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58" w:rsidRDefault="00937C58" w:rsidP="00937C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37C58" w:rsidRDefault="00937C58" w:rsidP="00937C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Сведению о ходе исполнения</w:t>
      </w:r>
    </w:p>
    <w:p w:rsidR="00937C58" w:rsidRDefault="00937C58" w:rsidP="00937C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Красноярского</w:t>
      </w:r>
    </w:p>
    <w:p w:rsidR="00937C58" w:rsidRDefault="00937C58" w:rsidP="00937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937C58" w:rsidRDefault="00937C58" w:rsidP="00937C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1 полугодие 2020 года</w:t>
      </w:r>
    </w:p>
    <w:p w:rsidR="00937C58" w:rsidRDefault="00937C58" w:rsidP="00937C58">
      <w:pPr>
        <w:jc w:val="center"/>
        <w:rPr>
          <w:sz w:val="28"/>
          <w:szCs w:val="28"/>
        </w:rPr>
      </w:pPr>
    </w:p>
    <w:p w:rsidR="00937C58" w:rsidRDefault="00937C58" w:rsidP="00937C5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7C58" w:rsidRPr="00F7481C" w:rsidRDefault="00937C58" w:rsidP="00937C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численности и денежном содержании муниципальных служащих Красноярского сельского поселения и работников муниципального учреждения культуры сельского поселения за 1 полугодие 2020 года</w:t>
      </w:r>
    </w:p>
    <w:p w:rsidR="00937C58" w:rsidRDefault="00937C58" w:rsidP="00937C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937C58" w:rsidRPr="00BE6B40" w:rsidTr="0033142A">
        <w:tc>
          <w:tcPr>
            <w:tcW w:w="48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№</w:t>
            </w:r>
          </w:p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proofErr w:type="gramStart"/>
            <w:r w:rsidRPr="00BE6B40">
              <w:rPr>
                <w:sz w:val="28"/>
                <w:szCs w:val="28"/>
              </w:rPr>
              <w:t>п</w:t>
            </w:r>
            <w:proofErr w:type="gramEnd"/>
            <w:r w:rsidRPr="00BE6B40">
              <w:rPr>
                <w:sz w:val="28"/>
                <w:szCs w:val="28"/>
              </w:rPr>
              <w:t>/п</w:t>
            </w:r>
          </w:p>
        </w:tc>
        <w:tc>
          <w:tcPr>
            <w:tcW w:w="484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266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Расходы на денежное содержание</w:t>
            </w:r>
          </w:p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 xml:space="preserve"> (</w:t>
            </w:r>
            <w:proofErr w:type="gramStart"/>
            <w:r w:rsidRPr="00BE6B40">
              <w:rPr>
                <w:sz w:val="28"/>
                <w:szCs w:val="28"/>
              </w:rPr>
              <w:t>тыс.</w:t>
            </w:r>
            <w:proofErr w:type="gramEnd"/>
            <w:r w:rsidRPr="00BE6B40">
              <w:rPr>
                <w:sz w:val="28"/>
                <w:szCs w:val="28"/>
              </w:rPr>
              <w:t xml:space="preserve"> рублей)</w:t>
            </w:r>
          </w:p>
        </w:tc>
      </w:tr>
      <w:tr w:rsidR="00937C58" w:rsidRPr="00BE6B40" w:rsidTr="0033142A">
        <w:tc>
          <w:tcPr>
            <w:tcW w:w="48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4</w:t>
            </w:r>
          </w:p>
        </w:tc>
      </w:tr>
      <w:tr w:rsidR="00937C58" w:rsidRPr="00BE6B40" w:rsidTr="0033142A">
        <w:tc>
          <w:tcPr>
            <w:tcW w:w="48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937C58" w:rsidRPr="00BE6B40" w:rsidRDefault="00937C58" w:rsidP="0033142A">
            <w:pPr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62" w:type="dxa"/>
            <w:shd w:val="clear" w:color="auto" w:fill="auto"/>
          </w:tcPr>
          <w:p w:rsidR="00937C58" w:rsidRPr="008435D1" w:rsidRDefault="00937C58" w:rsidP="0033142A">
            <w:pPr>
              <w:jc w:val="center"/>
              <w:rPr>
                <w:sz w:val="28"/>
                <w:szCs w:val="28"/>
              </w:rPr>
            </w:pPr>
            <w:r w:rsidRPr="008435D1">
              <w:rPr>
                <w:sz w:val="28"/>
                <w:szCs w:val="28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937C58" w:rsidRPr="008D59E7" w:rsidRDefault="00937C58" w:rsidP="003314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1340.0</w:t>
            </w:r>
          </w:p>
        </w:tc>
      </w:tr>
      <w:tr w:rsidR="00937C58" w:rsidRPr="00BE6B40" w:rsidTr="0033142A">
        <w:tc>
          <w:tcPr>
            <w:tcW w:w="48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937C58" w:rsidRPr="00BE6B40" w:rsidRDefault="00937C58" w:rsidP="0033142A">
            <w:pPr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662" w:type="dxa"/>
            <w:shd w:val="clear" w:color="auto" w:fill="auto"/>
          </w:tcPr>
          <w:p w:rsidR="00937C58" w:rsidRPr="003C5C95" w:rsidRDefault="00937C58" w:rsidP="00331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937C58" w:rsidRPr="003C5C95" w:rsidRDefault="00937C58" w:rsidP="003314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1762,9</w:t>
            </w:r>
          </w:p>
        </w:tc>
      </w:tr>
      <w:tr w:rsidR="00937C58" w:rsidRPr="00BE6B40" w:rsidTr="0033142A">
        <w:tc>
          <w:tcPr>
            <w:tcW w:w="482" w:type="dxa"/>
            <w:shd w:val="clear" w:color="auto" w:fill="auto"/>
          </w:tcPr>
          <w:p w:rsidR="00937C58" w:rsidRPr="00BE6B40" w:rsidRDefault="00937C58" w:rsidP="00331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937C58" w:rsidRPr="00BE6B40" w:rsidRDefault="00937C58" w:rsidP="0033142A">
            <w:pPr>
              <w:rPr>
                <w:sz w:val="28"/>
                <w:szCs w:val="28"/>
              </w:rPr>
            </w:pPr>
            <w:r w:rsidRPr="00BE6B40">
              <w:rPr>
                <w:sz w:val="28"/>
                <w:szCs w:val="28"/>
              </w:rPr>
              <w:t>Итого</w:t>
            </w:r>
          </w:p>
        </w:tc>
        <w:tc>
          <w:tcPr>
            <w:tcW w:w="2662" w:type="dxa"/>
            <w:shd w:val="clear" w:color="auto" w:fill="auto"/>
          </w:tcPr>
          <w:p w:rsidR="00937C58" w:rsidRPr="003C5C95" w:rsidRDefault="00937C58" w:rsidP="00331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2" w:type="dxa"/>
            <w:shd w:val="clear" w:color="auto" w:fill="auto"/>
          </w:tcPr>
          <w:p w:rsidR="00937C58" w:rsidRPr="008D59E7" w:rsidRDefault="00937C58" w:rsidP="003314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3102.9</w:t>
            </w:r>
          </w:p>
        </w:tc>
      </w:tr>
    </w:tbl>
    <w:p w:rsidR="00937C58" w:rsidRDefault="00937C58" w:rsidP="00937C58">
      <w:pPr>
        <w:jc w:val="center"/>
        <w:rPr>
          <w:sz w:val="28"/>
          <w:szCs w:val="28"/>
        </w:rPr>
      </w:pPr>
    </w:p>
    <w:p w:rsidR="00937C58" w:rsidRDefault="00937C58" w:rsidP="00937C58">
      <w:pPr>
        <w:jc w:val="right"/>
        <w:rPr>
          <w:sz w:val="28"/>
          <w:szCs w:val="28"/>
        </w:rPr>
      </w:pPr>
    </w:p>
    <w:p w:rsidR="00901BFD" w:rsidRDefault="00937C58" w:rsidP="00937C58">
      <w:pPr>
        <w:rPr>
          <w:sz w:val="28"/>
          <w:szCs w:val="28"/>
        </w:rPr>
      </w:pPr>
      <w:r w:rsidRPr="00E25445">
        <w:rPr>
          <w:sz w:val="28"/>
          <w:szCs w:val="28"/>
        </w:rPr>
        <w:t>Заведующий отделом экономики и финансов</w:t>
      </w:r>
      <w:r>
        <w:rPr>
          <w:sz w:val="28"/>
          <w:szCs w:val="28"/>
        </w:rPr>
        <w:t xml:space="preserve">                       Е.В. Гамова</w:t>
      </w: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pPr>
        <w:rPr>
          <w:sz w:val="28"/>
          <w:szCs w:val="28"/>
        </w:rPr>
      </w:pPr>
    </w:p>
    <w:p w:rsidR="00937C58" w:rsidRDefault="00937C58" w:rsidP="00937C58">
      <w:bookmarkStart w:id="0" w:name="_GoBack"/>
      <w:bookmarkEnd w:id="0"/>
    </w:p>
    <w:sectPr w:rsidR="0093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8"/>
    <w:rsid w:val="00901BFD"/>
    <w:rsid w:val="00937C58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F401-34B7-40CA-A9E0-FE58DD8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2020-09-04T11:21:00Z</dcterms:created>
  <dcterms:modified xsi:type="dcterms:W3CDTF">2020-09-04T11:36:00Z</dcterms:modified>
</cp:coreProperties>
</file>