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0" w:rsidRDefault="004F5D33" w:rsidP="00213060">
      <w:pPr>
        <w:pStyle w:val="a3"/>
        <w:jc w:val="left"/>
        <w:outlineLvl w:val="0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-177165</wp:posOffset>
            </wp:positionV>
            <wp:extent cx="542925" cy="714375"/>
            <wp:effectExtent l="19050" t="0" r="9525" b="0"/>
            <wp:wrapNone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D33" w:rsidRDefault="004F5D33" w:rsidP="00A3783B">
      <w:pPr>
        <w:autoSpaceDE w:val="0"/>
        <w:autoSpaceDN w:val="0"/>
        <w:adjustRightInd w:val="0"/>
        <w:jc w:val="center"/>
      </w:pPr>
    </w:p>
    <w:p w:rsidR="004F5D33" w:rsidRDefault="004F5D33" w:rsidP="00A3783B">
      <w:pPr>
        <w:autoSpaceDE w:val="0"/>
        <w:autoSpaceDN w:val="0"/>
        <w:adjustRightInd w:val="0"/>
        <w:jc w:val="center"/>
      </w:pPr>
    </w:p>
    <w:p w:rsidR="004F5D33" w:rsidRDefault="004F5D33" w:rsidP="00A3783B">
      <w:pPr>
        <w:autoSpaceDE w:val="0"/>
        <w:autoSpaceDN w:val="0"/>
        <w:adjustRightInd w:val="0"/>
        <w:jc w:val="center"/>
      </w:pPr>
    </w:p>
    <w:p w:rsidR="00A3783B" w:rsidRDefault="00A3783B" w:rsidP="00A3783B">
      <w:pPr>
        <w:autoSpaceDE w:val="0"/>
        <w:autoSpaceDN w:val="0"/>
        <w:adjustRightInd w:val="0"/>
        <w:jc w:val="center"/>
      </w:pPr>
      <w:r>
        <w:t>РОСТОВСКАЯ ОБЛАСТЬ</w:t>
      </w:r>
    </w:p>
    <w:p w:rsidR="00A3783B" w:rsidRDefault="00A3783B" w:rsidP="00A3783B">
      <w:pPr>
        <w:autoSpaceDE w:val="0"/>
        <w:autoSpaceDN w:val="0"/>
        <w:adjustRightInd w:val="0"/>
      </w:pPr>
      <w:r>
        <w:t xml:space="preserve">                                                  ЦИМЛЯНСКИЙ РАЙОН</w:t>
      </w:r>
    </w:p>
    <w:p w:rsidR="00A3783B" w:rsidRDefault="00A3783B" w:rsidP="00A3783B">
      <w:pPr>
        <w:autoSpaceDE w:val="0"/>
        <w:autoSpaceDN w:val="0"/>
        <w:adjustRightInd w:val="0"/>
        <w:jc w:val="center"/>
      </w:pPr>
      <w:r>
        <w:t xml:space="preserve">МУНИЦИПАЛЬНОЕ ОБРАЗОВАНИЕ </w:t>
      </w:r>
    </w:p>
    <w:p w:rsidR="00A3783B" w:rsidRDefault="00A3783B" w:rsidP="00A3783B">
      <w:pPr>
        <w:autoSpaceDE w:val="0"/>
        <w:autoSpaceDN w:val="0"/>
        <w:adjustRightInd w:val="0"/>
        <w:jc w:val="center"/>
      </w:pPr>
      <w:r>
        <w:t>«КРАСНОЯРСКОЕ СЕЛЬСКОЕ ПОСЕЛ</w:t>
      </w:r>
      <w:r w:rsidR="00881B9F">
        <w:t>Е</w:t>
      </w:r>
      <w:r>
        <w:t>НИЕ»</w:t>
      </w:r>
    </w:p>
    <w:p w:rsidR="00A3783B" w:rsidRDefault="00A3783B" w:rsidP="00A3783B">
      <w:pPr>
        <w:autoSpaceDE w:val="0"/>
        <w:autoSpaceDN w:val="0"/>
        <w:adjustRightInd w:val="0"/>
        <w:jc w:val="center"/>
      </w:pPr>
    </w:p>
    <w:p w:rsidR="00A3783B" w:rsidRDefault="00A3783B" w:rsidP="00A3783B">
      <w:pPr>
        <w:autoSpaceDE w:val="0"/>
        <w:autoSpaceDN w:val="0"/>
        <w:adjustRightInd w:val="0"/>
        <w:jc w:val="center"/>
      </w:pPr>
      <w:r>
        <w:t>СОБРАНИЕ ДЕПУТАТОВ КРАСНОЯРСКОГО СЕЛЬСКОГО ПОСЕЛЕНИЯ</w:t>
      </w:r>
    </w:p>
    <w:p w:rsidR="00A3783B" w:rsidRDefault="00A3783B" w:rsidP="00A3783B">
      <w:pPr>
        <w:autoSpaceDE w:val="0"/>
        <w:autoSpaceDN w:val="0"/>
        <w:adjustRightInd w:val="0"/>
        <w:jc w:val="center"/>
      </w:pPr>
    </w:p>
    <w:p w:rsidR="00A3783B" w:rsidRDefault="00A3783B" w:rsidP="00A3783B">
      <w:pPr>
        <w:autoSpaceDE w:val="0"/>
        <w:autoSpaceDN w:val="0"/>
        <w:adjustRightInd w:val="0"/>
        <w:jc w:val="center"/>
      </w:pPr>
      <w:r>
        <w:t>РЕШЕНИЕ</w:t>
      </w:r>
    </w:p>
    <w:p w:rsidR="00A3783B" w:rsidRDefault="00A3783B" w:rsidP="00A3783B">
      <w:pPr>
        <w:autoSpaceDE w:val="0"/>
        <w:autoSpaceDN w:val="0"/>
        <w:adjustRightInd w:val="0"/>
        <w:jc w:val="center"/>
      </w:pPr>
    </w:p>
    <w:tbl>
      <w:tblPr>
        <w:tblW w:w="0" w:type="auto"/>
        <w:tblLook w:val="01E0"/>
      </w:tblPr>
      <w:tblGrid>
        <w:gridCol w:w="3473"/>
        <w:gridCol w:w="3474"/>
        <w:gridCol w:w="3474"/>
      </w:tblGrid>
      <w:tr w:rsidR="00A3783B" w:rsidRPr="00FF4C30" w:rsidTr="00D347BB">
        <w:tc>
          <w:tcPr>
            <w:tcW w:w="3473" w:type="dxa"/>
            <w:shd w:val="clear" w:color="auto" w:fill="auto"/>
          </w:tcPr>
          <w:p w:rsidR="00A3783B" w:rsidRPr="00FF4C30" w:rsidRDefault="006C07A7" w:rsidP="00D347BB">
            <w:pPr>
              <w:autoSpaceDE w:val="0"/>
              <w:autoSpaceDN w:val="0"/>
              <w:adjustRightInd w:val="0"/>
            </w:pPr>
            <w:r>
              <w:t xml:space="preserve">7 мая </w:t>
            </w:r>
            <w:r w:rsidR="00A3783B">
              <w:t xml:space="preserve"> </w:t>
            </w:r>
            <w:r w:rsidR="00455ADA">
              <w:t xml:space="preserve"> 2024</w:t>
            </w:r>
            <w:r w:rsidR="00A3783B" w:rsidRPr="00FF4C30">
              <w:t xml:space="preserve"> года</w:t>
            </w:r>
          </w:p>
        </w:tc>
        <w:tc>
          <w:tcPr>
            <w:tcW w:w="3474" w:type="dxa"/>
            <w:shd w:val="clear" w:color="auto" w:fill="auto"/>
          </w:tcPr>
          <w:p w:rsidR="00A3783B" w:rsidRPr="00FF4C30" w:rsidRDefault="00455ADA" w:rsidP="00D347BB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 w:rsidR="006C07A7">
              <w:t>99</w:t>
            </w:r>
          </w:p>
        </w:tc>
        <w:tc>
          <w:tcPr>
            <w:tcW w:w="3474" w:type="dxa"/>
            <w:shd w:val="clear" w:color="auto" w:fill="auto"/>
          </w:tcPr>
          <w:p w:rsidR="00A3783B" w:rsidRPr="00FF4C30" w:rsidRDefault="00A3783B" w:rsidP="00D347BB">
            <w:pPr>
              <w:autoSpaceDE w:val="0"/>
              <w:autoSpaceDN w:val="0"/>
              <w:adjustRightInd w:val="0"/>
              <w:jc w:val="right"/>
            </w:pPr>
            <w:r>
              <w:t>ст-ца Красноярская</w:t>
            </w:r>
          </w:p>
        </w:tc>
      </w:tr>
    </w:tbl>
    <w:p w:rsidR="00344CF1" w:rsidRDefault="00344CF1" w:rsidP="006B0C74">
      <w:pPr>
        <w:ind w:firstLine="720"/>
        <w:jc w:val="both"/>
      </w:pPr>
      <w:bookmarkStart w:id="1" w:name="sub_10062"/>
    </w:p>
    <w:tbl>
      <w:tblPr>
        <w:tblW w:w="0" w:type="auto"/>
        <w:tblLook w:val="04A0"/>
      </w:tblPr>
      <w:tblGrid>
        <w:gridCol w:w="6062"/>
      </w:tblGrid>
      <w:tr w:rsidR="00A85248" w:rsidTr="00A85248">
        <w:tc>
          <w:tcPr>
            <w:tcW w:w="6062" w:type="dxa"/>
            <w:hideMark/>
          </w:tcPr>
          <w:bookmarkEnd w:id="1"/>
          <w:p w:rsidR="00A85248" w:rsidRDefault="00A85248" w:rsidP="005620DB">
            <w:pPr>
              <w:jc w:val="both"/>
            </w:pPr>
            <w:r>
              <w:t xml:space="preserve">Об </w:t>
            </w:r>
            <w:r w:rsidR="005620DB">
              <w:t xml:space="preserve">утверждении Перечня </w:t>
            </w:r>
            <w:r>
              <w:t xml:space="preserve"> конкурсов и иных мероприятий </w:t>
            </w:r>
            <w:r w:rsidR="005620DB">
              <w:t xml:space="preserve">Красноярского сельского поселения </w:t>
            </w:r>
            <w:r>
              <w:t>в связи с участием</w:t>
            </w:r>
            <w:r w:rsidR="004A248F">
              <w:t>,</w:t>
            </w:r>
            <w:r>
              <w:t xml:space="preserve"> в которых доходы получаемые налогоплательщиками, в соответствии с пунктом 6.4 ст. 217 части второй Налогового кодекса Российской Федерации, не подлежат налогообложению.</w:t>
            </w:r>
          </w:p>
        </w:tc>
      </w:tr>
    </w:tbl>
    <w:p w:rsidR="00A85248" w:rsidRDefault="00A85248" w:rsidP="00A85248"/>
    <w:p w:rsidR="00A85248" w:rsidRDefault="00A85248" w:rsidP="00A85248">
      <w:pPr>
        <w:ind w:firstLine="708"/>
        <w:jc w:val="both"/>
      </w:pPr>
      <w:r>
        <w:t>В соответствии с Федеральным законом от 14.11.2023 № 533-ФЗ «О внесении изменений в статью 217 части второй Налогового кодекса Российской Федерации, Собра</w:t>
      </w:r>
      <w:r w:rsidR="005620DB">
        <w:t>ние депутатов Красноярского сельского поселения</w:t>
      </w:r>
    </w:p>
    <w:p w:rsidR="00A85248" w:rsidRDefault="00A85248" w:rsidP="00A85248">
      <w:pPr>
        <w:ind w:firstLine="708"/>
        <w:jc w:val="both"/>
      </w:pPr>
    </w:p>
    <w:p w:rsidR="00A85248" w:rsidRDefault="00A85248" w:rsidP="00A85248">
      <w:pPr>
        <w:jc w:val="center"/>
      </w:pPr>
      <w:r>
        <w:t>РЕШИЛО:</w:t>
      </w:r>
    </w:p>
    <w:p w:rsidR="00A85248" w:rsidRDefault="00A85248" w:rsidP="00A85248">
      <w:pPr>
        <w:jc w:val="center"/>
      </w:pPr>
    </w:p>
    <w:p w:rsidR="00A85248" w:rsidRDefault="00A85248" w:rsidP="005620DB">
      <w:pPr>
        <w:ind w:firstLine="708"/>
        <w:jc w:val="both"/>
      </w:pPr>
      <w:r>
        <w:t xml:space="preserve">1. </w:t>
      </w:r>
      <w:r w:rsidR="004A248F">
        <w:t xml:space="preserve">Утвердить Перечень </w:t>
      </w:r>
      <w:r>
        <w:t xml:space="preserve"> конкурсов и иных мероприятий </w:t>
      </w:r>
      <w:r w:rsidR="005620DB">
        <w:t xml:space="preserve">Красноярского сельского поселения </w:t>
      </w:r>
      <w:r>
        <w:t>в связи с участием</w:t>
      </w:r>
      <w:r w:rsidR="006C07A7">
        <w:t>,</w:t>
      </w:r>
      <w:r>
        <w:t xml:space="preserve"> в которых доходы получаемые налогоплательщиками, в соответствии с пунктом 6.4. ст. 217 части второй Налогового кодекса Российской Федерации, не подлежат налогообложению, согласно приложению.</w:t>
      </w:r>
    </w:p>
    <w:p w:rsidR="00A85248" w:rsidRDefault="00A85248" w:rsidP="00A85248">
      <w:pPr>
        <w:tabs>
          <w:tab w:val="left" w:pos="0"/>
        </w:tabs>
        <w:jc w:val="both"/>
      </w:pPr>
      <w:r>
        <w:tab/>
        <w:t>2. Настоящее решение вступает в силу с момента его официального опубликования и распространяется на правоотношения, возникшие с 1 января 2024 года.</w:t>
      </w:r>
    </w:p>
    <w:p w:rsidR="00A85248" w:rsidRDefault="00A85248" w:rsidP="00A8524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t xml:space="preserve">3. Контроль за исполнением решения </w:t>
      </w:r>
      <w:r w:rsidR="005620DB">
        <w:rPr>
          <w:lang w:eastAsia="en-US"/>
        </w:rPr>
        <w:t>оставляю за собой.</w:t>
      </w:r>
    </w:p>
    <w:p w:rsidR="00A85248" w:rsidRDefault="00A85248" w:rsidP="00A85248">
      <w:pPr>
        <w:ind w:firstLine="540"/>
        <w:jc w:val="both"/>
      </w:pPr>
    </w:p>
    <w:p w:rsidR="00A85248" w:rsidRDefault="00A85248" w:rsidP="00A85248">
      <w:pPr>
        <w:ind w:firstLine="540"/>
        <w:jc w:val="both"/>
      </w:pPr>
    </w:p>
    <w:p w:rsidR="00A85248" w:rsidRDefault="00A85248" w:rsidP="00A85248">
      <w:pPr>
        <w:ind w:firstLine="540"/>
        <w:jc w:val="both"/>
      </w:pPr>
    </w:p>
    <w:p w:rsidR="00A85248" w:rsidRDefault="00A85248" w:rsidP="00A85248">
      <w:r>
        <w:t xml:space="preserve">Председатель Собрания депутатов – </w:t>
      </w:r>
    </w:p>
    <w:p w:rsidR="005620DB" w:rsidRDefault="00A85248" w:rsidP="005620DB">
      <w:pPr>
        <w:jc w:val="both"/>
      </w:pPr>
      <w:r>
        <w:t xml:space="preserve">глава </w:t>
      </w:r>
      <w:r w:rsidR="005620DB">
        <w:t xml:space="preserve">Красноярского сельского поселения             </w:t>
      </w:r>
      <w:r w:rsidR="006C07A7">
        <w:t xml:space="preserve">             </w:t>
      </w:r>
      <w:r w:rsidR="005620DB">
        <w:t xml:space="preserve">       В.Б.Беспечальных</w:t>
      </w:r>
    </w:p>
    <w:p w:rsidR="005620DB" w:rsidRDefault="005620DB" w:rsidP="005620DB">
      <w:pPr>
        <w:ind w:firstLine="708"/>
        <w:jc w:val="both"/>
      </w:pPr>
    </w:p>
    <w:p w:rsidR="00A85248" w:rsidRDefault="00A85248" w:rsidP="00A85248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85248" w:rsidRDefault="00A85248" w:rsidP="00A85248">
      <w:pPr>
        <w:jc w:val="right"/>
      </w:pPr>
      <w:r>
        <w:lastRenderedPageBreak/>
        <w:t xml:space="preserve">Приложение </w:t>
      </w:r>
    </w:p>
    <w:p w:rsidR="00A85248" w:rsidRDefault="00A85248" w:rsidP="00A85248">
      <w:pPr>
        <w:jc w:val="right"/>
      </w:pPr>
      <w:r>
        <w:t>к решению Собрания депутатов</w:t>
      </w:r>
    </w:p>
    <w:p w:rsidR="005620DB" w:rsidRDefault="005620DB" w:rsidP="005620DB">
      <w:pPr>
        <w:ind w:firstLine="708"/>
        <w:jc w:val="right"/>
      </w:pPr>
      <w:r>
        <w:t>Красноярского сельского поселения</w:t>
      </w:r>
    </w:p>
    <w:p w:rsidR="005620DB" w:rsidRDefault="005620DB" w:rsidP="005620DB">
      <w:pPr>
        <w:ind w:firstLine="708"/>
        <w:jc w:val="both"/>
      </w:pPr>
    </w:p>
    <w:p w:rsidR="00A85248" w:rsidRDefault="00A85248" w:rsidP="00A85248">
      <w:pPr>
        <w:jc w:val="right"/>
      </w:pPr>
      <w:r>
        <w:t xml:space="preserve">от   </w:t>
      </w:r>
      <w:r w:rsidR="006C07A7">
        <w:t>07</w:t>
      </w:r>
      <w:r w:rsidR="005620DB">
        <w:t>.</w:t>
      </w:r>
      <w:r w:rsidR="006C07A7">
        <w:t xml:space="preserve"> 05</w:t>
      </w:r>
      <w:r>
        <w:t>.2024 №</w:t>
      </w:r>
      <w:r w:rsidR="006C07A7">
        <w:t>99</w:t>
      </w:r>
    </w:p>
    <w:p w:rsidR="00A85248" w:rsidRDefault="00A85248" w:rsidP="00A85248">
      <w:pPr>
        <w:jc w:val="right"/>
      </w:pPr>
    </w:p>
    <w:p w:rsidR="00A85248" w:rsidRDefault="00A85248" w:rsidP="00A85248">
      <w:pPr>
        <w:jc w:val="center"/>
      </w:pPr>
      <w:r>
        <w:t xml:space="preserve">Перечень </w:t>
      </w:r>
    </w:p>
    <w:p w:rsidR="005620DB" w:rsidRDefault="00A85248" w:rsidP="005620DB">
      <w:pPr>
        <w:ind w:firstLine="708"/>
        <w:jc w:val="both"/>
      </w:pPr>
      <w:r>
        <w:t xml:space="preserve"> конкурсов и иных мероприятий </w:t>
      </w:r>
      <w:r w:rsidR="005620DB">
        <w:t>Красноярского сельского поселения</w:t>
      </w:r>
    </w:p>
    <w:p w:rsidR="00A85248" w:rsidRDefault="00A85248" w:rsidP="00A85248">
      <w:pPr>
        <w:jc w:val="center"/>
      </w:pPr>
      <w:r>
        <w:t>в связи с участием в которых доходы получаемые налогоплательщиками, в соответствии с пунктом 6.4.ст. 217 части второй Налогового кодекса Российской Федерации, которые не подлежат налогообложению</w:t>
      </w:r>
    </w:p>
    <w:p w:rsidR="00A85248" w:rsidRDefault="00A85248" w:rsidP="00A85248">
      <w:pPr>
        <w:jc w:val="center"/>
      </w:pPr>
    </w:p>
    <w:p w:rsidR="00A85248" w:rsidRDefault="00A85248" w:rsidP="00A85248">
      <w:pPr>
        <w:jc w:val="center"/>
      </w:pPr>
    </w:p>
    <w:p w:rsidR="004A248F" w:rsidRDefault="00A85248" w:rsidP="004A248F">
      <w:pPr>
        <w:jc w:val="both"/>
      </w:pPr>
      <w:r>
        <w:tab/>
        <w:t xml:space="preserve">1. Ежегодные разовые выплаты главы Администрации </w:t>
      </w:r>
      <w:r w:rsidR="005620DB">
        <w:t>Красноярского сельского поселения жителям</w:t>
      </w:r>
      <w:r w:rsidR="005620DB" w:rsidRPr="005620DB">
        <w:t xml:space="preserve"> </w:t>
      </w:r>
      <w:r w:rsidR="005620DB">
        <w:t>Красноярского сельского поселения</w:t>
      </w:r>
      <w:r>
        <w:t xml:space="preserve">, предусмотренные </w:t>
      </w:r>
      <w:r w:rsidR="004A248F">
        <w:t xml:space="preserve">постановлением Администрации Красноярского сельского поселения №59 от 08.04.2013 года  «Об утверждении Положения о порядке расходования средств резервного фонда Администрации Красноярского сельского поселения на финансирование непредвиденных расходов бюджета Красноярского  сельского поселения Цимлянского района», </w:t>
      </w:r>
    </w:p>
    <w:p w:rsidR="00A85248" w:rsidRDefault="00A85248" w:rsidP="004A248F">
      <w:pPr>
        <w:ind w:firstLine="708"/>
        <w:jc w:val="both"/>
      </w:pPr>
    </w:p>
    <w:p w:rsidR="00A85248" w:rsidRDefault="00A85248" w:rsidP="00A85248">
      <w:pPr>
        <w:ind w:firstLine="540"/>
        <w:jc w:val="both"/>
      </w:pPr>
    </w:p>
    <w:p w:rsidR="00A85248" w:rsidRDefault="00A85248" w:rsidP="00A85248">
      <w:pPr>
        <w:ind w:firstLine="540"/>
        <w:jc w:val="both"/>
      </w:pPr>
    </w:p>
    <w:p w:rsidR="005620DB" w:rsidRDefault="005620DB" w:rsidP="005620DB">
      <w:r>
        <w:t xml:space="preserve">Председатель Собрания депутатов – </w:t>
      </w:r>
    </w:p>
    <w:p w:rsidR="005620DB" w:rsidRDefault="005620DB" w:rsidP="005620DB">
      <w:pPr>
        <w:jc w:val="both"/>
      </w:pPr>
      <w:r>
        <w:t xml:space="preserve">глава Красноярского сельского </w:t>
      </w:r>
      <w:r w:rsidR="006C07A7">
        <w:t xml:space="preserve">                            </w:t>
      </w:r>
      <w:r>
        <w:t xml:space="preserve">                    В.Б.Беспечальных</w:t>
      </w:r>
    </w:p>
    <w:p w:rsidR="005620DB" w:rsidRDefault="005620DB" w:rsidP="005620DB">
      <w:pPr>
        <w:ind w:firstLine="708"/>
        <w:jc w:val="both"/>
      </w:pPr>
    </w:p>
    <w:p w:rsidR="00916579" w:rsidRDefault="00916579" w:rsidP="00520CDF">
      <w:pPr>
        <w:jc w:val="both"/>
      </w:pPr>
    </w:p>
    <w:sectPr w:rsidR="00916579" w:rsidSect="006E33AB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98" w:rsidRDefault="00285198">
      <w:r>
        <w:separator/>
      </w:r>
    </w:p>
  </w:endnote>
  <w:endnote w:type="continuationSeparator" w:id="1">
    <w:p w:rsidR="00285198" w:rsidRDefault="002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C47548" w:rsidP="00DE1A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1C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CDE" w:rsidRDefault="000A1CDE" w:rsidP="004A5A5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C47548" w:rsidP="00DE1A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1C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07A7">
      <w:rPr>
        <w:rStyle w:val="a8"/>
        <w:noProof/>
      </w:rPr>
      <w:t>2</w:t>
    </w:r>
    <w:r>
      <w:rPr>
        <w:rStyle w:val="a8"/>
      </w:rPr>
      <w:fldChar w:fldCharType="end"/>
    </w:r>
  </w:p>
  <w:p w:rsidR="000A1CDE" w:rsidRDefault="000A1CDE" w:rsidP="004A5A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98" w:rsidRDefault="00285198">
      <w:r>
        <w:separator/>
      </w:r>
    </w:p>
  </w:footnote>
  <w:footnote w:type="continuationSeparator" w:id="1">
    <w:p w:rsidR="00285198" w:rsidRDefault="002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2FBF"/>
    <w:rsid w:val="00243A8E"/>
    <w:rsid w:val="00260C4B"/>
    <w:rsid w:val="00271CA3"/>
    <w:rsid w:val="00285198"/>
    <w:rsid w:val="002B190B"/>
    <w:rsid w:val="002B5026"/>
    <w:rsid w:val="002C5E9F"/>
    <w:rsid w:val="002D2A71"/>
    <w:rsid w:val="002D56D5"/>
    <w:rsid w:val="002F32C0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00083"/>
    <w:rsid w:val="00413B6D"/>
    <w:rsid w:val="00413DC5"/>
    <w:rsid w:val="00416391"/>
    <w:rsid w:val="00417C58"/>
    <w:rsid w:val="00422D99"/>
    <w:rsid w:val="004354E5"/>
    <w:rsid w:val="00441262"/>
    <w:rsid w:val="004536B8"/>
    <w:rsid w:val="00455ADA"/>
    <w:rsid w:val="00482E3C"/>
    <w:rsid w:val="0048390D"/>
    <w:rsid w:val="00485154"/>
    <w:rsid w:val="004A248F"/>
    <w:rsid w:val="004A4977"/>
    <w:rsid w:val="004A59C6"/>
    <w:rsid w:val="004A5A55"/>
    <w:rsid w:val="004A5F91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4F5D33"/>
    <w:rsid w:val="00520CDF"/>
    <w:rsid w:val="00523CC3"/>
    <w:rsid w:val="00527BB5"/>
    <w:rsid w:val="00531062"/>
    <w:rsid w:val="00542201"/>
    <w:rsid w:val="00550AF8"/>
    <w:rsid w:val="005559EB"/>
    <w:rsid w:val="00561740"/>
    <w:rsid w:val="005620DB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5A3A"/>
    <w:rsid w:val="00607277"/>
    <w:rsid w:val="0061499B"/>
    <w:rsid w:val="0062265B"/>
    <w:rsid w:val="00630569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07A7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54821"/>
    <w:rsid w:val="00782CA4"/>
    <w:rsid w:val="00785ABB"/>
    <w:rsid w:val="00791BF8"/>
    <w:rsid w:val="007957BB"/>
    <w:rsid w:val="007960A2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1B9F"/>
    <w:rsid w:val="00887EA7"/>
    <w:rsid w:val="00890AFD"/>
    <w:rsid w:val="008A0D11"/>
    <w:rsid w:val="008C26FF"/>
    <w:rsid w:val="008C3CC7"/>
    <w:rsid w:val="008C4AF1"/>
    <w:rsid w:val="008C7331"/>
    <w:rsid w:val="008D1FB7"/>
    <w:rsid w:val="008D2FD6"/>
    <w:rsid w:val="008E38FA"/>
    <w:rsid w:val="008E417B"/>
    <w:rsid w:val="00901BB9"/>
    <w:rsid w:val="00905396"/>
    <w:rsid w:val="00905C68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3783B"/>
    <w:rsid w:val="00A42FDB"/>
    <w:rsid w:val="00A56739"/>
    <w:rsid w:val="00A67D05"/>
    <w:rsid w:val="00A75AE5"/>
    <w:rsid w:val="00A8220E"/>
    <w:rsid w:val="00A8308D"/>
    <w:rsid w:val="00A85248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E7BA3"/>
    <w:rsid w:val="00BF7A4E"/>
    <w:rsid w:val="00C07E44"/>
    <w:rsid w:val="00C12665"/>
    <w:rsid w:val="00C27A2A"/>
    <w:rsid w:val="00C32495"/>
    <w:rsid w:val="00C33652"/>
    <w:rsid w:val="00C47548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7B6"/>
    <w:rsid w:val="00CC0B8D"/>
    <w:rsid w:val="00CC5847"/>
    <w:rsid w:val="00CC7AAF"/>
    <w:rsid w:val="00CD3773"/>
    <w:rsid w:val="00CD39DF"/>
    <w:rsid w:val="00CE0BA4"/>
    <w:rsid w:val="00CF74D4"/>
    <w:rsid w:val="00D10E99"/>
    <w:rsid w:val="00D11FE2"/>
    <w:rsid w:val="00D14B22"/>
    <w:rsid w:val="00D17D98"/>
    <w:rsid w:val="00D22057"/>
    <w:rsid w:val="00D24EA8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0215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5777E"/>
    <w:rsid w:val="00F7201F"/>
    <w:rsid w:val="00F74942"/>
    <w:rsid w:val="00F813BA"/>
    <w:rsid w:val="00F8528A"/>
    <w:rsid w:val="00F865B4"/>
    <w:rsid w:val="00FB33AC"/>
    <w:rsid w:val="00FB412C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rsid w:val="00963A2F"/>
    <w:pPr>
      <w:spacing w:line="228" w:lineRule="auto"/>
      <w:jc w:val="both"/>
    </w:pPr>
  </w:style>
  <w:style w:type="paragraph" w:styleId="a7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8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semiHidden/>
    <w:locked/>
    <w:rsid w:val="00963A2F"/>
    <w:rPr>
      <w:sz w:val="28"/>
      <w:szCs w:val="28"/>
      <w:lang w:val="ru-RU" w:eastAsia="ru-RU" w:bidi="ar-SA"/>
    </w:rPr>
  </w:style>
  <w:style w:type="paragraph" w:styleId="a9">
    <w:name w:val="Subtitle"/>
    <w:basedOn w:val="10"/>
    <w:next w:val="a5"/>
    <w:qFormat/>
    <w:rsid w:val="00963A2F"/>
    <w:pPr>
      <w:jc w:val="center"/>
    </w:pPr>
    <w:rPr>
      <w:i/>
      <w:iCs/>
    </w:rPr>
  </w:style>
  <w:style w:type="paragraph" w:styleId="aa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c">
    <w:name w:val="Table Grid"/>
    <w:basedOn w:val="a1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344CF1"/>
    <w:rPr>
      <w:color w:val="008000"/>
    </w:rPr>
  </w:style>
  <w:style w:type="paragraph" w:styleId="ae">
    <w:name w:val="footnote text"/>
    <w:basedOn w:val="a"/>
    <w:link w:val="af"/>
    <w:rsid w:val="005F0C6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F0C61"/>
  </w:style>
  <w:style w:type="character" w:styleId="af0">
    <w:name w:val="footnote reference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602E-5098-4089-A0E1-108A0804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Витальевна</cp:lastModifiedBy>
  <cp:revision>2</cp:revision>
  <cp:lastPrinted>2018-06-14T13:22:00Z</cp:lastPrinted>
  <dcterms:created xsi:type="dcterms:W3CDTF">2024-05-07T05:20:00Z</dcterms:created>
  <dcterms:modified xsi:type="dcterms:W3CDTF">2024-05-07T05:20:00Z</dcterms:modified>
</cp:coreProperties>
</file>