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8F" w:rsidRDefault="0049138F" w:rsidP="00C70EA8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  <w:szCs w:val="28"/>
        </w:rPr>
      </w:pPr>
      <w:r w:rsidRPr="00375E24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1DB20E" wp14:editId="20448DA4">
            <wp:simplePos x="0" y="0"/>
            <wp:positionH relativeFrom="margin">
              <wp:posOffset>2558415</wp:posOffset>
            </wp:positionH>
            <wp:positionV relativeFrom="paragraph">
              <wp:posOffset>-243840</wp:posOffset>
            </wp:positionV>
            <wp:extent cx="609600" cy="723900"/>
            <wp:effectExtent l="133350" t="133350" r="133350" b="133350"/>
            <wp:wrapNone/>
            <wp:docPr id="7" name="Рисунок 7" descr="Герб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Герб цвет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E24">
        <w:rPr>
          <w:sz w:val="28"/>
          <w:szCs w:val="28"/>
        </w:rPr>
        <w:tab/>
      </w:r>
    </w:p>
    <w:p w:rsidR="00C70EA8" w:rsidRPr="00375E24" w:rsidRDefault="00C70EA8" w:rsidP="00C70EA8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  <w:szCs w:val="28"/>
        </w:rPr>
      </w:pPr>
    </w:p>
    <w:p w:rsidR="0049138F" w:rsidRPr="00375E24" w:rsidRDefault="0049138F" w:rsidP="0049138F">
      <w:pPr>
        <w:tabs>
          <w:tab w:val="left" w:pos="6379"/>
        </w:tabs>
        <w:ind w:firstLine="709"/>
        <w:jc w:val="center"/>
        <w:rPr>
          <w:sz w:val="28"/>
          <w:szCs w:val="28"/>
        </w:rPr>
      </w:pPr>
    </w:p>
    <w:p w:rsidR="0049138F" w:rsidRPr="00375E24" w:rsidRDefault="0049138F" w:rsidP="0049138F">
      <w:pPr>
        <w:jc w:val="center"/>
        <w:rPr>
          <w:kern w:val="2"/>
          <w:sz w:val="28"/>
          <w:szCs w:val="28"/>
        </w:rPr>
      </w:pPr>
      <w:r w:rsidRPr="00375E24">
        <w:rPr>
          <w:kern w:val="2"/>
          <w:sz w:val="28"/>
          <w:szCs w:val="28"/>
        </w:rPr>
        <w:t>РОССИЙСКАЯ ФЕДЕРАЦИЯ</w:t>
      </w:r>
    </w:p>
    <w:p w:rsidR="0049138F" w:rsidRPr="00375E24" w:rsidRDefault="0049138F" w:rsidP="0049138F">
      <w:pPr>
        <w:jc w:val="center"/>
        <w:rPr>
          <w:kern w:val="2"/>
          <w:sz w:val="28"/>
          <w:szCs w:val="28"/>
        </w:rPr>
      </w:pPr>
      <w:r w:rsidRPr="00375E24">
        <w:rPr>
          <w:kern w:val="2"/>
          <w:sz w:val="28"/>
          <w:szCs w:val="28"/>
        </w:rPr>
        <w:t>РОСТОВСКАЯ ОБЛАСТЬ</w:t>
      </w:r>
    </w:p>
    <w:p w:rsidR="0049138F" w:rsidRPr="00375E24" w:rsidRDefault="0049138F" w:rsidP="0049138F">
      <w:pPr>
        <w:tabs>
          <w:tab w:val="left" w:pos="6379"/>
        </w:tabs>
        <w:jc w:val="center"/>
        <w:rPr>
          <w:sz w:val="28"/>
          <w:szCs w:val="28"/>
        </w:rPr>
      </w:pPr>
      <w:r w:rsidRPr="00375E24">
        <w:rPr>
          <w:sz w:val="28"/>
          <w:szCs w:val="28"/>
        </w:rPr>
        <w:t xml:space="preserve">АДМИНИСТРАЦИЯ </w:t>
      </w:r>
    </w:p>
    <w:p w:rsidR="0049138F" w:rsidRPr="00375E24" w:rsidRDefault="0049138F" w:rsidP="0049138F">
      <w:pPr>
        <w:tabs>
          <w:tab w:val="left" w:pos="6379"/>
        </w:tabs>
        <w:jc w:val="center"/>
        <w:rPr>
          <w:sz w:val="28"/>
          <w:szCs w:val="28"/>
        </w:rPr>
      </w:pPr>
      <w:r w:rsidRPr="00375E24">
        <w:rPr>
          <w:sz w:val="28"/>
          <w:szCs w:val="28"/>
        </w:rPr>
        <w:t>КРАСНОЯРСКОГО СЕЛЬСКОГО ПОСЕЛЕНИЯ</w:t>
      </w:r>
    </w:p>
    <w:p w:rsidR="0049138F" w:rsidRPr="00375E24" w:rsidRDefault="0049138F" w:rsidP="0049138F">
      <w:pPr>
        <w:tabs>
          <w:tab w:val="left" w:pos="6379"/>
        </w:tabs>
        <w:jc w:val="center"/>
        <w:rPr>
          <w:sz w:val="28"/>
          <w:szCs w:val="28"/>
        </w:rPr>
      </w:pPr>
    </w:p>
    <w:p w:rsidR="0049138F" w:rsidRPr="00375E24" w:rsidRDefault="0049138F" w:rsidP="0049138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9138F" w:rsidRPr="00375E24" w:rsidRDefault="0049138F" w:rsidP="0049138F">
      <w:pPr>
        <w:jc w:val="center"/>
        <w:rPr>
          <w:sz w:val="28"/>
          <w:szCs w:val="28"/>
        </w:rPr>
      </w:pPr>
    </w:p>
    <w:p w:rsidR="0049138F" w:rsidRPr="00375E24" w:rsidRDefault="006E4D45" w:rsidP="0049138F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BD7F3A">
        <w:rPr>
          <w:sz w:val="28"/>
          <w:szCs w:val="28"/>
        </w:rPr>
        <w:t>.07.2024</w:t>
      </w:r>
      <w:r w:rsidR="0049138F" w:rsidRPr="00375E24">
        <w:rPr>
          <w:sz w:val="28"/>
          <w:szCs w:val="28"/>
        </w:rPr>
        <w:t xml:space="preserve">                                               №</w:t>
      </w:r>
      <w:r>
        <w:rPr>
          <w:sz w:val="28"/>
          <w:szCs w:val="28"/>
        </w:rPr>
        <w:t>64</w:t>
      </w:r>
      <w:r w:rsidR="0049138F" w:rsidRPr="00375E24">
        <w:rPr>
          <w:sz w:val="28"/>
          <w:szCs w:val="28"/>
        </w:rPr>
        <w:t xml:space="preserve">                             ст. Красноярская</w:t>
      </w:r>
    </w:p>
    <w:p w:rsidR="0049138F" w:rsidRPr="00DB29F6" w:rsidRDefault="0049138F" w:rsidP="0049138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49138F" w:rsidRPr="00DB29F6" w:rsidTr="00BE01CB">
        <w:trPr>
          <w:trHeight w:val="180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9138F" w:rsidRPr="00DB29F6" w:rsidRDefault="0049138F" w:rsidP="00BE0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внесение изменений в распоряжение Администрация Красноярского сельского поселения от 30.12.2020 №157 «</w:t>
            </w:r>
            <w:r w:rsidRPr="00DB29F6">
              <w:rPr>
                <w:sz w:val="28"/>
                <w:szCs w:val="28"/>
              </w:rPr>
              <w:t xml:space="preserve">Об утверждении Методики прогнозирования поступлений доходов бюджета Красноярского сельского поселения, закрепленных за </w:t>
            </w:r>
            <w:proofErr w:type="gramStart"/>
            <w:r w:rsidRPr="00DB29F6">
              <w:rPr>
                <w:sz w:val="28"/>
                <w:szCs w:val="28"/>
              </w:rPr>
              <w:t>главным  администратором</w:t>
            </w:r>
            <w:proofErr w:type="gramEnd"/>
            <w:r w:rsidRPr="00DB29F6">
              <w:rPr>
                <w:sz w:val="28"/>
                <w:szCs w:val="28"/>
              </w:rPr>
              <w:t xml:space="preserve"> доходов - Администрацией Красноярского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9138F" w:rsidRPr="00DB29F6" w:rsidRDefault="0049138F" w:rsidP="0049138F">
      <w:pPr>
        <w:ind w:firstLine="708"/>
        <w:jc w:val="both"/>
        <w:rPr>
          <w:sz w:val="28"/>
          <w:szCs w:val="28"/>
        </w:rPr>
      </w:pPr>
    </w:p>
    <w:p w:rsidR="0049138F" w:rsidRPr="00DB29F6" w:rsidRDefault="0049138F" w:rsidP="0049138F">
      <w:pPr>
        <w:ind w:firstLine="708"/>
        <w:jc w:val="both"/>
        <w:rPr>
          <w:sz w:val="28"/>
          <w:szCs w:val="28"/>
        </w:rPr>
      </w:pPr>
      <w:r w:rsidRPr="00A96E05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полномочий, установленных </w:t>
      </w:r>
      <w:r w:rsidRPr="00A96E05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A96E05">
        <w:rPr>
          <w:sz w:val="28"/>
          <w:szCs w:val="28"/>
        </w:rPr>
        <w:t xml:space="preserve"> 160.1 Бюджетно</w:t>
      </w:r>
      <w:r>
        <w:rPr>
          <w:sz w:val="28"/>
          <w:szCs w:val="28"/>
        </w:rPr>
        <w:t>го кодекса Российской Федерации, в соответствии с 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 (в ред. постановления Правительства Российской Федерации от 14.09.2021 № 1557)</w:t>
      </w:r>
      <w:r w:rsidRPr="00DB29F6">
        <w:rPr>
          <w:sz w:val="28"/>
          <w:szCs w:val="28"/>
        </w:rPr>
        <w:t>,</w:t>
      </w:r>
      <w:r w:rsidRPr="00DB29F6">
        <w:rPr>
          <w:color w:val="0033CC"/>
          <w:sz w:val="28"/>
          <w:szCs w:val="28"/>
        </w:rPr>
        <w:t xml:space="preserve"> </w:t>
      </w:r>
      <w:r w:rsidRPr="00DB29F6">
        <w:rPr>
          <w:sz w:val="28"/>
          <w:szCs w:val="28"/>
        </w:rPr>
        <w:t xml:space="preserve">руководствуясь Уставом муниципального образования «Красноярское сельское поселение», </w:t>
      </w:r>
    </w:p>
    <w:p w:rsidR="0049138F" w:rsidRPr="00DB29F6" w:rsidRDefault="0049138F" w:rsidP="0049138F">
      <w:pPr>
        <w:ind w:firstLine="708"/>
        <w:jc w:val="both"/>
        <w:rPr>
          <w:sz w:val="28"/>
          <w:szCs w:val="28"/>
        </w:rPr>
      </w:pPr>
    </w:p>
    <w:p w:rsidR="0049138F" w:rsidRDefault="0049138F" w:rsidP="0049138F">
      <w:pPr>
        <w:suppressAutoHyphens/>
        <w:ind w:firstLine="540"/>
        <w:jc w:val="both"/>
        <w:rPr>
          <w:sz w:val="28"/>
          <w:szCs w:val="28"/>
        </w:rPr>
      </w:pPr>
      <w:r w:rsidRPr="00DB29F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распоряжение Администрации Красноярского сельского поселения от</w:t>
      </w:r>
      <w:r w:rsidR="00915A37">
        <w:rPr>
          <w:sz w:val="28"/>
          <w:szCs w:val="28"/>
        </w:rPr>
        <w:t xml:space="preserve"> </w:t>
      </w:r>
      <w:r>
        <w:rPr>
          <w:sz w:val="28"/>
          <w:szCs w:val="28"/>
        </w:rPr>
        <w:t>30.12.2020 №157 «Об утверждении</w:t>
      </w:r>
      <w:r w:rsidRPr="00DB29F6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и</w:t>
      </w:r>
      <w:r w:rsidRPr="00DB29F6">
        <w:rPr>
          <w:sz w:val="28"/>
          <w:szCs w:val="28"/>
        </w:rPr>
        <w:t xml:space="preserve"> прогнозирования поступлений доходов бюджета Красноярского сельского поселения, закрепленных за главным администратором доходов - Администрацией Красноярского сельского поселения</w:t>
      </w:r>
      <w:r>
        <w:rPr>
          <w:sz w:val="28"/>
          <w:szCs w:val="28"/>
        </w:rPr>
        <w:t>», изложив приложение к нему в редакции согласно приложению к настоящему распоряжению.</w:t>
      </w:r>
    </w:p>
    <w:p w:rsidR="0049138F" w:rsidRPr="00DB29F6" w:rsidRDefault="0049138F" w:rsidP="0049138F">
      <w:pPr>
        <w:ind w:firstLine="540"/>
        <w:jc w:val="both"/>
        <w:rPr>
          <w:sz w:val="28"/>
          <w:szCs w:val="28"/>
        </w:rPr>
      </w:pPr>
      <w:r w:rsidRPr="00DB29F6">
        <w:rPr>
          <w:sz w:val="28"/>
          <w:szCs w:val="28"/>
        </w:rPr>
        <w:t>2. Контроль за выполнением распоряжения возложить на заведующего отделом экономики и финансов Администрации Красноярского сельского поселения.</w:t>
      </w:r>
    </w:p>
    <w:p w:rsidR="0049138F" w:rsidRDefault="0049138F" w:rsidP="0049138F">
      <w:pPr>
        <w:ind w:firstLine="360"/>
        <w:rPr>
          <w:sz w:val="28"/>
          <w:szCs w:val="28"/>
        </w:rPr>
      </w:pPr>
    </w:p>
    <w:p w:rsidR="00915A37" w:rsidRDefault="00915A37" w:rsidP="0049138F">
      <w:pPr>
        <w:ind w:firstLine="360"/>
        <w:rPr>
          <w:sz w:val="28"/>
          <w:szCs w:val="28"/>
        </w:rPr>
      </w:pPr>
    </w:p>
    <w:p w:rsidR="0049138F" w:rsidRPr="00DB29F6" w:rsidRDefault="0049138F" w:rsidP="0049138F">
      <w:pPr>
        <w:rPr>
          <w:sz w:val="28"/>
          <w:szCs w:val="28"/>
        </w:rPr>
      </w:pPr>
      <w:r w:rsidRPr="00DB29F6">
        <w:rPr>
          <w:sz w:val="28"/>
          <w:szCs w:val="28"/>
        </w:rPr>
        <w:t>Глава Администрации</w:t>
      </w:r>
    </w:p>
    <w:p w:rsidR="0049138F" w:rsidRPr="00DB29F6" w:rsidRDefault="0049138F" w:rsidP="0049138F">
      <w:pPr>
        <w:rPr>
          <w:sz w:val="28"/>
          <w:szCs w:val="28"/>
        </w:rPr>
      </w:pPr>
      <w:r w:rsidRPr="00DB29F6">
        <w:rPr>
          <w:sz w:val="28"/>
          <w:szCs w:val="28"/>
        </w:rPr>
        <w:t>Красноярского сельского поселения</w:t>
      </w:r>
      <w:r w:rsidRPr="00DB29F6">
        <w:rPr>
          <w:sz w:val="28"/>
          <w:szCs w:val="28"/>
        </w:rPr>
        <w:tab/>
        <w:t xml:space="preserve">   </w:t>
      </w:r>
      <w:r w:rsidRPr="00DB29F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</w:t>
      </w:r>
      <w:r w:rsidRPr="00DB29F6">
        <w:rPr>
          <w:sz w:val="28"/>
          <w:szCs w:val="28"/>
        </w:rPr>
        <w:t xml:space="preserve">        Е.А. Плутенко</w:t>
      </w:r>
    </w:p>
    <w:p w:rsidR="0049138F" w:rsidRDefault="0049138F" w:rsidP="0049138F">
      <w:pPr>
        <w:ind w:firstLine="360"/>
      </w:pPr>
    </w:p>
    <w:p w:rsidR="0049138F" w:rsidRDefault="0049138F" w:rsidP="0049138F">
      <w:pPr>
        <w:ind w:left="5387"/>
        <w:jc w:val="right"/>
        <w:rPr>
          <w:sz w:val="28"/>
          <w:szCs w:val="28"/>
        </w:rPr>
      </w:pPr>
    </w:p>
    <w:p w:rsidR="0049138F" w:rsidRDefault="0049138F" w:rsidP="0049138F">
      <w:pPr>
        <w:ind w:left="5387"/>
        <w:jc w:val="right"/>
        <w:rPr>
          <w:sz w:val="28"/>
          <w:szCs w:val="28"/>
        </w:rPr>
      </w:pPr>
      <w:r w:rsidRPr="00DB29F6">
        <w:rPr>
          <w:sz w:val="28"/>
          <w:szCs w:val="28"/>
        </w:rPr>
        <w:lastRenderedPageBreak/>
        <w:t xml:space="preserve">Приложение </w:t>
      </w:r>
    </w:p>
    <w:p w:rsidR="0049138F" w:rsidRDefault="0049138F" w:rsidP="0049138F">
      <w:pPr>
        <w:ind w:left="5387"/>
        <w:jc w:val="right"/>
        <w:rPr>
          <w:sz w:val="28"/>
          <w:szCs w:val="28"/>
        </w:rPr>
      </w:pPr>
      <w:proofErr w:type="gramStart"/>
      <w:r w:rsidRPr="00DB29F6">
        <w:rPr>
          <w:sz w:val="28"/>
          <w:szCs w:val="28"/>
        </w:rPr>
        <w:t>к</w:t>
      </w:r>
      <w:proofErr w:type="gramEnd"/>
      <w:r w:rsidRPr="00DB29F6">
        <w:rPr>
          <w:sz w:val="28"/>
          <w:szCs w:val="28"/>
        </w:rPr>
        <w:t xml:space="preserve"> распоряжению Администрации Красноярского сельского поселения</w:t>
      </w:r>
    </w:p>
    <w:p w:rsidR="0049138F" w:rsidRPr="00DB29F6" w:rsidRDefault="0049138F" w:rsidP="0049138F">
      <w:pPr>
        <w:ind w:left="5387"/>
        <w:jc w:val="right"/>
        <w:rPr>
          <w:sz w:val="28"/>
          <w:szCs w:val="28"/>
        </w:rPr>
      </w:pPr>
      <w:r w:rsidRPr="00DB29F6">
        <w:rPr>
          <w:sz w:val="28"/>
          <w:szCs w:val="28"/>
        </w:rPr>
        <w:t xml:space="preserve"> </w:t>
      </w:r>
      <w:proofErr w:type="gramStart"/>
      <w:r w:rsidRPr="00DB29F6">
        <w:rPr>
          <w:sz w:val="28"/>
          <w:szCs w:val="28"/>
        </w:rPr>
        <w:t>от</w:t>
      </w:r>
      <w:proofErr w:type="gramEnd"/>
      <w:r w:rsidRPr="00DB29F6">
        <w:rPr>
          <w:sz w:val="28"/>
          <w:szCs w:val="28"/>
        </w:rPr>
        <w:t xml:space="preserve"> </w:t>
      </w:r>
      <w:r w:rsidR="006E4D45">
        <w:rPr>
          <w:sz w:val="28"/>
          <w:szCs w:val="28"/>
        </w:rPr>
        <w:t>08</w:t>
      </w:r>
      <w:r w:rsidR="00BD7F3A">
        <w:rPr>
          <w:sz w:val="28"/>
          <w:szCs w:val="28"/>
        </w:rPr>
        <w:t>.07</w:t>
      </w:r>
      <w:r w:rsidRPr="00DB29F6">
        <w:rPr>
          <w:sz w:val="28"/>
          <w:szCs w:val="28"/>
        </w:rPr>
        <w:t>.20</w:t>
      </w:r>
      <w:r w:rsidR="00BD7F3A">
        <w:rPr>
          <w:sz w:val="28"/>
          <w:szCs w:val="28"/>
        </w:rPr>
        <w:t>24</w:t>
      </w:r>
      <w:r w:rsidRPr="00DB29F6">
        <w:rPr>
          <w:sz w:val="28"/>
          <w:szCs w:val="28"/>
        </w:rPr>
        <w:t xml:space="preserve"> №</w:t>
      </w:r>
      <w:r w:rsidR="006E4D45">
        <w:rPr>
          <w:sz w:val="28"/>
          <w:szCs w:val="28"/>
        </w:rPr>
        <w:t>64</w:t>
      </w:r>
    </w:p>
    <w:p w:rsidR="0049138F" w:rsidRPr="00DB29F6" w:rsidRDefault="0049138F" w:rsidP="0049138F">
      <w:pPr>
        <w:jc w:val="center"/>
        <w:rPr>
          <w:sz w:val="28"/>
          <w:szCs w:val="28"/>
        </w:rPr>
      </w:pPr>
    </w:p>
    <w:p w:rsidR="0049138F" w:rsidRPr="00DB29F6" w:rsidRDefault="0049138F" w:rsidP="0049138F">
      <w:pPr>
        <w:jc w:val="center"/>
        <w:rPr>
          <w:sz w:val="28"/>
          <w:szCs w:val="28"/>
        </w:rPr>
      </w:pPr>
      <w:r w:rsidRPr="00DB29F6">
        <w:rPr>
          <w:sz w:val="28"/>
          <w:szCs w:val="28"/>
        </w:rPr>
        <w:t>МЕТОДИКА</w:t>
      </w:r>
      <w:bookmarkStart w:id="0" w:name="_GoBack"/>
      <w:bookmarkEnd w:id="0"/>
    </w:p>
    <w:p w:rsidR="0049138F" w:rsidRPr="00DB29F6" w:rsidRDefault="0049138F" w:rsidP="0049138F">
      <w:pPr>
        <w:jc w:val="center"/>
        <w:rPr>
          <w:sz w:val="28"/>
          <w:szCs w:val="28"/>
        </w:rPr>
      </w:pPr>
      <w:proofErr w:type="gramStart"/>
      <w:r w:rsidRPr="00DB29F6">
        <w:rPr>
          <w:sz w:val="28"/>
          <w:szCs w:val="28"/>
        </w:rPr>
        <w:t>прогнозирования</w:t>
      </w:r>
      <w:proofErr w:type="gramEnd"/>
      <w:r w:rsidRPr="00DB29F6">
        <w:rPr>
          <w:sz w:val="28"/>
          <w:szCs w:val="28"/>
        </w:rPr>
        <w:t xml:space="preserve"> поступлений доходов бюджета Красноярского сельского поселения, закрепленных за главным администратором доходов</w:t>
      </w:r>
    </w:p>
    <w:p w:rsidR="0049138F" w:rsidRPr="00DB29F6" w:rsidRDefault="0049138F" w:rsidP="0049138F">
      <w:pPr>
        <w:jc w:val="center"/>
        <w:rPr>
          <w:sz w:val="28"/>
          <w:szCs w:val="28"/>
        </w:rPr>
      </w:pPr>
      <w:r w:rsidRPr="00DB29F6">
        <w:rPr>
          <w:sz w:val="28"/>
          <w:szCs w:val="28"/>
        </w:rPr>
        <w:t>Администрацией Красноярского сельского поселения</w:t>
      </w:r>
    </w:p>
    <w:p w:rsidR="0049138F" w:rsidRPr="00DB29F6" w:rsidRDefault="0049138F" w:rsidP="0049138F">
      <w:pPr>
        <w:jc w:val="center"/>
        <w:rPr>
          <w:sz w:val="28"/>
          <w:szCs w:val="28"/>
        </w:rPr>
      </w:pPr>
    </w:p>
    <w:p w:rsidR="0049138F" w:rsidRPr="00DB29F6" w:rsidRDefault="0049138F" w:rsidP="0049138F">
      <w:pPr>
        <w:numPr>
          <w:ilvl w:val="0"/>
          <w:numId w:val="1"/>
        </w:numPr>
        <w:jc w:val="center"/>
        <w:rPr>
          <w:sz w:val="28"/>
          <w:szCs w:val="28"/>
        </w:rPr>
      </w:pPr>
      <w:r w:rsidRPr="00DB29F6">
        <w:rPr>
          <w:bCs/>
          <w:sz w:val="28"/>
          <w:szCs w:val="28"/>
        </w:rPr>
        <w:t>Общие положения</w:t>
      </w:r>
      <w:r w:rsidRPr="00DB29F6">
        <w:rPr>
          <w:sz w:val="28"/>
          <w:szCs w:val="28"/>
        </w:rPr>
        <w:t xml:space="preserve">   </w:t>
      </w:r>
    </w:p>
    <w:p w:rsidR="0049138F" w:rsidRPr="00DB29F6" w:rsidRDefault="0049138F" w:rsidP="0049138F">
      <w:pPr>
        <w:ind w:left="720"/>
        <w:rPr>
          <w:sz w:val="28"/>
          <w:szCs w:val="28"/>
        </w:rPr>
      </w:pPr>
    </w:p>
    <w:p w:rsidR="0049138F" w:rsidRDefault="0049138F" w:rsidP="004913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Методика прогнозирования поступлений доходов бюджета Красноярского сельского поселения, главным администратором которых является Администрация Красноярского сельского поселения  (далее – Методика, Администрация), разработана в целях реализации Администрацией полномочий главного администратора доходов бюджета поселения, представления сведений, необходимых для составления проекта бюджета  поселения, составления и ведения кассового плана, проведения факторного анализа отклонений фактического исполнения доходов бюджета поселения от прогноза доходов.</w:t>
      </w:r>
    </w:p>
    <w:p w:rsidR="0049138F" w:rsidRDefault="0049138F" w:rsidP="004913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Методика определяет порядок исчисления доходов, администрируемых Администрацией.</w:t>
      </w:r>
    </w:p>
    <w:p w:rsidR="0049138F" w:rsidRDefault="0049138F" w:rsidP="004913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доходов, закрепленных за главным администратором доходов бюджета поселения - Администрацией Красноярского сельского поселения, наделенным соответствующими полномочиями, определяется правовым актом Администрации Красноярского сельского поселения.</w:t>
      </w:r>
    </w:p>
    <w:p w:rsidR="0049138F" w:rsidRDefault="0049138F" w:rsidP="0049138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подлежит уточнению при изменении бюджетного законодательства или иных нормативных правовых актов в части формирования и прогнозирования доходов бюджета бюджетов бюджетной системы Российской Федерации, а также в случае изменения функций Администрации.</w:t>
      </w:r>
    </w:p>
    <w:p w:rsidR="0049138F" w:rsidRDefault="0049138F" w:rsidP="004913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>
        <w:rPr>
          <w:sz w:val="28"/>
          <w:szCs w:val="28"/>
        </w:rPr>
        <w:tab/>
        <w:t xml:space="preserve">    Методика прогнозирования содержит все коды классификации     доходов (вид, подвид), главным администратором которых является           Администрация Красноярского сельского поселения.</w:t>
      </w:r>
    </w:p>
    <w:p w:rsidR="0049138F" w:rsidRDefault="0049138F" w:rsidP="0049138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Методика определяет единые подходы к прогнозированию поступлений в текущем финансовом году, очередном финансовом году и плановом периоде.</w:t>
      </w:r>
    </w:p>
    <w:p w:rsidR="0049138F" w:rsidRDefault="0049138F" w:rsidP="0049138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Для расчета прогнозируемого объема доходов применяются следующие методы:</w:t>
      </w:r>
    </w:p>
    <w:p w:rsidR="0049138F" w:rsidRDefault="0049138F" w:rsidP="0049138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доходов.</w:t>
      </w:r>
    </w:p>
    <w:p w:rsidR="0049138F" w:rsidRDefault="0049138F" w:rsidP="0049138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1.5.2. Усреднение – расчет на основании усреднения годовых объемов доходов бюджета поселения не менее чем за 3 года или весь период поступлений соответствующего вида доходов.</w:t>
      </w:r>
    </w:p>
    <w:p w:rsidR="0049138F" w:rsidRDefault="0049138F" w:rsidP="0049138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1.5.3. Расчет на основании фактических поступлений текущего года (фактических значений объемных показателей) соответствующего вида доходов.</w:t>
      </w:r>
    </w:p>
    <w:p w:rsidR="00187BCA" w:rsidRDefault="00187BCA" w:rsidP="0049138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262FF" w:rsidRDefault="004262F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62FF" w:rsidRDefault="004262FF" w:rsidP="0049138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  <w:sectPr w:rsidR="004262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2FF" w:rsidRDefault="004262FF" w:rsidP="004262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Показатели Методики прогнозирования поступлений доходов бюджета Красноярского сельского поселения, закрепленных за главным администратором – Администрацией Красноярского сельского поселения</w:t>
      </w:r>
    </w:p>
    <w:p w:rsidR="004262FF" w:rsidRDefault="004262FF" w:rsidP="004262FF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6125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07"/>
        <w:gridCol w:w="1985"/>
        <w:gridCol w:w="1672"/>
        <w:gridCol w:w="2296"/>
        <w:gridCol w:w="1588"/>
        <w:gridCol w:w="1985"/>
        <w:gridCol w:w="2409"/>
        <w:gridCol w:w="2409"/>
      </w:tblGrid>
      <w:tr w:rsidR="004262FF" w:rsidRPr="00090750" w:rsidTr="008B470B">
        <w:tc>
          <w:tcPr>
            <w:tcW w:w="674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№ п/п</w:t>
            </w:r>
          </w:p>
        </w:tc>
        <w:tc>
          <w:tcPr>
            <w:tcW w:w="1107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Код</w:t>
            </w:r>
          </w:p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proofErr w:type="gramStart"/>
            <w:r w:rsidRPr="00090750">
              <w:t>главного</w:t>
            </w:r>
            <w:proofErr w:type="gramEnd"/>
            <w:r w:rsidRPr="00090750">
              <w:t xml:space="preserve"> администратора доходов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Наименование</w:t>
            </w:r>
          </w:p>
          <w:p w:rsidR="004262FF" w:rsidRPr="00090750" w:rsidRDefault="004262FF" w:rsidP="00BE01CB">
            <w:pPr>
              <w:jc w:val="center"/>
            </w:pPr>
            <w:proofErr w:type="gramStart"/>
            <w:r w:rsidRPr="00090750">
              <w:t>главного</w:t>
            </w:r>
            <w:proofErr w:type="gramEnd"/>
          </w:p>
          <w:p w:rsidR="004262FF" w:rsidRPr="00090750" w:rsidRDefault="004262FF" w:rsidP="00BE01CB">
            <w:pPr>
              <w:jc w:val="center"/>
            </w:pPr>
            <w:proofErr w:type="gramStart"/>
            <w:r w:rsidRPr="00090750">
              <w:t>администратора</w:t>
            </w:r>
            <w:proofErr w:type="gramEnd"/>
          </w:p>
          <w:p w:rsidR="004262FF" w:rsidRPr="00090750" w:rsidRDefault="004262FF" w:rsidP="00BE01CB">
            <w:pPr>
              <w:jc w:val="center"/>
            </w:pPr>
            <w:proofErr w:type="gramStart"/>
            <w:r w:rsidRPr="00090750">
              <w:t>доходов</w:t>
            </w:r>
            <w:proofErr w:type="gramEnd"/>
          </w:p>
        </w:tc>
        <w:tc>
          <w:tcPr>
            <w:tcW w:w="1672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КБК</w:t>
            </w:r>
          </w:p>
        </w:tc>
        <w:tc>
          <w:tcPr>
            <w:tcW w:w="2296" w:type="dxa"/>
            <w:shd w:val="clear" w:color="auto" w:fill="auto"/>
          </w:tcPr>
          <w:p w:rsidR="004262FF" w:rsidRPr="00090750" w:rsidRDefault="004262FF" w:rsidP="00BE01CB">
            <w:pPr>
              <w:jc w:val="center"/>
            </w:pPr>
            <w:r w:rsidRPr="00090750">
              <w:t>Наименование</w:t>
            </w:r>
          </w:p>
          <w:p w:rsidR="004262FF" w:rsidRPr="00090750" w:rsidRDefault="004262FF" w:rsidP="00BE01CB">
            <w:pPr>
              <w:jc w:val="center"/>
            </w:pPr>
            <w:r w:rsidRPr="00090750">
              <w:t>КБК доходов</w:t>
            </w:r>
          </w:p>
        </w:tc>
        <w:tc>
          <w:tcPr>
            <w:tcW w:w="1588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Наименование</w:t>
            </w:r>
          </w:p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proofErr w:type="gramStart"/>
            <w:r w:rsidRPr="00090750">
              <w:t>метода</w:t>
            </w:r>
            <w:proofErr w:type="gramEnd"/>
            <w:r w:rsidRPr="00090750">
              <w:t xml:space="preserve"> расчета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Формула расчета</w:t>
            </w: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Алгоритм расчета</w:t>
            </w: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Описание показателей</w:t>
            </w:r>
          </w:p>
        </w:tc>
      </w:tr>
      <w:tr w:rsidR="004262FF" w:rsidRPr="00090750" w:rsidTr="008B470B">
        <w:tc>
          <w:tcPr>
            <w:tcW w:w="674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1</w:t>
            </w:r>
          </w:p>
        </w:tc>
        <w:tc>
          <w:tcPr>
            <w:tcW w:w="1107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rPr>
                <w:rFonts w:eastAsia="SimSun"/>
                <w:color w:val="000000"/>
              </w:rPr>
              <w:t>1 08 04020 01 0000 110</w:t>
            </w:r>
          </w:p>
        </w:tc>
        <w:tc>
          <w:tcPr>
            <w:tcW w:w="2296" w:type="dxa"/>
            <w:shd w:val="clear" w:color="auto" w:fill="auto"/>
          </w:tcPr>
          <w:p w:rsidR="004262FF" w:rsidRPr="00090750" w:rsidRDefault="004262FF" w:rsidP="00090750">
            <w:r w:rsidRPr="00090750">
              <w:rPr>
                <w:rFonts w:eastAsia="SimSu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88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rPr>
                <w:lang w:bidi="ru-RU"/>
              </w:rPr>
              <w:t>Комбинация метода прямого расчета и метода усреднения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proofErr w:type="spellStart"/>
            <w:r w:rsidRPr="00090750">
              <w:rPr>
                <w:rFonts w:eastAsia="SimSun"/>
                <w:color w:val="000000"/>
              </w:rPr>
              <w:t>Пгос</w:t>
            </w:r>
            <w:proofErr w:type="spellEnd"/>
            <w:r w:rsidRPr="00090750">
              <w:rPr>
                <w:rFonts w:eastAsia="SimSun"/>
                <w:color w:val="000000"/>
              </w:rPr>
              <w:t xml:space="preserve"> = П1гос + П2гос +…. +</w:t>
            </w:r>
            <w:proofErr w:type="spellStart"/>
            <w:r w:rsidRPr="00090750">
              <w:rPr>
                <w:rFonts w:eastAsia="SimSun"/>
                <w:color w:val="000000"/>
              </w:rPr>
              <w:t>Пnгос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BE01CB">
            <w:pPr>
              <w:contextualSpacing/>
              <w:rPr>
                <w:rFonts w:eastAsia="SimSun"/>
                <w:color w:val="000000"/>
              </w:rPr>
            </w:pPr>
            <w:proofErr w:type="spellStart"/>
            <w:r w:rsidRPr="00090750">
              <w:rPr>
                <w:rFonts w:eastAsia="SimSun"/>
                <w:color w:val="000000"/>
              </w:rPr>
              <w:t>Пгос</w:t>
            </w:r>
            <w:proofErr w:type="spellEnd"/>
            <w:r w:rsidRPr="00090750">
              <w:rPr>
                <w:rFonts w:eastAsia="SimSun"/>
                <w:color w:val="000000"/>
              </w:rPr>
              <w:t xml:space="preserve"> - сумма госпошлины, прогнозируемая к поступлению в бюджет сельского поселения, в прогнозируемом году;</w:t>
            </w:r>
          </w:p>
          <w:p w:rsidR="004262FF" w:rsidRPr="00090750" w:rsidRDefault="004262FF" w:rsidP="00BE01CB">
            <w:pPr>
              <w:contextualSpacing/>
              <w:rPr>
                <w:rFonts w:eastAsia="SimSun"/>
                <w:color w:val="000000"/>
              </w:rPr>
            </w:pPr>
            <w:r w:rsidRPr="00090750">
              <w:rPr>
                <w:rFonts w:eastAsia="SimSun"/>
                <w:color w:val="000000"/>
              </w:rPr>
              <w:t>П1</w:t>
            </w:r>
            <w:proofErr w:type="gramStart"/>
            <w:r w:rsidRPr="00090750">
              <w:rPr>
                <w:rFonts w:eastAsia="SimSun"/>
                <w:color w:val="000000"/>
              </w:rPr>
              <w:t>гос,  П</w:t>
            </w:r>
            <w:proofErr w:type="gramEnd"/>
            <w:r w:rsidRPr="00090750">
              <w:rPr>
                <w:rFonts w:eastAsia="SimSun"/>
                <w:color w:val="000000"/>
              </w:rPr>
              <w:t xml:space="preserve">2гос, </w:t>
            </w:r>
            <w:proofErr w:type="spellStart"/>
            <w:r w:rsidRPr="00090750">
              <w:rPr>
                <w:rFonts w:eastAsia="SimSun"/>
                <w:color w:val="000000"/>
              </w:rPr>
              <w:t>Пnгос</w:t>
            </w:r>
            <w:proofErr w:type="spellEnd"/>
            <w:r w:rsidRPr="00090750">
              <w:rPr>
                <w:rFonts w:eastAsia="SimSun"/>
                <w:color w:val="000000"/>
              </w:rPr>
              <w:t xml:space="preserve"> – виды госпошлины, где</w:t>
            </w:r>
          </w:p>
          <w:p w:rsidR="004262FF" w:rsidRPr="00090750" w:rsidRDefault="004262FF" w:rsidP="00BE01CB">
            <w:pPr>
              <w:contextualSpacing/>
              <w:rPr>
                <w:rFonts w:eastAsia="SimSun"/>
                <w:color w:val="000000"/>
              </w:rPr>
            </w:pPr>
            <w:r w:rsidRPr="00090750">
              <w:rPr>
                <w:rFonts w:eastAsia="SimSun"/>
                <w:color w:val="000000"/>
              </w:rPr>
              <w:t>П1гос=</w:t>
            </w:r>
            <w:proofErr w:type="spellStart"/>
            <w:r w:rsidRPr="00090750">
              <w:rPr>
                <w:rFonts w:eastAsia="SimSun"/>
                <w:color w:val="000000"/>
              </w:rPr>
              <w:t>Кгос</w:t>
            </w:r>
            <w:proofErr w:type="spellEnd"/>
            <w:r w:rsidRPr="00090750">
              <w:rPr>
                <w:rFonts w:eastAsia="SimSun"/>
                <w:color w:val="000000"/>
              </w:rPr>
              <w:t xml:space="preserve">* </w:t>
            </w:r>
            <w:proofErr w:type="spellStart"/>
            <w:r w:rsidRPr="00090750">
              <w:rPr>
                <w:rFonts w:eastAsia="SimSun"/>
                <w:color w:val="000000"/>
              </w:rPr>
              <w:t>Ст</w:t>
            </w:r>
            <w:proofErr w:type="spellEnd"/>
          </w:p>
          <w:p w:rsidR="004262FF" w:rsidRPr="00090750" w:rsidRDefault="004262FF" w:rsidP="00BE01CB">
            <w:pPr>
              <w:contextualSpacing/>
              <w:rPr>
                <w:rFonts w:eastAsia="SimSun"/>
                <w:color w:val="000000"/>
              </w:rPr>
            </w:pPr>
            <w:r w:rsidRPr="00090750">
              <w:rPr>
                <w:rFonts w:eastAsia="SimSun"/>
                <w:color w:val="000000"/>
              </w:rPr>
              <w:t>П2гос =</w:t>
            </w:r>
            <w:proofErr w:type="spellStart"/>
            <w:r w:rsidRPr="00090750">
              <w:rPr>
                <w:rFonts w:eastAsia="SimSun"/>
                <w:color w:val="000000"/>
              </w:rPr>
              <w:t>Кгос</w:t>
            </w:r>
            <w:proofErr w:type="spellEnd"/>
            <w:r w:rsidRPr="00090750">
              <w:rPr>
                <w:rFonts w:eastAsia="SimSun"/>
                <w:color w:val="000000"/>
              </w:rPr>
              <w:t xml:space="preserve">* </w:t>
            </w:r>
            <w:proofErr w:type="spellStart"/>
            <w:r w:rsidRPr="00090750">
              <w:rPr>
                <w:rFonts w:eastAsia="SimSun"/>
                <w:color w:val="000000"/>
              </w:rPr>
              <w:t>Ст</w:t>
            </w:r>
            <w:proofErr w:type="spellEnd"/>
          </w:p>
          <w:p w:rsidR="004262FF" w:rsidRPr="00090750" w:rsidRDefault="004262FF" w:rsidP="00BE01CB">
            <w:pPr>
              <w:contextualSpacing/>
              <w:rPr>
                <w:rFonts w:eastAsia="SimSun"/>
                <w:color w:val="000000"/>
              </w:rPr>
            </w:pPr>
            <w:proofErr w:type="spellStart"/>
            <w:r w:rsidRPr="00090750">
              <w:rPr>
                <w:rFonts w:eastAsia="SimSun"/>
                <w:color w:val="000000"/>
              </w:rPr>
              <w:t>Пnгос</w:t>
            </w:r>
            <w:proofErr w:type="spellEnd"/>
            <w:r w:rsidRPr="00090750">
              <w:rPr>
                <w:rFonts w:eastAsia="SimSun"/>
                <w:color w:val="000000"/>
              </w:rPr>
              <w:t>=</w:t>
            </w:r>
            <w:proofErr w:type="spellStart"/>
            <w:r w:rsidRPr="00090750">
              <w:rPr>
                <w:rFonts w:eastAsia="SimSun"/>
                <w:color w:val="000000"/>
              </w:rPr>
              <w:t>Кгос</w:t>
            </w:r>
            <w:proofErr w:type="spellEnd"/>
            <w:r w:rsidRPr="00090750">
              <w:rPr>
                <w:rFonts w:eastAsia="SimSun"/>
                <w:color w:val="000000"/>
              </w:rPr>
              <w:t xml:space="preserve">* </w:t>
            </w:r>
            <w:proofErr w:type="spellStart"/>
            <w:r w:rsidRPr="00090750">
              <w:rPr>
                <w:rFonts w:eastAsia="SimSun"/>
                <w:color w:val="000000"/>
              </w:rPr>
              <w:t>Ст</w:t>
            </w:r>
            <w:proofErr w:type="spellEnd"/>
            <w:r w:rsidRPr="00090750">
              <w:rPr>
                <w:rFonts w:eastAsia="SimSun"/>
                <w:color w:val="000000"/>
              </w:rPr>
              <w:t>, где</w:t>
            </w:r>
          </w:p>
          <w:p w:rsidR="004262FF" w:rsidRPr="00090750" w:rsidRDefault="004262FF" w:rsidP="00BE01CB">
            <w:pPr>
              <w:contextualSpacing/>
              <w:rPr>
                <w:rFonts w:eastAsia="SimSun"/>
                <w:color w:val="000000"/>
              </w:rPr>
            </w:pPr>
            <w:proofErr w:type="gramStart"/>
            <w:r w:rsidRPr="00090750">
              <w:rPr>
                <w:rFonts w:eastAsia="SimSun"/>
                <w:color w:val="000000"/>
              </w:rPr>
              <w:t>n</w:t>
            </w:r>
            <w:proofErr w:type="gramEnd"/>
            <w:r w:rsidRPr="00090750">
              <w:rPr>
                <w:rFonts w:eastAsia="SimSun"/>
                <w:color w:val="000000"/>
              </w:rPr>
              <w:t>- количество прогнозируемых видов госпошлин</w:t>
            </w:r>
          </w:p>
          <w:p w:rsidR="004262FF" w:rsidRPr="00090750" w:rsidRDefault="004262FF" w:rsidP="00BE01CB">
            <w:pPr>
              <w:contextualSpacing/>
              <w:rPr>
                <w:rFonts w:eastAsia="SimSun"/>
                <w:color w:val="000000"/>
              </w:rPr>
            </w:pPr>
            <w:proofErr w:type="spellStart"/>
            <w:r w:rsidRPr="00090750">
              <w:rPr>
                <w:rFonts w:eastAsia="SimSun"/>
                <w:color w:val="000000"/>
              </w:rPr>
              <w:t>Ст</w:t>
            </w:r>
            <w:proofErr w:type="spellEnd"/>
            <w:r w:rsidRPr="00090750">
              <w:rPr>
                <w:rFonts w:eastAsia="SimSun"/>
                <w:color w:val="000000"/>
              </w:rPr>
              <w:t xml:space="preserve"> - размер госпошлины по видам </w:t>
            </w:r>
          </w:p>
          <w:p w:rsidR="004262FF" w:rsidRPr="00090750" w:rsidRDefault="004262FF" w:rsidP="00BE01CB">
            <w:pPr>
              <w:contextualSpacing/>
              <w:rPr>
                <w:rFonts w:eastAsia="SimSun"/>
                <w:color w:val="000000"/>
              </w:rPr>
            </w:pPr>
            <w:proofErr w:type="spellStart"/>
            <w:r w:rsidRPr="00090750">
              <w:rPr>
                <w:rFonts w:eastAsia="SimSun"/>
                <w:color w:val="000000"/>
              </w:rPr>
              <w:t>Кгос</w:t>
            </w:r>
            <w:proofErr w:type="spellEnd"/>
            <w:r w:rsidRPr="00090750">
              <w:rPr>
                <w:rFonts w:eastAsia="SimSun"/>
                <w:color w:val="000000"/>
              </w:rPr>
              <w:t>- количество госпошлин по видам, определяется методом усреднения по следующей формуле</w:t>
            </w:r>
          </w:p>
          <w:p w:rsidR="004262FF" w:rsidRPr="00090750" w:rsidRDefault="004262FF" w:rsidP="00BE01CB">
            <w:pPr>
              <w:contextualSpacing/>
              <w:rPr>
                <w:rFonts w:eastAsia="SimSun"/>
                <w:color w:val="000000"/>
              </w:rPr>
            </w:pPr>
            <w:proofErr w:type="spellStart"/>
            <w:r w:rsidRPr="00090750">
              <w:rPr>
                <w:rFonts w:eastAsia="SimSun"/>
                <w:color w:val="000000"/>
              </w:rPr>
              <w:lastRenderedPageBreak/>
              <w:t>Кгос</w:t>
            </w:r>
            <w:proofErr w:type="spellEnd"/>
            <w:r w:rsidRPr="00090750">
              <w:rPr>
                <w:rFonts w:eastAsia="SimSun"/>
                <w:color w:val="000000"/>
              </w:rPr>
              <w:t>= (</w:t>
            </w:r>
            <w:proofErr w:type="spellStart"/>
            <w:r w:rsidRPr="00090750">
              <w:rPr>
                <w:rFonts w:eastAsia="SimSun"/>
                <w:color w:val="000000"/>
              </w:rPr>
              <w:t>Кгос</w:t>
            </w:r>
            <w:proofErr w:type="spellEnd"/>
            <w:r w:rsidRPr="00090750">
              <w:rPr>
                <w:rFonts w:eastAsia="SimSun"/>
                <w:color w:val="000000"/>
              </w:rPr>
              <w:t xml:space="preserve">(т-1) + </w:t>
            </w:r>
            <w:proofErr w:type="spellStart"/>
            <w:r w:rsidRPr="00090750">
              <w:rPr>
                <w:rFonts w:eastAsia="SimSun"/>
                <w:color w:val="000000"/>
              </w:rPr>
              <w:t>Кгос</w:t>
            </w:r>
            <w:proofErr w:type="spellEnd"/>
            <w:r w:rsidRPr="00090750">
              <w:rPr>
                <w:rFonts w:eastAsia="SimSun"/>
                <w:color w:val="000000"/>
              </w:rPr>
              <w:t xml:space="preserve">(т-2) + </w:t>
            </w:r>
            <w:proofErr w:type="spellStart"/>
            <w:r w:rsidRPr="00090750">
              <w:rPr>
                <w:rFonts w:eastAsia="SimSun"/>
                <w:color w:val="000000"/>
              </w:rPr>
              <w:t>Кгос</w:t>
            </w:r>
            <w:proofErr w:type="spellEnd"/>
            <w:r w:rsidRPr="00090750">
              <w:rPr>
                <w:rFonts w:eastAsia="SimSun"/>
                <w:color w:val="000000"/>
              </w:rPr>
              <w:t>(т-3</w:t>
            </w:r>
            <w:proofErr w:type="gramStart"/>
            <w:r w:rsidRPr="00090750">
              <w:rPr>
                <w:rFonts w:eastAsia="SimSun"/>
                <w:color w:val="000000"/>
              </w:rPr>
              <w:t>))/</w:t>
            </w:r>
            <w:proofErr w:type="gramEnd"/>
            <w:r w:rsidRPr="00090750">
              <w:rPr>
                <w:rFonts w:eastAsia="SimSun"/>
                <w:color w:val="000000"/>
              </w:rPr>
              <w:t>3</w:t>
            </w:r>
          </w:p>
          <w:p w:rsidR="004262FF" w:rsidRPr="00090750" w:rsidRDefault="004262FF" w:rsidP="00BE01CB">
            <w:pPr>
              <w:contextualSpacing/>
              <w:rPr>
                <w:rFonts w:eastAsia="SimSun"/>
                <w:color w:val="000000"/>
              </w:rPr>
            </w:pPr>
            <w:proofErr w:type="gramStart"/>
            <w:r w:rsidRPr="00090750">
              <w:rPr>
                <w:rFonts w:eastAsia="SimSun"/>
                <w:color w:val="000000"/>
              </w:rPr>
              <w:t>т</w:t>
            </w:r>
            <w:proofErr w:type="gramEnd"/>
            <w:r w:rsidRPr="00090750">
              <w:rPr>
                <w:rFonts w:eastAsia="SimSun"/>
                <w:color w:val="000000"/>
              </w:rPr>
              <w:t xml:space="preserve"> – текущий год</w:t>
            </w:r>
          </w:p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4262FF" w:rsidRPr="00090750" w:rsidTr="008B470B">
        <w:tc>
          <w:tcPr>
            <w:tcW w:w="674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lastRenderedPageBreak/>
              <w:t>2</w:t>
            </w:r>
          </w:p>
        </w:tc>
        <w:tc>
          <w:tcPr>
            <w:tcW w:w="1107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rPr>
                <w:color w:val="000000"/>
              </w:rPr>
              <w:t>1 11 05075 10 0000 120</w:t>
            </w:r>
          </w:p>
        </w:tc>
        <w:tc>
          <w:tcPr>
            <w:tcW w:w="2296" w:type="dxa"/>
            <w:shd w:val="clear" w:color="auto" w:fill="auto"/>
          </w:tcPr>
          <w:p w:rsidR="004262FF" w:rsidRPr="00090750" w:rsidRDefault="004262FF" w:rsidP="00090750">
            <w:r w:rsidRPr="00090750">
              <w:t>Доходы от сдачи в аренду имущества, составляющего казну сельских поселений (за исключением земельных участков) прогнозируются к поступлению в бюджет поселения</w:t>
            </w:r>
          </w:p>
        </w:tc>
        <w:tc>
          <w:tcPr>
            <w:tcW w:w="1588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Прямой расчет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rPr>
                <w:color w:val="000000"/>
              </w:rPr>
              <w:t>АИ = (</w:t>
            </w:r>
            <w:proofErr w:type="spellStart"/>
            <w:r w:rsidRPr="00090750">
              <w:rPr>
                <w:color w:val="000000"/>
              </w:rPr>
              <w:t>АИ</w:t>
            </w:r>
            <w:r w:rsidRPr="00090750">
              <w:rPr>
                <w:color w:val="000000"/>
                <w:vertAlign w:val="subscript"/>
              </w:rPr>
              <w:t>тг</w:t>
            </w:r>
            <w:proofErr w:type="spellEnd"/>
            <w:r w:rsidRPr="00090750">
              <w:rPr>
                <w:color w:val="000000"/>
                <w:vertAlign w:val="subscript"/>
              </w:rPr>
              <w:t xml:space="preserve"> </w:t>
            </w:r>
            <w:r w:rsidRPr="00090750">
              <w:rPr>
                <w:color w:val="000000"/>
              </w:rPr>
              <w:t xml:space="preserve">- </w:t>
            </w:r>
            <w:proofErr w:type="spellStart"/>
            <w:r w:rsidRPr="00090750">
              <w:rPr>
                <w:color w:val="000000"/>
              </w:rPr>
              <w:t>С</w:t>
            </w:r>
            <w:r w:rsidRPr="00090750">
              <w:rPr>
                <w:color w:val="000000"/>
                <w:vertAlign w:val="subscript"/>
              </w:rPr>
              <w:t>с</w:t>
            </w:r>
            <w:proofErr w:type="spellEnd"/>
            <w:r w:rsidRPr="00090750">
              <w:rPr>
                <w:color w:val="000000"/>
                <w:vertAlign w:val="subscript"/>
              </w:rPr>
              <w:t xml:space="preserve"> </w:t>
            </w:r>
            <w:r w:rsidRPr="00090750">
              <w:rPr>
                <w:color w:val="000000"/>
              </w:rPr>
              <w:t>+ С</w:t>
            </w:r>
            <w:r w:rsidRPr="00090750">
              <w:rPr>
                <w:color w:val="000000"/>
                <w:vertAlign w:val="subscript"/>
              </w:rPr>
              <w:t>у</w:t>
            </w:r>
            <w:r w:rsidRPr="00090750">
              <w:rPr>
                <w:color w:val="000000"/>
              </w:rPr>
              <w:t>) * К</w:t>
            </w: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BE01CB">
            <w:pPr>
              <w:ind w:firstLine="567"/>
              <w:rPr>
                <w:color w:val="000000"/>
              </w:rPr>
            </w:pPr>
            <w:r w:rsidRPr="00090750">
              <w:rPr>
                <w:color w:val="000000"/>
              </w:rPr>
              <w:t>АИ – доходы от сдачи в аренду имущества, составляющего казну сельских поселений (за исключением земельных участков) прогнозируемые к поступлению в бюджет поселения в очередном финансовом году.</w:t>
            </w:r>
          </w:p>
          <w:p w:rsidR="004262FF" w:rsidRPr="00090750" w:rsidRDefault="004262FF" w:rsidP="00BE01CB">
            <w:pPr>
              <w:ind w:firstLine="567"/>
              <w:rPr>
                <w:color w:val="000000"/>
              </w:rPr>
            </w:pPr>
            <w:proofErr w:type="spellStart"/>
            <w:r w:rsidRPr="00090750">
              <w:rPr>
                <w:color w:val="000000"/>
              </w:rPr>
              <w:t>АИ</w:t>
            </w:r>
            <w:r w:rsidRPr="00090750">
              <w:rPr>
                <w:color w:val="000000"/>
                <w:vertAlign w:val="subscript"/>
              </w:rPr>
              <w:t>тг</w:t>
            </w:r>
            <w:proofErr w:type="spellEnd"/>
            <w:r w:rsidRPr="00090750">
              <w:rPr>
                <w:color w:val="000000"/>
                <w:vertAlign w:val="subscript"/>
              </w:rPr>
              <w:t xml:space="preserve"> </w:t>
            </w:r>
            <w:r w:rsidRPr="00090750">
              <w:rPr>
                <w:color w:val="000000"/>
              </w:rPr>
              <w:t>– доходы от сдачи в аренду имущества, ожидаемые к поступлению в бюджет поселения в текущем финансовом году по действующим договорам.</w:t>
            </w:r>
          </w:p>
          <w:p w:rsidR="004262FF" w:rsidRPr="00090750" w:rsidRDefault="004262FF" w:rsidP="00BE01CB">
            <w:pPr>
              <w:ind w:firstLine="567"/>
              <w:rPr>
                <w:color w:val="000000"/>
              </w:rPr>
            </w:pPr>
            <w:proofErr w:type="spellStart"/>
            <w:r w:rsidRPr="00090750">
              <w:rPr>
                <w:color w:val="000000"/>
              </w:rPr>
              <w:t>С</w:t>
            </w:r>
            <w:r w:rsidRPr="00090750">
              <w:rPr>
                <w:color w:val="000000"/>
                <w:vertAlign w:val="subscript"/>
              </w:rPr>
              <w:t>с</w:t>
            </w:r>
            <w:proofErr w:type="spellEnd"/>
            <w:r w:rsidRPr="00090750">
              <w:rPr>
                <w:color w:val="000000"/>
                <w:vertAlign w:val="subscript"/>
              </w:rPr>
              <w:t xml:space="preserve"> </w:t>
            </w:r>
            <w:r w:rsidRPr="00090750">
              <w:rPr>
                <w:color w:val="000000"/>
              </w:rPr>
              <w:t xml:space="preserve">- сумма снижения поступлений арендной платы за имущество в связи с планируемым </w:t>
            </w:r>
            <w:r w:rsidRPr="00090750">
              <w:rPr>
                <w:color w:val="000000"/>
              </w:rPr>
              <w:lastRenderedPageBreak/>
              <w:t>сокращением площадей имущества, сдаваемого в аренду, в очередном финансовом году.</w:t>
            </w:r>
          </w:p>
          <w:p w:rsidR="004262FF" w:rsidRPr="00090750" w:rsidRDefault="004262FF" w:rsidP="00BE01CB">
            <w:pPr>
              <w:ind w:firstLine="540"/>
              <w:rPr>
                <w:color w:val="000000"/>
              </w:rPr>
            </w:pPr>
            <w:r w:rsidRPr="00090750">
              <w:rPr>
                <w:color w:val="000000"/>
              </w:rPr>
              <w:t>С</w:t>
            </w:r>
            <w:r w:rsidRPr="00090750">
              <w:rPr>
                <w:color w:val="000000"/>
                <w:vertAlign w:val="subscript"/>
              </w:rPr>
              <w:t xml:space="preserve">у </w:t>
            </w:r>
            <w:r w:rsidRPr="00090750">
              <w:rPr>
                <w:color w:val="000000"/>
              </w:rPr>
              <w:t>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году.</w:t>
            </w:r>
          </w:p>
          <w:p w:rsidR="004262FF" w:rsidRPr="00090750" w:rsidRDefault="004262FF" w:rsidP="00BE01CB">
            <w:pPr>
              <w:ind w:firstLine="567"/>
              <w:rPr>
                <w:color w:val="000000"/>
              </w:rPr>
            </w:pPr>
            <w:r w:rsidRPr="00090750">
              <w:rPr>
                <w:color w:val="000000"/>
              </w:rPr>
              <w:t>К - прогнозируемый индекс потребительских цен в Ростовской области в очередном финансовом году.</w:t>
            </w:r>
          </w:p>
        </w:tc>
      </w:tr>
      <w:tr w:rsidR="004262FF" w:rsidRPr="00090750" w:rsidTr="008B470B">
        <w:tc>
          <w:tcPr>
            <w:tcW w:w="674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lastRenderedPageBreak/>
              <w:t>3</w:t>
            </w:r>
          </w:p>
        </w:tc>
        <w:tc>
          <w:tcPr>
            <w:tcW w:w="1107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rPr>
                <w:rFonts w:eastAsia="SimSun"/>
                <w:color w:val="000000"/>
              </w:rPr>
              <w:t>1 13 02065 10 0000 130</w:t>
            </w:r>
          </w:p>
        </w:tc>
        <w:tc>
          <w:tcPr>
            <w:tcW w:w="2296" w:type="dxa"/>
            <w:shd w:val="clear" w:color="auto" w:fill="auto"/>
          </w:tcPr>
          <w:p w:rsidR="004262FF" w:rsidRPr="00090750" w:rsidRDefault="004262FF" w:rsidP="008B470B">
            <w:r w:rsidRPr="00090750">
              <w:rPr>
                <w:rFonts w:eastAsia="SimSun"/>
                <w:color w:val="000000"/>
              </w:rPr>
              <w:t xml:space="preserve">Доходы, поступающие в порядке    возмещения расходов, понесенных </w:t>
            </w:r>
            <w:proofErr w:type="gramStart"/>
            <w:r w:rsidRPr="00090750">
              <w:rPr>
                <w:rFonts w:eastAsia="SimSun"/>
                <w:color w:val="000000"/>
              </w:rPr>
              <w:t>в  связи</w:t>
            </w:r>
            <w:proofErr w:type="gramEnd"/>
            <w:r w:rsidRPr="00090750">
              <w:rPr>
                <w:rFonts w:eastAsia="SimSun"/>
                <w:color w:val="000000"/>
              </w:rPr>
              <w:t xml:space="preserve"> с эксплуатацией </w:t>
            </w:r>
            <w:r w:rsidRPr="00090750">
              <w:rPr>
                <w:rFonts w:eastAsia="SimSun"/>
                <w:color w:val="000000"/>
              </w:rPr>
              <w:lastRenderedPageBreak/>
              <w:t xml:space="preserve">имущества сельских поселений </w:t>
            </w:r>
          </w:p>
        </w:tc>
        <w:tc>
          <w:tcPr>
            <w:tcW w:w="1588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lastRenderedPageBreak/>
              <w:t>Метод усреднения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proofErr w:type="spellStart"/>
            <w:r w:rsidRPr="00090750">
              <w:rPr>
                <w:rFonts w:eastAsia="SimSun"/>
                <w:color w:val="000000"/>
              </w:rPr>
              <w:t>ДВп</w:t>
            </w:r>
            <w:proofErr w:type="spellEnd"/>
            <w:r w:rsidRPr="00090750">
              <w:rPr>
                <w:rFonts w:eastAsia="SimSun"/>
                <w:color w:val="000000"/>
              </w:rPr>
              <w:t xml:space="preserve"> = (ДВт-1 + ДВт-</w:t>
            </w:r>
            <w:proofErr w:type="gramStart"/>
            <w:r w:rsidRPr="00090750">
              <w:rPr>
                <w:rFonts w:eastAsia="SimSun"/>
                <w:color w:val="000000"/>
              </w:rPr>
              <w:t>2  +</w:t>
            </w:r>
            <w:proofErr w:type="gramEnd"/>
            <w:r w:rsidRPr="00090750">
              <w:rPr>
                <w:rFonts w:eastAsia="SimSun"/>
                <w:color w:val="000000"/>
              </w:rPr>
              <w:t xml:space="preserve"> ДВт-3) / 3</w:t>
            </w: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BE01CB">
            <w:pPr>
              <w:contextualSpacing/>
              <w:jc w:val="both"/>
              <w:rPr>
                <w:rFonts w:eastAsia="SimSun"/>
                <w:color w:val="000000"/>
              </w:rPr>
            </w:pPr>
            <w:proofErr w:type="spellStart"/>
            <w:r w:rsidRPr="00090750">
              <w:rPr>
                <w:rFonts w:eastAsia="SimSun"/>
                <w:color w:val="000000"/>
              </w:rPr>
              <w:t>ДВп</w:t>
            </w:r>
            <w:proofErr w:type="spellEnd"/>
            <w:r w:rsidRPr="00090750">
              <w:rPr>
                <w:rFonts w:eastAsia="SimSun"/>
                <w:color w:val="000000"/>
              </w:rPr>
              <w:t xml:space="preserve"> – прогноз доходов, поступающих в порядке возмещения расходов, понесенных в связи с эксплуатацией имущества </w:t>
            </w:r>
            <w:r w:rsidRPr="00090750">
              <w:rPr>
                <w:rFonts w:eastAsia="SimSun"/>
                <w:color w:val="000000"/>
              </w:rPr>
              <w:lastRenderedPageBreak/>
              <w:t>Красноярского сельского поселения;</w:t>
            </w:r>
          </w:p>
          <w:p w:rsidR="004262FF" w:rsidRPr="00090750" w:rsidRDefault="004262FF" w:rsidP="00BE01CB">
            <w:pPr>
              <w:contextualSpacing/>
              <w:jc w:val="both"/>
              <w:rPr>
                <w:rFonts w:eastAsia="SimSun"/>
                <w:color w:val="000000"/>
              </w:rPr>
            </w:pPr>
            <w:r w:rsidRPr="00090750">
              <w:rPr>
                <w:rFonts w:eastAsia="SimSun"/>
                <w:color w:val="000000"/>
              </w:rPr>
              <w:t>ДВт-</w:t>
            </w:r>
            <w:proofErr w:type="gramStart"/>
            <w:r w:rsidRPr="00090750">
              <w:rPr>
                <w:rFonts w:eastAsia="SimSun"/>
                <w:color w:val="000000"/>
              </w:rPr>
              <w:t>1 ,</w:t>
            </w:r>
            <w:proofErr w:type="gramEnd"/>
            <w:r w:rsidRPr="00090750">
              <w:rPr>
                <w:rFonts w:eastAsia="SimSun"/>
                <w:color w:val="000000"/>
              </w:rPr>
              <w:t xml:space="preserve"> ДВт-2 , ДВт-3 – фактические поступления доходов,  поступающих в порядке возмещения расходов, понесенных в связи с эксплуатацией имущества Красноярского сельского поселения за три предыдущих года;</w:t>
            </w:r>
          </w:p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proofErr w:type="gramStart"/>
            <w:r w:rsidRPr="00090750">
              <w:rPr>
                <w:rFonts w:eastAsia="SimSun"/>
                <w:color w:val="000000"/>
              </w:rPr>
              <w:t>т</w:t>
            </w:r>
            <w:proofErr w:type="gramEnd"/>
            <w:r w:rsidRPr="00090750">
              <w:rPr>
                <w:rFonts w:eastAsia="SimSun"/>
                <w:color w:val="000000"/>
              </w:rPr>
              <w:t xml:space="preserve"> – текущий год</w:t>
            </w:r>
          </w:p>
        </w:tc>
      </w:tr>
      <w:tr w:rsidR="004262FF" w:rsidRPr="00090750" w:rsidTr="008B470B">
        <w:tc>
          <w:tcPr>
            <w:tcW w:w="674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lastRenderedPageBreak/>
              <w:t>4</w:t>
            </w:r>
          </w:p>
        </w:tc>
        <w:tc>
          <w:tcPr>
            <w:tcW w:w="1107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rPr>
                <w:rFonts w:eastAsia="SimSun"/>
                <w:color w:val="000000"/>
              </w:rPr>
              <w:t>1 14 02053 10 0000 410</w:t>
            </w:r>
          </w:p>
        </w:tc>
        <w:tc>
          <w:tcPr>
            <w:tcW w:w="2296" w:type="dxa"/>
            <w:shd w:val="clear" w:color="auto" w:fill="auto"/>
          </w:tcPr>
          <w:p w:rsidR="004262FF" w:rsidRPr="00090750" w:rsidRDefault="004262FF" w:rsidP="00090750">
            <w:r w:rsidRPr="00090750">
              <w:rPr>
                <w:rFonts w:eastAsia="SimSun"/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090750">
              <w:rPr>
                <w:rFonts w:eastAsia="SimSun"/>
                <w:color w:val="000000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588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lastRenderedPageBreak/>
              <w:t>Прямой расчет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contextualSpacing/>
              <w:rPr>
                <w:rFonts w:eastAsia="SimSun"/>
                <w:color w:val="000000"/>
              </w:rPr>
            </w:pPr>
            <w:r w:rsidRPr="00090750">
              <w:rPr>
                <w:rFonts w:eastAsia="SimSun"/>
                <w:color w:val="000000"/>
              </w:rPr>
              <w:t xml:space="preserve">РИ = </w:t>
            </w:r>
            <w:proofErr w:type="spellStart"/>
            <w:r w:rsidRPr="00090750">
              <w:rPr>
                <w:rFonts w:eastAsia="SimSun"/>
                <w:color w:val="000000"/>
              </w:rPr>
              <w:t>Ст</w:t>
            </w:r>
            <w:proofErr w:type="spellEnd"/>
            <w:r w:rsidRPr="00090750">
              <w:rPr>
                <w:rFonts w:eastAsia="SimSun"/>
                <w:color w:val="000000"/>
              </w:rPr>
              <w:t xml:space="preserve"> * </w:t>
            </w:r>
            <w:proofErr w:type="spellStart"/>
            <w:r w:rsidRPr="00090750">
              <w:rPr>
                <w:rFonts w:eastAsia="SimSun"/>
                <w:color w:val="000000"/>
              </w:rPr>
              <w:t>Пл</w:t>
            </w:r>
            <w:proofErr w:type="spellEnd"/>
          </w:p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BE01CB">
            <w:pPr>
              <w:contextualSpacing/>
              <w:jc w:val="both"/>
              <w:rPr>
                <w:rFonts w:eastAsia="SimSun"/>
                <w:color w:val="000000"/>
              </w:rPr>
            </w:pPr>
            <w:r w:rsidRPr="00090750">
              <w:rPr>
                <w:rFonts w:eastAsia="SimSun"/>
                <w:color w:val="000000"/>
              </w:rPr>
              <w:t xml:space="preserve">РИ – </w:t>
            </w:r>
            <w:proofErr w:type="gramStart"/>
            <w:r w:rsidRPr="00090750">
              <w:rPr>
                <w:rFonts w:eastAsia="SimSun"/>
                <w:color w:val="000000"/>
              </w:rPr>
              <w:t>объем  доходов</w:t>
            </w:r>
            <w:proofErr w:type="gramEnd"/>
            <w:r w:rsidRPr="00090750">
              <w:rPr>
                <w:rFonts w:eastAsia="SimSun"/>
                <w:color w:val="000000"/>
              </w:rPr>
              <w:t xml:space="preserve"> от реализации имущества</w:t>
            </w:r>
          </w:p>
          <w:p w:rsidR="004262FF" w:rsidRPr="00090750" w:rsidRDefault="004262FF" w:rsidP="00BE01CB">
            <w:pPr>
              <w:contextualSpacing/>
              <w:jc w:val="both"/>
              <w:rPr>
                <w:rFonts w:eastAsia="SimSun"/>
                <w:color w:val="000000"/>
              </w:rPr>
            </w:pPr>
            <w:proofErr w:type="spellStart"/>
            <w:r w:rsidRPr="00090750">
              <w:rPr>
                <w:rFonts w:eastAsia="SimSun"/>
                <w:color w:val="000000"/>
              </w:rPr>
              <w:t>Ст</w:t>
            </w:r>
            <w:proofErr w:type="spellEnd"/>
            <w:r w:rsidRPr="00090750">
              <w:rPr>
                <w:rFonts w:eastAsia="SimSun"/>
                <w:color w:val="000000"/>
              </w:rPr>
              <w:t xml:space="preserve">- оценочная стоимость, либо рыночная </w:t>
            </w:r>
            <w:proofErr w:type="gramStart"/>
            <w:r w:rsidRPr="00090750">
              <w:rPr>
                <w:rFonts w:eastAsia="SimSun"/>
                <w:color w:val="000000"/>
              </w:rPr>
              <w:t>стоимость  имущества</w:t>
            </w:r>
            <w:proofErr w:type="gramEnd"/>
            <w:r w:rsidRPr="00090750">
              <w:rPr>
                <w:rFonts w:eastAsia="SimSun"/>
                <w:color w:val="000000"/>
              </w:rPr>
              <w:t xml:space="preserve">. При невозможности определения рыночной стоимости - средняя </w:t>
            </w:r>
            <w:proofErr w:type="gramStart"/>
            <w:r w:rsidRPr="00090750">
              <w:rPr>
                <w:rFonts w:eastAsia="SimSun"/>
                <w:color w:val="000000"/>
              </w:rPr>
              <w:t>стоимость  аналогичного</w:t>
            </w:r>
            <w:proofErr w:type="gramEnd"/>
            <w:r w:rsidRPr="00090750">
              <w:rPr>
                <w:rFonts w:eastAsia="SimSun"/>
                <w:color w:val="000000"/>
              </w:rPr>
              <w:t xml:space="preserve"> имущества  реализованного в  предшествующем периоде;</w:t>
            </w:r>
          </w:p>
          <w:p w:rsidR="004262FF" w:rsidRPr="00090750" w:rsidRDefault="004262FF" w:rsidP="00BE01CB">
            <w:pPr>
              <w:contextualSpacing/>
              <w:jc w:val="both"/>
              <w:rPr>
                <w:rFonts w:eastAsia="SimSun"/>
                <w:color w:val="000000"/>
              </w:rPr>
            </w:pPr>
            <w:proofErr w:type="spellStart"/>
            <w:r w:rsidRPr="00090750">
              <w:rPr>
                <w:rFonts w:eastAsia="SimSun"/>
                <w:color w:val="000000"/>
              </w:rPr>
              <w:lastRenderedPageBreak/>
              <w:t>Пл</w:t>
            </w:r>
            <w:proofErr w:type="spellEnd"/>
            <w:r w:rsidRPr="00090750">
              <w:rPr>
                <w:rFonts w:eastAsia="SimSun"/>
                <w:color w:val="000000"/>
              </w:rPr>
              <w:t>- площадь объектов недвижимости, подлежащих реализации в очередном финансовом году.</w:t>
            </w:r>
          </w:p>
          <w:p w:rsidR="004262FF" w:rsidRPr="00090750" w:rsidRDefault="004262FF" w:rsidP="008B470B">
            <w:pPr>
              <w:contextualSpacing/>
              <w:jc w:val="both"/>
            </w:pPr>
            <w:proofErr w:type="gramStart"/>
            <w:r w:rsidRPr="00090750">
              <w:rPr>
                <w:rFonts w:eastAsia="SimSun"/>
                <w:color w:val="000000"/>
              </w:rPr>
              <w:t>т</w:t>
            </w:r>
            <w:proofErr w:type="gramEnd"/>
            <w:r w:rsidRPr="00090750">
              <w:rPr>
                <w:rFonts w:eastAsia="SimSun"/>
                <w:color w:val="000000"/>
              </w:rPr>
              <w:t xml:space="preserve"> – текущий год</w:t>
            </w:r>
          </w:p>
        </w:tc>
      </w:tr>
      <w:tr w:rsidR="004262FF" w:rsidRPr="00090750" w:rsidTr="008B470B">
        <w:tc>
          <w:tcPr>
            <w:tcW w:w="674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lastRenderedPageBreak/>
              <w:t>5</w:t>
            </w:r>
          </w:p>
        </w:tc>
        <w:tc>
          <w:tcPr>
            <w:tcW w:w="1107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rPr>
                <w:color w:val="000000"/>
              </w:rPr>
              <w:t>1 11 09080 10 0000 120</w:t>
            </w:r>
          </w:p>
        </w:tc>
        <w:tc>
          <w:tcPr>
            <w:tcW w:w="2296" w:type="dxa"/>
            <w:shd w:val="clear" w:color="auto" w:fill="auto"/>
          </w:tcPr>
          <w:p w:rsidR="004262FF" w:rsidRPr="00090750" w:rsidRDefault="004262FF" w:rsidP="00090750">
            <w:r w:rsidRPr="00090750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</w:t>
            </w:r>
            <w:r w:rsidRPr="00090750">
              <w:t xml:space="preserve">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</w:t>
            </w:r>
            <w:r w:rsidRPr="00090750">
              <w:lastRenderedPageBreak/>
              <w:t>которые не разграничена</w:t>
            </w:r>
          </w:p>
        </w:tc>
        <w:tc>
          <w:tcPr>
            <w:tcW w:w="1588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4262FF" w:rsidRPr="00090750" w:rsidTr="008B470B">
        <w:tc>
          <w:tcPr>
            <w:tcW w:w="674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lastRenderedPageBreak/>
              <w:t>6</w:t>
            </w:r>
          </w:p>
        </w:tc>
        <w:tc>
          <w:tcPr>
            <w:tcW w:w="1107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rPr>
                <w:rFonts w:eastAsia="SimSun"/>
              </w:rPr>
              <w:t>1 14 06025 10 0000 430</w:t>
            </w:r>
          </w:p>
        </w:tc>
        <w:tc>
          <w:tcPr>
            <w:tcW w:w="2296" w:type="dxa"/>
            <w:shd w:val="clear" w:color="auto" w:fill="auto"/>
          </w:tcPr>
          <w:p w:rsidR="004262FF" w:rsidRPr="00090750" w:rsidRDefault="004262FF" w:rsidP="00090750">
            <w:r w:rsidRPr="00090750">
              <w:rPr>
                <w:rFonts w:eastAsia="SimSu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8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4262FF" w:rsidRPr="00090750" w:rsidTr="008B470B">
        <w:tc>
          <w:tcPr>
            <w:tcW w:w="674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7</w:t>
            </w:r>
          </w:p>
        </w:tc>
        <w:tc>
          <w:tcPr>
            <w:tcW w:w="1107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1 16 23051 10 0000 140</w:t>
            </w:r>
          </w:p>
        </w:tc>
        <w:tc>
          <w:tcPr>
            <w:tcW w:w="2296" w:type="dxa"/>
            <w:shd w:val="clear" w:color="auto" w:fill="auto"/>
          </w:tcPr>
          <w:p w:rsidR="004262FF" w:rsidRPr="00090750" w:rsidRDefault="004262FF" w:rsidP="00090750">
            <w:r w:rsidRPr="0009075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88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4262FF" w:rsidRPr="00090750" w:rsidTr="008B470B">
        <w:tc>
          <w:tcPr>
            <w:tcW w:w="674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8</w:t>
            </w:r>
          </w:p>
        </w:tc>
        <w:tc>
          <w:tcPr>
            <w:tcW w:w="1107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1 16 07090 10 0000 140</w:t>
            </w:r>
          </w:p>
        </w:tc>
        <w:tc>
          <w:tcPr>
            <w:tcW w:w="2296" w:type="dxa"/>
            <w:shd w:val="clear" w:color="auto" w:fill="auto"/>
          </w:tcPr>
          <w:p w:rsidR="004262FF" w:rsidRPr="00090750" w:rsidRDefault="004262FF" w:rsidP="00090750">
            <w:r w:rsidRPr="00090750">
              <w:t xml:space="preserve">Иные штрафы, неустойки, пени, уплаченные в соответствии с законом или договором в случае </w:t>
            </w:r>
            <w:r w:rsidRPr="00090750">
              <w:lastRenderedPageBreak/>
              <w:t>неисполнения или ненадлежащего исполнения обязательств перед муниципальных органом (муниципальным казенным учреждением)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 xml:space="preserve">Прогнозный объем поступлений определяется исходя из фактических поступлений доходов по итогам </w:t>
            </w:r>
            <w:r w:rsidRPr="00090750">
              <w:lastRenderedPageBreak/>
              <w:t>отчетного периода текущего финансового года</w:t>
            </w: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lastRenderedPageBreak/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4262FF" w:rsidRPr="00090750" w:rsidTr="008B470B">
        <w:tc>
          <w:tcPr>
            <w:tcW w:w="674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lastRenderedPageBreak/>
              <w:t>9</w:t>
            </w:r>
          </w:p>
        </w:tc>
        <w:tc>
          <w:tcPr>
            <w:tcW w:w="1107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1 17 01050 10 0000 180</w:t>
            </w:r>
          </w:p>
        </w:tc>
        <w:tc>
          <w:tcPr>
            <w:tcW w:w="2296" w:type="dxa"/>
            <w:shd w:val="clear" w:color="auto" w:fill="auto"/>
          </w:tcPr>
          <w:p w:rsidR="004262FF" w:rsidRPr="00090750" w:rsidRDefault="004262FF" w:rsidP="00090750">
            <w:r w:rsidRPr="00090750">
              <w:t>Невыясненные поступления, зачисляемые в бюджеты сельских поселений</w:t>
            </w:r>
          </w:p>
        </w:tc>
        <w:tc>
          <w:tcPr>
            <w:tcW w:w="1588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8B470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 xml:space="preserve">Учитываются доходы с последующим уточнением данных поступлений в порядке, установленном приказом Министерства финансов Российской Федерации от 12.04.2020 № 66н «Об утверждении Порядка учета Федеральным казначейством поступлений в бюджетную систему Российской Федерации и их распределения между бюджетами </w:t>
            </w:r>
            <w:r w:rsidRPr="00090750">
              <w:lastRenderedPageBreak/>
              <w:t>бюджетной системы Российской Федерации» и приказом  Министерства финансов Ростовской области от 06.12.2019 № 240 «О порядке уточнения и возврата невыясненных поступлений, зачисленных на счет № 40201 и № 40101 по главному администратору  доходов бюджета поселения –Администраци</w:t>
            </w:r>
            <w:r w:rsidR="008B470B">
              <w:t>и</w:t>
            </w:r>
            <w:r w:rsidRPr="00090750">
              <w:t xml:space="preserve"> Кр</w:t>
            </w:r>
            <w:r w:rsidR="008B470B">
              <w:t>асноярского сельского поселения</w:t>
            </w:r>
          </w:p>
        </w:tc>
      </w:tr>
      <w:tr w:rsidR="004262FF" w:rsidRPr="00090750" w:rsidTr="008B470B">
        <w:tc>
          <w:tcPr>
            <w:tcW w:w="674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lastRenderedPageBreak/>
              <w:t>10</w:t>
            </w:r>
          </w:p>
        </w:tc>
        <w:tc>
          <w:tcPr>
            <w:tcW w:w="1107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1 17 05050 10 0000 180</w:t>
            </w:r>
          </w:p>
        </w:tc>
        <w:tc>
          <w:tcPr>
            <w:tcW w:w="2296" w:type="dxa"/>
            <w:shd w:val="clear" w:color="auto" w:fill="auto"/>
          </w:tcPr>
          <w:p w:rsidR="004262FF" w:rsidRPr="00090750" w:rsidRDefault="004262FF" w:rsidP="00090750">
            <w:r w:rsidRPr="00090750">
              <w:t>Прочие неналоговые доходы бюджетов сельских поселений</w:t>
            </w:r>
          </w:p>
        </w:tc>
        <w:tc>
          <w:tcPr>
            <w:tcW w:w="1588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4262FF" w:rsidRPr="00090750" w:rsidTr="008B470B">
        <w:tc>
          <w:tcPr>
            <w:tcW w:w="674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11</w:t>
            </w:r>
          </w:p>
        </w:tc>
        <w:tc>
          <w:tcPr>
            <w:tcW w:w="1107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 xml:space="preserve">Администрация Красноярского </w:t>
            </w:r>
            <w:r w:rsidRPr="00090750">
              <w:lastRenderedPageBreak/>
              <w:t>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lastRenderedPageBreak/>
              <w:t>1 17 15030 10 0000 150</w:t>
            </w:r>
          </w:p>
        </w:tc>
        <w:tc>
          <w:tcPr>
            <w:tcW w:w="2296" w:type="dxa"/>
            <w:shd w:val="clear" w:color="auto" w:fill="auto"/>
          </w:tcPr>
          <w:p w:rsidR="004262FF" w:rsidRPr="00090750" w:rsidRDefault="004262FF" w:rsidP="00090750">
            <w:r w:rsidRPr="00090750">
              <w:t xml:space="preserve">Инициативные платежи, зачисляемые в </w:t>
            </w:r>
            <w:r w:rsidRPr="00090750">
              <w:lastRenderedPageBreak/>
              <w:t>бюджеты сельских поселений</w:t>
            </w:r>
          </w:p>
        </w:tc>
        <w:tc>
          <w:tcPr>
            <w:tcW w:w="1588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lastRenderedPageBreak/>
              <w:t>Прямой счет</w:t>
            </w:r>
          </w:p>
        </w:tc>
        <w:tc>
          <w:tcPr>
            <w:tcW w:w="1985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090750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rPr>
                <w:lang w:eastAsia="ar-SA"/>
              </w:rPr>
              <w:t xml:space="preserve">Расчет осуществляется на основании решений </w:t>
            </w:r>
            <w:r w:rsidRPr="00090750">
              <w:rPr>
                <w:lang w:eastAsia="ar-SA"/>
              </w:rPr>
              <w:lastRenderedPageBreak/>
              <w:t>сходов</w:t>
            </w:r>
            <w:r w:rsidR="008B470B">
              <w:rPr>
                <w:lang w:eastAsia="ar-SA"/>
              </w:rPr>
              <w:t xml:space="preserve"> граждан</w:t>
            </w:r>
            <w:r w:rsidRPr="00090750">
              <w:rPr>
                <w:lang w:eastAsia="ar-SA"/>
              </w:rPr>
              <w:t>, принятых администрацией к реализации инициативных проектов</w:t>
            </w:r>
          </w:p>
        </w:tc>
        <w:tc>
          <w:tcPr>
            <w:tcW w:w="2409" w:type="dxa"/>
            <w:shd w:val="clear" w:color="auto" w:fill="auto"/>
          </w:tcPr>
          <w:p w:rsidR="004262FF" w:rsidRPr="00090750" w:rsidRDefault="004262FF" w:rsidP="00BE01CB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BD7F3A" w:rsidRPr="00090750" w:rsidTr="008B470B">
        <w:tc>
          <w:tcPr>
            <w:tcW w:w="674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1107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1985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BD7F3A" w:rsidRPr="00BD7F3A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D7F3A">
              <w:t>1 17 15030 10 0001 150</w:t>
            </w:r>
          </w:p>
        </w:tc>
        <w:tc>
          <w:tcPr>
            <w:tcW w:w="2296" w:type="dxa"/>
            <w:shd w:val="clear" w:color="auto" w:fill="auto"/>
          </w:tcPr>
          <w:p w:rsidR="00BD7F3A" w:rsidRPr="00BD7F3A" w:rsidRDefault="00BD7F3A" w:rsidP="00BD7F3A">
            <w:r w:rsidRPr="00BD7F3A">
              <w:t>Инициативные платежи, зачисляемые в бюджеты сельских поселений (приобретение проекционного оборудования для МБУК ЦР КСП «ЦДК»)</w:t>
            </w:r>
          </w:p>
        </w:tc>
        <w:tc>
          <w:tcPr>
            <w:tcW w:w="1588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Прямой счет</w:t>
            </w:r>
          </w:p>
        </w:tc>
        <w:tc>
          <w:tcPr>
            <w:tcW w:w="1985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rPr>
                <w:lang w:eastAsia="ar-SA"/>
              </w:rPr>
              <w:t>Расчет осуществляется на основании решений сходов</w:t>
            </w:r>
            <w:r>
              <w:rPr>
                <w:lang w:eastAsia="ar-SA"/>
              </w:rPr>
              <w:t xml:space="preserve"> граждан</w:t>
            </w:r>
            <w:r w:rsidRPr="00090750">
              <w:rPr>
                <w:lang w:eastAsia="ar-SA"/>
              </w:rPr>
              <w:t>, принятых администрацией к реализации инициативных проектов</w:t>
            </w:r>
          </w:p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BD7F3A" w:rsidRPr="00090750" w:rsidTr="00545DC3">
        <w:tc>
          <w:tcPr>
            <w:tcW w:w="674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07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2 02 1</w:t>
            </w:r>
            <w:r>
              <w:t>5</w:t>
            </w:r>
            <w:r w:rsidRPr="00090750">
              <w:t>001 10 0000 150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F3A" w:rsidRPr="00BD7F3A" w:rsidRDefault="00BD7F3A" w:rsidP="00BD7F3A">
            <w:pPr>
              <w:ind w:left="100" w:right="209"/>
              <w:jc w:val="both"/>
            </w:pPr>
            <w:r w:rsidRPr="00BD7F3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8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Прямой счет</w:t>
            </w:r>
          </w:p>
        </w:tc>
        <w:tc>
          <w:tcPr>
            <w:tcW w:w="1985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 xml:space="preserve">Прогноз поступлений осуществляется на основании объема дотации на выравнивание бюджетной обеспеченности из областного бюджета, рассчитанного в соответствии с методикой распределения дотаций на выравнивание бюджетной обеспеченности </w:t>
            </w:r>
            <w:r>
              <w:t>поселений</w:t>
            </w:r>
            <w:r w:rsidRPr="00090750">
              <w:t xml:space="preserve">, и </w:t>
            </w:r>
            <w:r w:rsidRPr="00090750">
              <w:lastRenderedPageBreak/>
              <w:t xml:space="preserve">распределенного в соответствии с утвержденным законом </w:t>
            </w:r>
            <w:proofErr w:type="gramStart"/>
            <w:r w:rsidRPr="00090750">
              <w:t>( проектом</w:t>
            </w:r>
            <w:proofErr w:type="gramEnd"/>
            <w:r w:rsidRPr="00090750">
              <w:t xml:space="preserve"> областного закона) о областном бюджете на  очередной финансовый год и на плановый период</w:t>
            </w:r>
          </w:p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lastRenderedPageBreak/>
              <w:t>Источником для прогнозирования объема поступлений является областной закон (проект областного закона) о областном бюджете на соответствующий финансовый годи плановый период</w:t>
            </w:r>
          </w:p>
        </w:tc>
      </w:tr>
      <w:tr w:rsidR="00BD7F3A" w:rsidRPr="00090750" w:rsidTr="00BD7F3A">
        <w:tc>
          <w:tcPr>
            <w:tcW w:w="674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1107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2 02 1</w:t>
            </w:r>
            <w:r>
              <w:t>5</w:t>
            </w:r>
            <w:r w:rsidRPr="00090750">
              <w:t>00</w:t>
            </w:r>
            <w:r>
              <w:t>2</w:t>
            </w:r>
            <w:r w:rsidRPr="00090750">
              <w:t xml:space="preserve"> 10 0000 150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3A" w:rsidRPr="00BD7F3A" w:rsidRDefault="00BD7F3A" w:rsidP="00BD7F3A">
            <w:pPr>
              <w:jc w:val="both"/>
              <w:rPr>
                <w:color w:val="000000"/>
              </w:rPr>
            </w:pPr>
            <w:r w:rsidRPr="00BD7F3A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8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Прямой счет</w:t>
            </w:r>
          </w:p>
        </w:tc>
        <w:tc>
          <w:tcPr>
            <w:tcW w:w="1985" w:type="dxa"/>
            <w:shd w:val="clear" w:color="auto" w:fill="auto"/>
          </w:tcPr>
          <w:p w:rsidR="00BD7F3A" w:rsidRPr="000E3C9F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 xml:space="preserve">Прогноз поступлений осуществляется на основании объема дотации </w:t>
            </w:r>
            <w:r w:rsidR="000E3C9F" w:rsidRPr="00BD7F3A">
              <w:rPr>
                <w:color w:val="000000"/>
              </w:rPr>
              <w:t>на поддержку мер по обеспечению сбалансированности бюджетов</w:t>
            </w:r>
            <w:r w:rsidR="000E3C9F" w:rsidRPr="00090750">
              <w:t xml:space="preserve"> </w:t>
            </w:r>
            <w:r w:rsidRPr="00090750">
              <w:t xml:space="preserve">из областного бюджета, рассчитанного в соответствии с методикой распределения дотаций </w:t>
            </w:r>
            <w:r w:rsidR="000E3C9F" w:rsidRPr="00BD7F3A">
              <w:rPr>
                <w:color w:val="000000"/>
              </w:rPr>
              <w:t>на поддержку мер по обеспечению сбалансированности бюджетов</w:t>
            </w:r>
            <w:r w:rsidRPr="00090750">
              <w:t xml:space="preserve">, и распределенного в соответствии с утвержденным законом </w:t>
            </w:r>
            <w:proofErr w:type="gramStart"/>
            <w:r w:rsidRPr="00090750">
              <w:t>( проектом</w:t>
            </w:r>
            <w:proofErr w:type="gramEnd"/>
            <w:r w:rsidRPr="00090750">
              <w:t xml:space="preserve"> областного закона) о областном бюджете </w:t>
            </w:r>
            <w:r w:rsidRPr="00090750">
              <w:lastRenderedPageBreak/>
              <w:t>на  очередной финансовый год и на плановый период</w:t>
            </w:r>
          </w:p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lastRenderedPageBreak/>
              <w:t>Источником для прогнозирования объема поступлений является областной закон (проект областного закона) о областном бюджете на соответствующий финансовый годи плановый период</w:t>
            </w:r>
          </w:p>
        </w:tc>
      </w:tr>
      <w:tr w:rsidR="00BD7F3A" w:rsidRPr="00090750" w:rsidTr="008B470B">
        <w:tc>
          <w:tcPr>
            <w:tcW w:w="674" w:type="dxa"/>
            <w:shd w:val="clear" w:color="auto" w:fill="auto"/>
          </w:tcPr>
          <w:p w:rsidR="00BD7F3A" w:rsidRPr="00090750" w:rsidRDefault="000E3C9F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1107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2 02 30024 10 0000 150</w:t>
            </w:r>
          </w:p>
        </w:tc>
        <w:tc>
          <w:tcPr>
            <w:tcW w:w="2296" w:type="dxa"/>
            <w:shd w:val="clear" w:color="auto" w:fill="auto"/>
          </w:tcPr>
          <w:p w:rsidR="00BD7F3A" w:rsidRPr="00090750" w:rsidRDefault="00BD7F3A" w:rsidP="00BD7F3A">
            <w:r w:rsidRPr="0009075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8" w:type="dxa"/>
            <w:shd w:val="clear" w:color="auto" w:fill="auto"/>
          </w:tcPr>
          <w:p w:rsidR="00BD7F3A" w:rsidRPr="00090750" w:rsidRDefault="00BD7F3A" w:rsidP="00BD7F3A">
            <w:r w:rsidRPr="00090750">
              <w:t>Прямой расчет</w:t>
            </w:r>
          </w:p>
        </w:tc>
        <w:tc>
          <w:tcPr>
            <w:tcW w:w="1985" w:type="dxa"/>
            <w:shd w:val="clear" w:color="auto" w:fill="auto"/>
          </w:tcPr>
          <w:p w:rsidR="00BD7F3A" w:rsidRPr="00090750" w:rsidRDefault="00BD7F3A" w:rsidP="00BD7F3A"/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r w:rsidRPr="00090750">
              <w:t>Прогноз поступлений осуществляется на основании объема расходов определенного в соответствии с методикой расчета, утвержденной Областным законом от 22.10.2005 № 380-ЗС «О межбюджетных отношениях органов государственной власти и органов местного самоуправления№ и установленного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r w:rsidRPr="00090750"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BD7F3A" w:rsidRPr="00090750" w:rsidTr="008B470B">
        <w:tc>
          <w:tcPr>
            <w:tcW w:w="674" w:type="dxa"/>
            <w:shd w:val="clear" w:color="auto" w:fill="auto"/>
          </w:tcPr>
          <w:p w:rsidR="00BD7F3A" w:rsidRPr="00090750" w:rsidRDefault="000E3C9F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07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Администрации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2 02 35118 10 0000 150</w:t>
            </w:r>
          </w:p>
        </w:tc>
        <w:tc>
          <w:tcPr>
            <w:tcW w:w="2296" w:type="dxa"/>
            <w:shd w:val="clear" w:color="auto" w:fill="auto"/>
          </w:tcPr>
          <w:p w:rsidR="00BD7F3A" w:rsidRPr="00090750" w:rsidRDefault="00BD7F3A" w:rsidP="00BD7F3A">
            <w:r w:rsidRPr="00090750">
              <w:t xml:space="preserve">Субвенции бюджетам сельских поселений на осуществление первичного воинского учета на </w:t>
            </w:r>
            <w:r w:rsidRPr="00090750">
              <w:lastRenderedPageBreak/>
              <w:t>территориях, где отсутствуют военные комиссариаты</w:t>
            </w:r>
          </w:p>
        </w:tc>
        <w:tc>
          <w:tcPr>
            <w:tcW w:w="1588" w:type="dxa"/>
            <w:shd w:val="clear" w:color="auto" w:fill="auto"/>
          </w:tcPr>
          <w:p w:rsidR="00BD7F3A" w:rsidRPr="00090750" w:rsidRDefault="00BD7F3A" w:rsidP="00BD7F3A">
            <w:r w:rsidRPr="00090750">
              <w:lastRenderedPageBreak/>
              <w:t>Прямой расчет</w:t>
            </w:r>
          </w:p>
        </w:tc>
        <w:tc>
          <w:tcPr>
            <w:tcW w:w="1985" w:type="dxa"/>
            <w:shd w:val="clear" w:color="auto" w:fill="auto"/>
          </w:tcPr>
          <w:p w:rsidR="00BD7F3A" w:rsidRPr="00090750" w:rsidRDefault="00BD7F3A" w:rsidP="00BD7F3A"/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r w:rsidRPr="00090750">
              <w:t xml:space="preserve">Прогноз поступлений осуществляется на основании объема расходов определенного в </w:t>
            </w:r>
            <w:r w:rsidRPr="00090750">
              <w:lastRenderedPageBreak/>
              <w:t>соответствии с методикой расчета, утвержденной Областным законом от 22.10.2005 № 380-ЗС «О межбюджетных отношениях органов государственной власти и органов местного самоуправления№ и установленного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r w:rsidRPr="00090750">
              <w:lastRenderedPageBreak/>
              <w:t xml:space="preserve">Источником для прогнозирования объема поступлений являются нормативные правовые акты </w:t>
            </w:r>
            <w:r w:rsidRPr="00090750">
              <w:lastRenderedPageBreak/>
              <w:t>правительства Ростовской области</w:t>
            </w:r>
          </w:p>
        </w:tc>
      </w:tr>
      <w:tr w:rsidR="00BD7F3A" w:rsidRPr="00090750" w:rsidTr="008B470B">
        <w:tc>
          <w:tcPr>
            <w:tcW w:w="674" w:type="dxa"/>
            <w:shd w:val="clear" w:color="auto" w:fill="auto"/>
          </w:tcPr>
          <w:p w:rsidR="00BD7F3A" w:rsidRPr="00090750" w:rsidRDefault="000E3C9F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17</w:t>
            </w:r>
          </w:p>
        </w:tc>
        <w:tc>
          <w:tcPr>
            <w:tcW w:w="1107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2 02 40014 10 0000 150</w:t>
            </w:r>
          </w:p>
        </w:tc>
        <w:tc>
          <w:tcPr>
            <w:tcW w:w="2296" w:type="dxa"/>
            <w:shd w:val="clear" w:color="auto" w:fill="auto"/>
          </w:tcPr>
          <w:p w:rsidR="00BD7F3A" w:rsidRPr="00090750" w:rsidRDefault="00BD7F3A" w:rsidP="00BD7F3A">
            <w:r w:rsidRPr="00090750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090750">
              <w:lastRenderedPageBreak/>
              <w:t>заключенными соглашениями</w:t>
            </w:r>
          </w:p>
        </w:tc>
        <w:tc>
          <w:tcPr>
            <w:tcW w:w="1588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lastRenderedPageBreak/>
              <w:t>Прямой счет</w:t>
            </w:r>
          </w:p>
        </w:tc>
        <w:tc>
          <w:tcPr>
            <w:tcW w:w="1985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</w:pPr>
            <w:r w:rsidRPr="00090750">
              <w:t>Источником для прогнозирования объема поступлений являются нормативные правовые акты Администрации района</w:t>
            </w:r>
          </w:p>
        </w:tc>
      </w:tr>
      <w:tr w:rsidR="00BD7F3A" w:rsidRPr="00090750" w:rsidTr="008B470B">
        <w:tc>
          <w:tcPr>
            <w:tcW w:w="674" w:type="dxa"/>
            <w:shd w:val="clear" w:color="auto" w:fill="auto"/>
          </w:tcPr>
          <w:p w:rsidR="00BD7F3A" w:rsidRPr="00090750" w:rsidRDefault="000E3C9F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18</w:t>
            </w:r>
          </w:p>
        </w:tc>
        <w:tc>
          <w:tcPr>
            <w:tcW w:w="1107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951</w:t>
            </w:r>
          </w:p>
        </w:tc>
        <w:tc>
          <w:tcPr>
            <w:tcW w:w="1985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Администрация Красноярского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BD7F3A" w:rsidRPr="00090750" w:rsidRDefault="00BD7F3A" w:rsidP="00BD7F3A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90750">
              <w:t>2 02 49999 10 0000 150</w:t>
            </w:r>
          </w:p>
        </w:tc>
        <w:tc>
          <w:tcPr>
            <w:tcW w:w="2296" w:type="dxa"/>
            <w:shd w:val="clear" w:color="auto" w:fill="auto"/>
          </w:tcPr>
          <w:p w:rsidR="00BD7F3A" w:rsidRPr="00090750" w:rsidRDefault="00BD7F3A" w:rsidP="00BD7F3A">
            <w:r w:rsidRPr="00090750">
              <w:t>Прочие межбюджетные трансферты, передаваемые бюджетам сельских поселений</w:t>
            </w:r>
          </w:p>
        </w:tc>
        <w:tc>
          <w:tcPr>
            <w:tcW w:w="1588" w:type="dxa"/>
            <w:shd w:val="clear" w:color="auto" w:fill="auto"/>
          </w:tcPr>
          <w:p w:rsidR="00BD7F3A" w:rsidRPr="00090750" w:rsidRDefault="00BD7F3A" w:rsidP="00BD7F3A">
            <w:r w:rsidRPr="00090750">
              <w:t>Прямой расчет</w:t>
            </w:r>
          </w:p>
        </w:tc>
        <w:tc>
          <w:tcPr>
            <w:tcW w:w="1985" w:type="dxa"/>
            <w:shd w:val="clear" w:color="auto" w:fill="auto"/>
          </w:tcPr>
          <w:p w:rsidR="00BD7F3A" w:rsidRPr="00090750" w:rsidRDefault="00BD7F3A" w:rsidP="00BD7F3A"/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r w:rsidRPr="00090750">
              <w:t>Прогноз поступлений осуществляется на основании объема расходов определенного в соответствии с методикой расчета, утвержденной Областным законом от 22.10.2005 № 380-ЗС «О межбюджетных отношениях органов государственной власти и органов местного самоуправления</w:t>
            </w:r>
            <w:r>
              <w:t xml:space="preserve"> </w:t>
            </w:r>
            <w:r w:rsidRPr="00090750">
              <w:t>№ и установленного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2409" w:type="dxa"/>
            <w:shd w:val="clear" w:color="auto" w:fill="auto"/>
          </w:tcPr>
          <w:p w:rsidR="00BD7F3A" w:rsidRPr="00090750" w:rsidRDefault="00BD7F3A" w:rsidP="00BD7F3A">
            <w:r w:rsidRPr="00090750"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</w:tbl>
    <w:p w:rsidR="004262FF" w:rsidRDefault="004262FF" w:rsidP="004262FF"/>
    <w:p w:rsidR="004262FF" w:rsidRPr="004262FF" w:rsidRDefault="004262FF" w:rsidP="004262FF"/>
    <w:p w:rsidR="004262FF" w:rsidRDefault="004262FF" w:rsidP="004262FF"/>
    <w:p w:rsidR="004262FF" w:rsidRDefault="004262FF" w:rsidP="004262FF">
      <w:pPr>
        <w:rPr>
          <w:sz w:val="28"/>
          <w:szCs w:val="28"/>
        </w:rPr>
      </w:pPr>
    </w:p>
    <w:p w:rsidR="004262FF" w:rsidRPr="00DB29F6" w:rsidRDefault="004262FF" w:rsidP="004262FF">
      <w:pPr>
        <w:rPr>
          <w:sz w:val="28"/>
          <w:szCs w:val="28"/>
        </w:rPr>
      </w:pPr>
    </w:p>
    <w:p w:rsidR="00187BCA" w:rsidRDefault="00187BCA" w:rsidP="0049138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187BCA" w:rsidSect="00F0188A">
      <w:footerReference w:type="even" r:id="rId8"/>
      <w:footerReference w:type="default" r:id="rId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E6" w:rsidRDefault="003D07E6">
      <w:r>
        <w:separator/>
      </w:r>
    </w:p>
  </w:endnote>
  <w:endnote w:type="continuationSeparator" w:id="0">
    <w:p w:rsidR="003D07E6" w:rsidRDefault="003D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B5" w:rsidRDefault="00090750" w:rsidP="000953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2AB5" w:rsidRDefault="003D07E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B5" w:rsidRDefault="00090750" w:rsidP="000953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4D45">
      <w:rPr>
        <w:rStyle w:val="a5"/>
        <w:noProof/>
      </w:rPr>
      <w:t>5</w:t>
    </w:r>
    <w:r>
      <w:rPr>
        <w:rStyle w:val="a5"/>
      </w:rPr>
      <w:fldChar w:fldCharType="end"/>
    </w:r>
  </w:p>
  <w:p w:rsidR="00D32AB5" w:rsidRDefault="003D07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E6" w:rsidRDefault="003D07E6">
      <w:r>
        <w:separator/>
      </w:r>
    </w:p>
  </w:footnote>
  <w:footnote w:type="continuationSeparator" w:id="0">
    <w:p w:rsidR="003D07E6" w:rsidRDefault="003D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94B3F"/>
    <w:multiLevelType w:val="multilevel"/>
    <w:tmpl w:val="63F87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90750"/>
    <w:rsid w:val="000E3C9F"/>
    <w:rsid w:val="00102EBB"/>
    <w:rsid w:val="00187BCA"/>
    <w:rsid w:val="0030705E"/>
    <w:rsid w:val="003405AD"/>
    <w:rsid w:val="003D07E6"/>
    <w:rsid w:val="004262FF"/>
    <w:rsid w:val="0049138F"/>
    <w:rsid w:val="00543CBF"/>
    <w:rsid w:val="005F25DF"/>
    <w:rsid w:val="006E4D45"/>
    <w:rsid w:val="008B470B"/>
    <w:rsid w:val="00915A37"/>
    <w:rsid w:val="00BA135C"/>
    <w:rsid w:val="00BD7F3A"/>
    <w:rsid w:val="00C70EA8"/>
    <w:rsid w:val="00F4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053D2-6BF7-40B6-8E1C-2F32E6D0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6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2024-07-08T08:43:00Z</dcterms:created>
  <dcterms:modified xsi:type="dcterms:W3CDTF">2024-07-08T12:04:00Z</dcterms:modified>
</cp:coreProperties>
</file>