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937679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8D06AC">
        <w:rPr>
          <w:bCs/>
          <w:sz w:val="28"/>
          <w:szCs w:val="28"/>
        </w:rPr>
        <w:t>6</w:t>
      </w:r>
    </w:p>
    <w:p w:rsidR="005C3B1D" w:rsidRPr="00532B77" w:rsidRDefault="005C3B1D" w:rsidP="00937679">
      <w:pPr>
        <w:jc w:val="center"/>
        <w:rPr>
          <w:bCs/>
          <w:sz w:val="28"/>
          <w:szCs w:val="28"/>
        </w:rPr>
      </w:pPr>
      <w:proofErr w:type="gramStart"/>
      <w:r w:rsidRPr="00532B77">
        <w:rPr>
          <w:bCs/>
          <w:sz w:val="28"/>
          <w:szCs w:val="28"/>
        </w:rPr>
        <w:t>заседания</w:t>
      </w:r>
      <w:proofErr w:type="gramEnd"/>
      <w:r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937679">
      <w:pPr>
        <w:rPr>
          <w:bCs/>
          <w:sz w:val="28"/>
          <w:szCs w:val="28"/>
        </w:rPr>
      </w:pPr>
    </w:p>
    <w:p w:rsidR="005C3B1D" w:rsidRPr="00532B77" w:rsidRDefault="005C3B1D" w:rsidP="00937679">
      <w:pPr>
        <w:rPr>
          <w:bCs/>
          <w:sz w:val="28"/>
          <w:szCs w:val="28"/>
        </w:rPr>
      </w:pPr>
    </w:p>
    <w:p w:rsidR="005C3B1D" w:rsidRPr="00532B77" w:rsidRDefault="000223FA" w:rsidP="009376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06AC">
        <w:rPr>
          <w:bCs/>
          <w:sz w:val="28"/>
          <w:szCs w:val="28"/>
        </w:rPr>
        <w:t>6</w:t>
      </w:r>
      <w:r w:rsidR="005C3B1D"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июня 2022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937679">
      <w:pPr>
        <w:rPr>
          <w:sz w:val="28"/>
          <w:szCs w:val="28"/>
        </w:rPr>
      </w:pPr>
    </w:p>
    <w:p w:rsidR="005C3B1D" w:rsidRPr="00532B77" w:rsidRDefault="005C3B1D" w:rsidP="00937679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8D06AC">
        <w:rPr>
          <w:sz w:val="28"/>
          <w:szCs w:val="28"/>
        </w:rPr>
        <w:t>11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937679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937679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Цимлянский район, ст. Красноярская, ул. </w:t>
      </w:r>
      <w:r w:rsidR="00D834B7">
        <w:rPr>
          <w:sz w:val="28"/>
          <w:szCs w:val="28"/>
        </w:rPr>
        <w:t xml:space="preserve">Победы </w:t>
      </w:r>
      <w:r w:rsidR="008D06AC">
        <w:rPr>
          <w:sz w:val="28"/>
          <w:szCs w:val="28"/>
        </w:rPr>
        <w:t>114</w:t>
      </w:r>
      <w:r w:rsidR="00D834B7">
        <w:rPr>
          <w:sz w:val="28"/>
          <w:szCs w:val="28"/>
        </w:rPr>
        <w:t xml:space="preserve"> </w:t>
      </w:r>
      <w:proofErr w:type="gramStart"/>
      <w:r w:rsidR="00D834B7">
        <w:rPr>
          <w:sz w:val="28"/>
          <w:szCs w:val="28"/>
        </w:rPr>
        <w:t xml:space="preserve">здание </w:t>
      </w:r>
      <w:r w:rsidR="008D06AC">
        <w:rPr>
          <w:sz w:val="28"/>
          <w:szCs w:val="28"/>
        </w:rPr>
        <w:t xml:space="preserve"> Администрации</w:t>
      </w:r>
      <w:proofErr w:type="gramEnd"/>
      <w:r w:rsidR="008D06AC">
        <w:rPr>
          <w:sz w:val="28"/>
          <w:szCs w:val="28"/>
        </w:rPr>
        <w:t xml:space="preserve"> Красноярского сельского поселения</w:t>
      </w:r>
    </w:p>
    <w:p w:rsidR="005C3B1D" w:rsidRPr="00731463" w:rsidRDefault="005C3B1D" w:rsidP="00937679">
      <w:pPr>
        <w:rPr>
          <w:sz w:val="28"/>
          <w:szCs w:val="28"/>
        </w:rPr>
      </w:pPr>
    </w:p>
    <w:p w:rsidR="005C3B1D" w:rsidRDefault="00532B77" w:rsidP="00937679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60"/>
        <w:gridCol w:w="380"/>
        <w:gridCol w:w="6281"/>
      </w:tblGrid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0223FA" w:rsidRPr="007C0CF5" w:rsidTr="008D06AC">
        <w:trPr>
          <w:trHeight w:val="947"/>
        </w:trPr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Чудакова Елена Владимировна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земельным отношениям Администрации Красноярского сельского поселения</w:t>
            </w:r>
          </w:p>
        </w:tc>
      </w:tr>
    </w:tbl>
    <w:p w:rsidR="005C3B1D" w:rsidRPr="00731463" w:rsidRDefault="005C3B1D" w:rsidP="00937679">
      <w:pPr>
        <w:ind w:firstLine="708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8D06AC" w:rsidRDefault="008D06AC" w:rsidP="00937679">
      <w:pPr>
        <w:ind w:firstLine="708"/>
        <w:jc w:val="both"/>
        <w:rPr>
          <w:b/>
          <w:bCs/>
          <w:sz w:val="28"/>
          <w:szCs w:val="28"/>
        </w:rPr>
      </w:pPr>
    </w:p>
    <w:p w:rsidR="005C3B1D" w:rsidRPr="001F6B65" w:rsidRDefault="005C3B1D" w:rsidP="00937679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DF446F" w:rsidRDefault="00937679" w:rsidP="009376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</w:t>
      </w:r>
      <w:r w:rsidR="008D06AC">
        <w:rPr>
          <w:color w:val="000000"/>
          <w:sz w:val="28"/>
          <w:szCs w:val="28"/>
        </w:rPr>
        <w:t>сбора предложений от жителей Красноярского сельского поселения «Сквер моей мечты»!</w:t>
      </w:r>
    </w:p>
    <w:p w:rsidR="008D06AC" w:rsidRDefault="008D06AC" w:rsidP="00937679">
      <w:pPr>
        <w:ind w:firstLine="708"/>
        <w:rPr>
          <w:b/>
          <w:sz w:val="28"/>
          <w:szCs w:val="28"/>
          <w:u w:val="single"/>
        </w:rPr>
      </w:pPr>
    </w:p>
    <w:p w:rsidR="005C3B1D" w:rsidRPr="001F6B65" w:rsidRDefault="005C3B1D" w:rsidP="00937679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5C3B1D" w:rsidRDefault="00974335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937679">
        <w:rPr>
          <w:sz w:val="28"/>
          <w:szCs w:val="28"/>
        </w:rPr>
        <w:t>на официальном сайте и в социальных сетях Администрации Красноярского сельского поселения был объявлен</w:t>
      </w:r>
      <w:r w:rsidR="008D06AC">
        <w:rPr>
          <w:sz w:val="28"/>
          <w:szCs w:val="28"/>
        </w:rPr>
        <w:t xml:space="preserve"> сбор предложений</w:t>
      </w:r>
      <w:r w:rsidR="00937679">
        <w:rPr>
          <w:sz w:val="28"/>
          <w:szCs w:val="28"/>
        </w:rPr>
        <w:t>:</w:t>
      </w:r>
    </w:p>
    <w:p w:rsidR="00B1358E" w:rsidRPr="008D06AC" w:rsidRDefault="00B1358E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</w:p>
    <w:p w:rsidR="008D06AC" w:rsidRPr="008D06AC" w:rsidRDefault="008D06AC" w:rsidP="008D06AC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«</w:t>
      </w:r>
      <w:r w:rsidRPr="008D06AC">
        <w:rPr>
          <w:sz w:val="32"/>
          <w:szCs w:val="32"/>
          <w:shd w:val="clear" w:color="auto" w:fill="FFFFFF"/>
        </w:rPr>
        <w:t>Уважаемые жители Красноярского сельского поселения!</w:t>
      </w:r>
    </w:p>
    <w:p w:rsidR="008D06AC" w:rsidRDefault="008D06AC" w:rsidP="008D06AC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8D06AC" w:rsidRPr="002D0D41" w:rsidRDefault="008D06AC" w:rsidP="008D06AC">
      <w:pPr>
        <w:ind w:firstLine="709"/>
        <w:jc w:val="both"/>
        <w:rPr>
          <w:sz w:val="28"/>
          <w:szCs w:val="28"/>
          <w:shd w:val="clear" w:color="auto" w:fill="FFFFFF"/>
        </w:rPr>
      </w:pPr>
      <w:r w:rsidRPr="002D0D41">
        <w:rPr>
          <w:sz w:val="28"/>
          <w:szCs w:val="28"/>
          <w:shd w:val="clear" w:color="auto" w:fill="FFFFFF"/>
        </w:rPr>
        <w:t>Администрация Красноярского сельского поселения приглашает всех желающих </w:t>
      </w:r>
      <w:r w:rsidRPr="002D0D41">
        <w:rPr>
          <w:b/>
          <w:bCs/>
          <w:sz w:val="28"/>
          <w:szCs w:val="28"/>
          <w:shd w:val="clear" w:color="auto" w:fill="FFFFFF"/>
        </w:rPr>
        <w:t>принять</w:t>
      </w:r>
      <w:r w:rsidRPr="002D0D41">
        <w:rPr>
          <w:sz w:val="28"/>
          <w:szCs w:val="28"/>
          <w:shd w:val="clear" w:color="auto" w:fill="FFFFFF"/>
        </w:rPr>
        <w:t> </w:t>
      </w:r>
      <w:r w:rsidRPr="002D0D41">
        <w:rPr>
          <w:b/>
          <w:bCs/>
          <w:sz w:val="28"/>
          <w:szCs w:val="28"/>
          <w:shd w:val="clear" w:color="auto" w:fill="FFFFFF"/>
        </w:rPr>
        <w:t>участие</w:t>
      </w:r>
      <w:r w:rsidRPr="002D0D41">
        <w:rPr>
          <w:sz w:val="28"/>
          <w:szCs w:val="28"/>
          <w:shd w:val="clear" w:color="auto" w:fill="FFFFFF"/>
        </w:rPr>
        <w:t> </w:t>
      </w:r>
      <w:r w:rsidRPr="002D0D41">
        <w:rPr>
          <w:b/>
          <w:bCs/>
          <w:sz w:val="28"/>
          <w:szCs w:val="28"/>
          <w:shd w:val="clear" w:color="auto" w:fill="FFFFFF"/>
        </w:rPr>
        <w:t>в</w:t>
      </w:r>
      <w:r w:rsidRPr="002D0D41">
        <w:rPr>
          <w:sz w:val="28"/>
          <w:szCs w:val="28"/>
          <w:shd w:val="clear" w:color="auto" w:fill="FFFFFF"/>
        </w:rPr>
        <w:t> опросе, который позволит лучше понять запросы и потребности жителей поселения в отношении </w:t>
      </w:r>
      <w:r w:rsidRPr="002D0D41">
        <w:rPr>
          <w:b/>
          <w:bCs/>
          <w:sz w:val="28"/>
          <w:szCs w:val="28"/>
          <w:shd w:val="clear" w:color="auto" w:fill="FFFFFF"/>
        </w:rPr>
        <w:t>Сквера им. В.И. Коверина</w:t>
      </w:r>
      <w:r w:rsidRPr="002D0D41">
        <w:rPr>
          <w:sz w:val="28"/>
          <w:szCs w:val="28"/>
          <w:shd w:val="clear" w:color="auto" w:fill="FFFFFF"/>
        </w:rPr>
        <w:t xml:space="preserve">. </w:t>
      </w:r>
    </w:p>
    <w:p w:rsidR="008D06AC" w:rsidRPr="002D0D41" w:rsidRDefault="008D06AC" w:rsidP="008D06A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0D41">
        <w:rPr>
          <w:sz w:val="28"/>
          <w:szCs w:val="28"/>
        </w:rPr>
        <w:t>В сквере планируется организовать следующие зоны отдыха:</w:t>
      </w:r>
    </w:p>
    <w:p w:rsidR="008D06AC" w:rsidRPr="002D0D41" w:rsidRDefault="008D06AC" w:rsidP="008D06A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D41">
        <w:rPr>
          <w:sz w:val="28"/>
          <w:szCs w:val="28"/>
        </w:rPr>
        <w:t>- зона массовых мероприятий, летняя эстрада, фотозона;</w:t>
      </w:r>
    </w:p>
    <w:p w:rsidR="008D06AC" w:rsidRPr="002D0D41" w:rsidRDefault="008D06AC" w:rsidP="008D06A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D41">
        <w:rPr>
          <w:sz w:val="28"/>
          <w:szCs w:val="28"/>
        </w:rPr>
        <w:t>- зона прогулок (дорожки) и отдыха (лавочки);</w:t>
      </w:r>
    </w:p>
    <w:p w:rsidR="008D06AC" w:rsidRPr="002D0D41" w:rsidRDefault="008D06AC" w:rsidP="008D06A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D41">
        <w:rPr>
          <w:sz w:val="28"/>
          <w:szCs w:val="28"/>
        </w:rPr>
        <w:t>- зона активного отдыха (спортивная площадка);</w:t>
      </w:r>
    </w:p>
    <w:p w:rsidR="008D06AC" w:rsidRPr="008D06AC" w:rsidRDefault="008D06AC" w:rsidP="008D06A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D41">
        <w:rPr>
          <w:sz w:val="28"/>
          <w:szCs w:val="28"/>
        </w:rPr>
        <w:t>- </w:t>
      </w:r>
      <w:r w:rsidRPr="008D06AC">
        <w:rPr>
          <w:sz w:val="28"/>
          <w:szCs w:val="28"/>
        </w:rPr>
        <w:t>зона отдыха для детей (детская площадка).</w:t>
      </w:r>
    </w:p>
    <w:p w:rsidR="008D06AC" w:rsidRPr="008D06AC" w:rsidRDefault="008D06AC" w:rsidP="008D06A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06AC">
        <w:rPr>
          <w:sz w:val="28"/>
          <w:szCs w:val="28"/>
        </w:rPr>
        <w:tab/>
        <w:t>Проектом предусматривается также озеленение территории (высадка более 80 деревьев и кустарников).</w:t>
      </w:r>
      <w:r w:rsidRPr="008D06AC">
        <w:rPr>
          <w:sz w:val="28"/>
          <w:szCs w:val="28"/>
        </w:rPr>
        <w:tab/>
      </w:r>
    </w:p>
    <w:p w:rsidR="008D06AC" w:rsidRPr="008D06AC" w:rsidRDefault="008D06AC" w:rsidP="008D06AC">
      <w:pPr>
        <w:ind w:firstLine="709"/>
        <w:jc w:val="both"/>
        <w:rPr>
          <w:sz w:val="28"/>
          <w:szCs w:val="28"/>
          <w:shd w:val="clear" w:color="auto" w:fill="FFFFFF"/>
        </w:rPr>
      </w:pPr>
      <w:r w:rsidRPr="008D06AC">
        <w:rPr>
          <w:sz w:val="28"/>
          <w:szCs w:val="28"/>
          <w:shd w:val="clear" w:color="auto" w:fill="FFFFFF"/>
        </w:rPr>
        <w:t>Какие элементы спортивной и детской площадок, а также архитектурные формы хотели бы видеть в Сквере?  Какие еще зоны хотели бы там разместить или наоборот считаете нецелесообразными к размещению?</w:t>
      </w:r>
    </w:p>
    <w:p w:rsidR="008D06AC" w:rsidRPr="008D06AC" w:rsidRDefault="008D06AC" w:rsidP="008D06AC">
      <w:pPr>
        <w:ind w:firstLine="709"/>
        <w:jc w:val="both"/>
        <w:rPr>
          <w:sz w:val="28"/>
          <w:szCs w:val="28"/>
          <w:shd w:val="clear" w:color="auto" w:fill="FFFFFF"/>
        </w:rPr>
      </w:pPr>
      <w:r w:rsidRPr="008D06AC">
        <w:rPr>
          <w:sz w:val="28"/>
          <w:szCs w:val="28"/>
          <w:shd w:val="clear" w:color="auto" w:fill="FFFFFF"/>
        </w:rPr>
        <w:t xml:space="preserve">В результате опроса будут выбраны наиболее приемлемые и целесообразные архитектурные решения. </w:t>
      </w:r>
    </w:p>
    <w:p w:rsidR="008D06AC" w:rsidRPr="008D06AC" w:rsidRDefault="008D06AC" w:rsidP="008D06AC">
      <w:pPr>
        <w:ind w:firstLine="709"/>
        <w:jc w:val="both"/>
        <w:rPr>
          <w:sz w:val="28"/>
          <w:szCs w:val="28"/>
        </w:rPr>
      </w:pPr>
      <w:r w:rsidRPr="008D06AC">
        <w:rPr>
          <w:sz w:val="28"/>
          <w:szCs w:val="28"/>
          <w:shd w:val="clear" w:color="auto" w:fill="FFFFFF"/>
        </w:rPr>
        <w:t xml:space="preserve">Опрос будет проходить с 8 по 15 июня 2022 года. Свои предложения можно направить на электронный адрес Администрации Красноярского сельского поселения </w:t>
      </w:r>
      <w:hyperlink r:id="rId7" w:history="1">
        <w:r w:rsidRPr="008D06AC">
          <w:rPr>
            <w:rStyle w:val="aa"/>
            <w:sz w:val="28"/>
            <w:szCs w:val="28"/>
            <w:shd w:val="clear" w:color="auto" w:fill="FFFFFF"/>
            <w:lang w:val="en-US"/>
          </w:rPr>
          <w:t>sp</w:t>
        </w:r>
        <w:r w:rsidRPr="008D06AC">
          <w:rPr>
            <w:rStyle w:val="aa"/>
            <w:sz w:val="28"/>
            <w:szCs w:val="28"/>
            <w:shd w:val="clear" w:color="auto" w:fill="FFFFFF"/>
          </w:rPr>
          <w:t>41427@</w:t>
        </w:r>
        <w:r w:rsidRPr="008D06AC">
          <w:rPr>
            <w:rStyle w:val="aa"/>
            <w:sz w:val="28"/>
            <w:szCs w:val="28"/>
            <w:shd w:val="clear" w:color="auto" w:fill="FFFFFF"/>
            <w:lang w:val="en-US"/>
          </w:rPr>
          <w:t>donpac</w:t>
        </w:r>
        <w:r w:rsidRPr="008D06AC">
          <w:rPr>
            <w:rStyle w:val="aa"/>
            <w:sz w:val="28"/>
            <w:szCs w:val="28"/>
            <w:shd w:val="clear" w:color="auto" w:fill="FFFFFF"/>
          </w:rPr>
          <w:t>.</w:t>
        </w:r>
        <w:r w:rsidRPr="008D06AC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</w:hyperlink>
      <w:r w:rsidRPr="008D06AC">
        <w:rPr>
          <w:sz w:val="28"/>
          <w:szCs w:val="28"/>
          <w:shd w:val="clear" w:color="auto" w:fill="FFFFFF"/>
        </w:rPr>
        <w:t>.</w:t>
      </w:r>
      <w:r w:rsidRPr="008D06AC">
        <w:rPr>
          <w:sz w:val="28"/>
          <w:szCs w:val="28"/>
          <w:shd w:val="clear" w:color="auto" w:fill="FFFFFF"/>
        </w:rPr>
        <w:t>»</w:t>
      </w:r>
    </w:p>
    <w:p w:rsidR="00B1358E" w:rsidRDefault="00B1358E" w:rsidP="0093767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7679" w:rsidRDefault="00937679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D06AC">
        <w:rPr>
          <w:color w:val="000000"/>
          <w:sz w:val="28"/>
          <w:szCs w:val="28"/>
          <w:shd w:val="clear" w:color="auto" w:fill="FFFFFF"/>
        </w:rPr>
        <w:t>Было получено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06AC">
        <w:rPr>
          <w:color w:val="000000"/>
          <w:sz w:val="28"/>
          <w:szCs w:val="28"/>
          <w:shd w:val="clear" w:color="auto" w:fill="FFFFFF"/>
        </w:rPr>
        <w:t xml:space="preserve">8 предложений и пожеланий от групп жителей ст. </w:t>
      </w:r>
      <w:r w:rsidR="00793EC0">
        <w:rPr>
          <w:color w:val="000000"/>
          <w:sz w:val="28"/>
          <w:szCs w:val="28"/>
          <w:shd w:val="clear" w:color="auto" w:fill="FFFFFF"/>
        </w:rPr>
        <w:t>Красноярской (прилагаются)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793EC0">
        <w:rPr>
          <w:color w:val="000000"/>
          <w:sz w:val="28"/>
          <w:szCs w:val="28"/>
          <w:shd w:val="clear" w:color="auto" w:fill="FFFFFF"/>
        </w:rPr>
        <w:t xml:space="preserve"> Пожеланиями жителей стали: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- пешеходные прогулочные зоны;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места отдыха (лавочки);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освещение;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современные детские и спортивные площадки;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фонтан;</w:t>
      </w:r>
      <w:bookmarkStart w:id="0" w:name="_GoBack"/>
      <w:bookmarkEnd w:id="0"/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туалет;</w:t>
      </w:r>
    </w:p>
    <w:p w:rsidR="00793EC0" w:rsidRPr="00937679" w:rsidRDefault="00793EC0" w:rsidP="009376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- большое количество озеленения.</w:t>
      </w:r>
    </w:p>
    <w:p w:rsidR="00937679" w:rsidRPr="004A524B" w:rsidRDefault="00937679" w:rsidP="00937679">
      <w:pPr>
        <w:widowControl w:val="0"/>
        <w:tabs>
          <w:tab w:val="left" w:pos="717"/>
        </w:tabs>
        <w:jc w:val="both"/>
        <w:rPr>
          <w:rStyle w:val="20"/>
        </w:rPr>
      </w:pPr>
    </w:p>
    <w:p w:rsidR="001F6B65" w:rsidRPr="00731463" w:rsidRDefault="001F6B65" w:rsidP="00B1358E">
      <w:pPr>
        <w:pStyle w:val="a3"/>
        <w:ind w:left="432" w:right="1983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Обменявшись мнениями, </w:t>
      </w:r>
      <w:r w:rsidRPr="00974335">
        <w:rPr>
          <w:b/>
          <w:color w:val="000000"/>
          <w:sz w:val="28"/>
          <w:szCs w:val="28"/>
        </w:rPr>
        <w:t>члены комиссии</w:t>
      </w:r>
      <w:r w:rsidRPr="00731463">
        <w:rPr>
          <w:color w:val="000000"/>
          <w:sz w:val="28"/>
          <w:szCs w:val="28"/>
        </w:rPr>
        <w:t xml:space="preserve"> </w:t>
      </w:r>
      <w:r w:rsidRPr="00974335">
        <w:rPr>
          <w:b/>
          <w:color w:val="000000"/>
          <w:sz w:val="28"/>
          <w:szCs w:val="28"/>
        </w:rPr>
        <w:t>решили</w:t>
      </w:r>
      <w:r w:rsidRPr="00731463">
        <w:rPr>
          <w:color w:val="000000"/>
          <w:sz w:val="28"/>
          <w:szCs w:val="28"/>
        </w:rPr>
        <w:t>:</w:t>
      </w:r>
    </w:p>
    <w:p w:rsidR="001F6B65" w:rsidRPr="00731463" w:rsidRDefault="001F6B65" w:rsidP="00937679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 w:rsidR="00974335">
        <w:rPr>
          <w:color w:val="000000"/>
          <w:sz w:val="28"/>
          <w:szCs w:val="28"/>
        </w:rPr>
        <w:t xml:space="preserve">при разработке дизайн-проекта Сквера им. В.И. Коверина учесть </w:t>
      </w:r>
      <w:r w:rsidR="00AA1A72">
        <w:rPr>
          <w:color w:val="000000"/>
          <w:sz w:val="28"/>
          <w:szCs w:val="28"/>
        </w:rPr>
        <w:t xml:space="preserve">мнения </w:t>
      </w:r>
      <w:r w:rsidR="00937679">
        <w:rPr>
          <w:color w:val="000000"/>
          <w:sz w:val="28"/>
          <w:szCs w:val="28"/>
        </w:rPr>
        <w:t xml:space="preserve">маленьких </w:t>
      </w:r>
      <w:r w:rsidR="00AA1A72">
        <w:rPr>
          <w:color w:val="000000"/>
          <w:sz w:val="28"/>
          <w:szCs w:val="28"/>
        </w:rPr>
        <w:t>жителей ст. Красноярской</w:t>
      </w:r>
      <w:r w:rsidR="00203356">
        <w:rPr>
          <w:rStyle w:val="20"/>
        </w:rPr>
        <w:t>.</w:t>
      </w:r>
    </w:p>
    <w:p w:rsidR="001F6B65" w:rsidRPr="00731463" w:rsidRDefault="001F6B65" w:rsidP="00937679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793EC0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против - </w:t>
      </w:r>
      <w:r w:rsidR="00793EC0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AA1A72" w:rsidRDefault="00AA1A72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</w:t>
      </w:r>
      <w:proofErr w:type="gramStart"/>
      <w:r w:rsidRPr="00731463">
        <w:rPr>
          <w:sz w:val="28"/>
          <w:szCs w:val="28"/>
        </w:rPr>
        <w:t xml:space="preserve">комиссии:   </w:t>
      </w:r>
      <w:proofErr w:type="gramEnd"/>
      <w:r w:rsidRPr="00731463">
        <w:rPr>
          <w:sz w:val="28"/>
          <w:szCs w:val="28"/>
        </w:rPr>
        <w:t xml:space="preserve">                 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</w:p>
    <w:sectPr w:rsidR="001F6B65" w:rsidRPr="00731463" w:rsidSect="00B1358E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BE" w:rsidRDefault="005157BE" w:rsidP="00A47F1B">
      <w:r>
        <w:separator/>
      </w:r>
    </w:p>
  </w:endnote>
  <w:endnote w:type="continuationSeparator" w:id="0">
    <w:p w:rsidR="005157BE" w:rsidRDefault="005157BE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EC0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BE" w:rsidRDefault="005157BE" w:rsidP="00A47F1B">
      <w:r>
        <w:separator/>
      </w:r>
    </w:p>
  </w:footnote>
  <w:footnote w:type="continuationSeparator" w:id="0">
    <w:p w:rsidR="005157BE" w:rsidRDefault="005157BE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🎨" style="width:12pt;height:12pt;visibility:visible;mso-wrap-style:square" o:bullet="t">
        <v:imagedata r:id="rId1" o:title="🎨"/>
      </v:shape>
    </w:pict>
  </w:numPicBullet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14B278F"/>
    <w:multiLevelType w:val="hybridMultilevel"/>
    <w:tmpl w:val="96E2D944"/>
    <w:lvl w:ilvl="0" w:tplc="BD8C5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4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4C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C2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223FA"/>
    <w:rsid w:val="00044650"/>
    <w:rsid w:val="0009407A"/>
    <w:rsid w:val="000A3641"/>
    <w:rsid w:val="000D5997"/>
    <w:rsid w:val="00173672"/>
    <w:rsid w:val="001D4956"/>
    <w:rsid w:val="001F6B65"/>
    <w:rsid w:val="00203356"/>
    <w:rsid w:val="00206A95"/>
    <w:rsid w:val="00260FBE"/>
    <w:rsid w:val="00281641"/>
    <w:rsid w:val="00291FDF"/>
    <w:rsid w:val="003043CC"/>
    <w:rsid w:val="0036630C"/>
    <w:rsid w:val="0038220F"/>
    <w:rsid w:val="00391C84"/>
    <w:rsid w:val="003C5802"/>
    <w:rsid w:val="003D4A7E"/>
    <w:rsid w:val="003D6939"/>
    <w:rsid w:val="00415DC8"/>
    <w:rsid w:val="0043704B"/>
    <w:rsid w:val="00471534"/>
    <w:rsid w:val="00475D0A"/>
    <w:rsid w:val="00493DA9"/>
    <w:rsid w:val="00497B2E"/>
    <w:rsid w:val="004A524B"/>
    <w:rsid w:val="004A6619"/>
    <w:rsid w:val="004B0F8D"/>
    <w:rsid w:val="004C0DEC"/>
    <w:rsid w:val="004E38E9"/>
    <w:rsid w:val="00511E92"/>
    <w:rsid w:val="005157BE"/>
    <w:rsid w:val="00532B77"/>
    <w:rsid w:val="00535EDE"/>
    <w:rsid w:val="005854F5"/>
    <w:rsid w:val="00586A0D"/>
    <w:rsid w:val="005944A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70396"/>
    <w:rsid w:val="007736E0"/>
    <w:rsid w:val="00793EC0"/>
    <w:rsid w:val="007A573B"/>
    <w:rsid w:val="007B1A20"/>
    <w:rsid w:val="007B3FFC"/>
    <w:rsid w:val="008339DC"/>
    <w:rsid w:val="0083751C"/>
    <w:rsid w:val="00844265"/>
    <w:rsid w:val="00880D85"/>
    <w:rsid w:val="008A7886"/>
    <w:rsid w:val="008D06AC"/>
    <w:rsid w:val="008E585E"/>
    <w:rsid w:val="00910D9C"/>
    <w:rsid w:val="009221DE"/>
    <w:rsid w:val="00937679"/>
    <w:rsid w:val="00974335"/>
    <w:rsid w:val="009825D5"/>
    <w:rsid w:val="009D5CE5"/>
    <w:rsid w:val="00A301A2"/>
    <w:rsid w:val="00A47F1B"/>
    <w:rsid w:val="00AA1A72"/>
    <w:rsid w:val="00AA5B82"/>
    <w:rsid w:val="00B1358E"/>
    <w:rsid w:val="00B15492"/>
    <w:rsid w:val="00B63EBF"/>
    <w:rsid w:val="00B66266"/>
    <w:rsid w:val="00BB0CEC"/>
    <w:rsid w:val="00BE7B4A"/>
    <w:rsid w:val="00C166EC"/>
    <w:rsid w:val="00C714E7"/>
    <w:rsid w:val="00C77517"/>
    <w:rsid w:val="00CA140F"/>
    <w:rsid w:val="00D00F98"/>
    <w:rsid w:val="00D155B5"/>
    <w:rsid w:val="00D306A5"/>
    <w:rsid w:val="00D540EF"/>
    <w:rsid w:val="00D82FAF"/>
    <w:rsid w:val="00D834B7"/>
    <w:rsid w:val="00DD4E96"/>
    <w:rsid w:val="00DF446F"/>
    <w:rsid w:val="00E13838"/>
    <w:rsid w:val="00E43064"/>
    <w:rsid w:val="00ED6CBE"/>
    <w:rsid w:val="00EE399A"/>
    <w:rsid w:val="00F23741"/>
    <w:rsid w:val="00F40767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D06A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D0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4142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2019-10-28T12:24:00Z</cp:lastPrinted>
  <dcterms:created xsi:type="dcterms:W3CDTF">2022-07-06T11:39:00Z</dcterms:created>
  <dcterms:modified xsi:type="dcterms:W3CDTF">2022-07-06T11:52:00Z</dcterms:modified>
</cp:coreProperties>
</file>