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47" w:rsidRPr="00066347" w:rsidRDefault="00066347" w:rsidP="00066347">
      <w:pPr>
        <w:shd w:val="clear" w:color="auto" w:fill="FFFFFF"/>
        <w:spacing w:line="345" w:lineRule="atLeast"/>
        <w:rPr>
          <w:rFonts w:ascii="PT Sans" w:eastAsia="Times New Roman" w:hAnsi="PT Sans" w:cs="Times New Roman"/>
          <w:b/>
          <w:bCs/>
          <w:color w:val="1A0DAB"/>
          <w:sz w:val="27"/>
          <w:szCs w:val="27"/>
          <w:lang w:eastAsia="ru-RU"/>
        </w:rPr>
      </w:pPr>
      <w:r w:rsidRPr="00066347">
        <w:rPr>
          <w:rFonts w:ascii="PT Sans" w:eastAsia="Times New Roman" w:hAnsi="PT Sans" w:cs="Times New Roman"/>
          <w:b/>
          <w:bCs/>
          <w:color w:val="1A0DAB"/>
          <w:sz w:val="27"/>
          <w:szCs w:val="27"/>
          <w:lang w:eastAsia="ru-RU"/>
        </w:rPr>
        <w:fldChar w:fldCharType="begin"/>
      </w:r>
      <w:r w:rsidRPr="00066347">
        <w:rPr>
          <w:rFonts w:ascii="PT Sans" w:eastAsia="Times New Roman" w:hAnsi="PT Sans" w:cs="Times New Roman"/>
          <w:b/>
          <w:bCs/>
          <w:color w:val="1A0DAB"/>
          <w:sz w:val="27"/>
          <w:szCs w:val="27"/>
          <w:lang w:eastAsia="ru-RU"/>
        </w:rPr>
        <w:instrText xml:space="preserve"> HYPERLINK "https://www.consultant.ru/document/cons_doc_LAW_114247/" </w:instrText>
      </w:r>
      <w:r w:rsidRPr="00066347">
        <w:rPr>
          <w:rFonts w:ascii="PT Sans" w:eastAsia="Times New Roman" w:hAnsi="PT Sans" w:cs="Times New Roman"/>
          <w:b/>
          <w:bCs/>
          <w:color w:val="1A0DAB"/>
          <w:sz w:val="27"/>
          <w:szCs w:val="27"/>
          <w:lang w:eastAsia="ru-RU"/>
        </w:rPr>
        <w:fldChar w:fldCharType="separate"/>
      </w:r>
      <w:r w:rsidRPr="00066347">
        <w:rPr>
          <w:rFonts w:ascii="PT Sans" w:eastAsia="Times New Roman" w:hAnsi="PT Sans" w:cs="Times New Roman"/>
          <w:b/>
          <w:bCs/>
          <w:color w:val="1A0DAB"/>
          <w:sz w:val="27"/>
          <w:u w:val="single"/>
          <w:lang w:eastAsia="ru-RU"/>
        </w:rPr>
        <w:t>Постановление Правительства РФ от 06.05.2011 N 354 (ред. от 23.09.2022)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w:t>
      </w:r>
      <w:r w:rsidRPr="00066347">
        <w:rPr>
          <w:rFonts w:ascii="PT Sans" w:eastAsia="Times New Roman" w:hAnsi="PT Sans" w:cs="Times New Roman"/>
          <w:b/>
          <w:bCs/>
          <w:color w:val="1A0DAB"/>
          <w:sz w:val="27"/>
          <w:szCs w:val="27"/>
          <w:lang w:eastAsia="ru-RU"/>
        </w:rPr>
        <w:fldChar w:fldCharType="end"/>
      </w:r>
    </w:p>
    <w:p w:rsidR="00066347" w:rsidRPr="00066347" w:rsidRDefault="00066347" w:rsidP="00066347">
      <w:pPr>
        <w:shd w:val="clear" w:color="auto" w:fill="FFFFFF"/>
        <w:spacing w:after="0" w:line="450" w:lineRule="atLeast"/>
        <w:outlineLvl w:val="0"/>
        <w:rPr>
          <w:rFonts w:ascii="Arial" w:eastAsia="Times New Roman" w:hAnsi="Arial" w:cs="Arial"/>
          <w:b/>
          <w:bCs/>
          <w:color w:val="000000"/>
          <w:kern w:val="36"/>
          <w:sz w:val="30"/>
          <w:szCs w:val="30"/>
          <w:lang w:eastAsia="ru-RU"/>
        </w:rPr>
      </w:pPr>
      <w:r w:rsidRPr="00066347">
        <w:rPr>
          <w:rFonts w:ascii="Arial" w:eastAsia="Times New Roman" w:hAnsi="Arial" w:cs="Arial"/>
          <w:b/>
          <w:bCs/>
          <w:color w:val="000000"/>
          <w:kern w:val="36"/>
          <w:sz w:val="30"/>
          <w:szCs w:val="30"/>
          <w:lang w:eastAsia="ru-RU"/>
        </w:rPr>
        <w:t>XV(1). Предоставление коммунальной услуги по обращению с твердыми коммунальными отходами</w:t>
      </w:r>
    </w:p>
    <w:p w:rsidR="00066347" w:rsidRPr="00066347" w:rsidRDefault="00066347" w:rsidP="00066347">
      <w:pPr>
        <w:shd w:val="clear" w:color="auto" w:fill="FFFFFF"/>
        <w:spacing w:after="0" w:line="450" w:lineRule="atLeast"/>
        <w:rPr>
          <w:rFonts w:ascii="Arial" w:eastAsia="Times New Roman" w:hAnsi="Arial" w:cs="Arial"/>
          <w:b/>
          <w:bCs/>
          <w:color w:val="000000"/>
          <w:sz w:val="30"/>
          <w:szCs w:val="30"/>
          <w:lang w:eastAsia="ru-RU"/>
        </w:rPr>
      </w:pPr>
      <w:r w:rsidRPr="00066347">
        <w:rPr>
          <w:rFonts w:ascii="Arial" w:eastAsia="Times New Roman" w:hAnsi="Arial" w:cs="Arial"/>
          <w:b/>
          <w:bCs/>
          <w:color w:val="000000"/>
          <w:sz w:val="30"/>
          <w:szCs w:val="30"/>
          <w:lang w:eastAsia="ru-RU"/>
        </w:rPr>
        <w:t>XV(1). Предоставление коммунальной услуги по обращению</w:t>
      </w:r>
    </w:p>
    <w:p w:rsidR="00066347" w:rsidRPr="00066347" w:rsidRDefault="00066347" w:rsidP="00066347">
      <w:pPr>
        <w:shd w:val="clear" w:color="auto" w:fill="FFFFFF"/>
        <w:spacing w:before="210" w:after="0" w:line="450" w:lineRule="atLeast"/>
        <w:jc w:val="center"/>
        <w:rPr>
          <w:rFonts w:ascii="Arial" w:eastAsia="Times New Roman" w:hAnsi="Arial" w:cs="Arial"/>
          <w:b/>
          <w:bCs/>
          <w:color w:val="000000"/>
          <w:sz w:val="30"/>
          <w:szCs w:val="30"/>
          <w:lang w:eastAsia="ru-RU"/>
        </w:rPr>
      </w:pPr>
      <w:r w:rsidRPr="00066347">
        <w:rPr>
          <w:rFonts w:ascii="Arial" w:eastAsia="Times New Roman" w:hAnsi="Arial" w:cs="Arial"/>
          <w:b/>
          <w:bCs/>
          <w:color w:val="000000"/>
          <w:sz w:val="30"/>
          <w:szCs w:val="30"/>
          <w:lang w:eastAsia="ru-RU"/>
        </w:rPr>
        <w:t>с твердыми коммунальными отходами</w:t>
      </w:r>
    </w:p>
    <w:p w:rsidR="00066347" w:rsidRPr="00066347" w:rsidRDefault="00066347" w:rsidP="00066347">
      <w:pPr>
        <w:shd w:val="clear" w:color="auto" w:fill="FFFFFF"/>
        <w:spacing w:after="0" w:line="360" w:lineRule="atLeast"/>
        <w:jc w:val="center"/>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(введен </w:t>
      </w:r>
      <w:hyperlink r:id="rId4" w:anchor="dst100049"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27.02.2017 N 232)</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5" w:anchor="dst156" w:history="1">
        <w:r w:rsidRPr="00066347">
          <w:rPr>
            <w:rFonts w:ascii="Times New Roman" w:eastAsia="Times New Roman" w:hAnsi="Times New Roman" w:cs="Times New Roman"/>
            <w:color w:val="1A0DAB"/>
            <w:sz w:val="30"/>
            <w:u w:val="single"/>
            <w:lang w:eastAsia="ru-RU"/>
          </w:rPr>
          <w:t>пунктах 148(4)</w:t>
        </w:r>
      </w:hyperlink>
      <w:r w:rsidRPr="00066347">
        <w:rPr>
          <w:rFonts w:ascii="Times New Roman" w:eastAsia="Times New Roman" w:hAnsi="Times New Roman" w:cs="Times New Roman"/>
          <w:color w:val="000000"/>
          <w:sz w:val="30"/>
          <w:szCs w:val="30"/>
          <w:lang w:eastAsia="ru-RU"/>
        </w:rPr>
        <w:t> - </w:t>
      </w:r>
      <w:hyperlink r:id="rId6" w:anchor="dst163" w:history="1">
        <w:r w:rsidRPr="00066347">
          <w:rPr>
            <w:rFonts w:ascii="Times New Roman" w:eastAsia="Times New Roman" w:hAnsi="Times New Roman" w:cs="Times New Roman"/>
            <w:color w:val="1A0DAB"/>
            <w:sz w:val="30"/>
            <w:u w:val="single"/>
            <w:lang w:eastAsia="ru-RU"/>
          </w:rPr>
          <w:t>148(6)</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7" w:anchor="dst8" w:history="1">
        <w:r w:rsidRPr="00066347">
          <w:rPr>
            <w:rFonts w:ascii="Times New Roman" w:eastAsia="Times New Roman" w:hAnsi="Times New Roman" w:cs="Times New Roman"/>
            <w:color w:val="1A0DAB"/>
            <w:sz w:val="30"/>
            <w:u w:val="single"/>
            <w:lang w:eastAsia="ru-RU"/>
          </w:rPr>
          <w:t>порядке</w:t>
        </w:r>
      </w:hyperlink>
      <w:r w:rsidRPr="00066347">
        <w:rPr>
          <w:rFonts w:ascii="Times New Roman" w:eastAsia="Times New Roman" w:hAnsi="Times New Roman" w:cs="Times New Roman"/>
          <w:color w:val="000000"/>
          <w:sz w:val="30"/>
          <w:szCs w:val="30"/>
          <w:lang w:eastAsia="ru-RU"/>
        </w:rPr>
        <w:t> и в соответствии с требованиями, установленными гражданским </w:t>
      </w:r>
      <w:hyperlink r:id="rId8" w:anchor="dst101327" w:history="1">
        <w:r w:rsidRPr="00066347">
          <w:rPr>
            <w:rFonts w:ascii="Times New Roman" w:eastAsia="Times New Roman" w:hAnsi="Times New Roman" w:cs="Times New Roman"/>
            <w:color w:val="1A0DAB"/>
            <w:sz w:val="30"/>
            <w:u w:val="single"/>
            <w:lang w:eastAsia="ru-RU"/>
          </w:rPr>
          <w:t>законодательством</w:t>
        </w:r>
      </w:hyperlink>
      <w:r w:rsidRPr="00066347">
        <w:rPr>
          <w:rFonts w:ascii="Times New Roman" w:eastAsia="Times New Roman" w:hAnsi="Times New Roman" w:cs="Times New Roman"/>
          <w:color w:val="000000"/>
          <w:sz w:val="30"/>
          <w:szCs w:val="30"/>
          <w:lang w:eastAsia="ru-RU"/>
        </w:rPr>
        <w:t> Российской Федерации и </w:t>
      </w:r>
      <w:hyperlink r:id="rId9" w:anchor="dst423" w:history="1">
        <w:r w:rsidRPr="00066347">
          <w:rPr>
            <w:rFonts w:ascii="Times New Roman" w:eastAsia="Times New Roman" w:hAnsi="Times New Roman" w:cs="Times New Roman"/>
            <w:color w:val="1A0DAB"/>
            <w:sz w:val="30"/>
            <w:u w:val="single"/>
            <w:lang w:eastAsia="ru-RU"/>
          </w:rPr>
          <w:t>законодательством</w:t>
        </w:r>
      </w:hyperlink>
      <w:r w:rsidRPr="00066347">
        <w:rPr>
          <w:rFonts w:ascii="Times New Roman" w:eastAsia="Times New Roman" w:hAnsi="Times New Roman" w:cs="Times New Roman"/>
          <w:color w:val="000000"/>
          <w:sz w:val="30"/>
          <w:szCs w:val="30"/>
          <w:lang w:eastAsia="ru-RU"/>
        </w:rPr>
        <w:t> Российской Федерации в области обращения с отходами производства и потребления.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0" w:anchor="dst100011"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15.09.2018 N 1094)</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1"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w:t>
      </w:r>
      <w:r w:rsidRPr="00066347">
        <w:rPr>
          <w:rFonts w:ascii="Times New Roman" w:eastAsia="Times New Roman" w:hAnsi="Times New Roman" w:cs="Times New Roman"/>
          <w:color w:val="000000"/>
          <w:sz w:val="30"/>
          <w:szCs w:val="30"/>
          <w:lang w:eastAsia="ru-RU"/>
        </w:rPr>
        <w:lastRenderedPageBreak/>
        <w:t>расчетный период по указанному договору, в течение 3 рабочих дней со дня получения от них запроса.</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Положения </w:t>
      </w:r>
      <w:hyperlink r:id="rId12" w:anchor="dst148" w:history="1">
        <w:r w:rsidRPr="00066347">
          <w:rPr>
            <w:rFonts w:ascii="Times New Roman" w:eastAsia="Times New Roman" w:hAnsi="Times New Roman" w:cs="Times New Roman"/>
            <w:color w:val="1A0DAB"/>
            <w:sz w:val="30"/>
            <w:u w:val="single"/>
            <w:lang w:eastAsia="ru-RU"/>
          </w:rPr>
          <w:t>абзацев третьего</w:t>
        </w:r>
      </w:hyperlink>
      <w:r w:rsidRPr="00066347">
        <w:rPr>
          <w:rFonts w:ascii="Times New Roman" w:eastAsia="Times New Roman" w:hAnsi="Times New Roman" w:cs="Times New Roman"/>
          <w:color w:val="000000"/>
          <w:sz w:val="30"/>
          <w:szCs w:val="30"/>
          <w:lang w:eastAsia="ru-RU"/>
        </w:rPr>
        <w:t> - </w:t>
      </w:r>
      <w:hyperlink r:id="rId13" w:anchor="dst150" w:history="1">
        <w:r w:rsidRPr="00066347">
          <w:rPr>
            <w:rFonts w:ascii="Times New Roman" w:eastAsia="Times New Roman" w:hAnsi="Times New Roman" w:cs="Times New Roman"/>
            <w:color w:val="1A0DAB"/>
            <w:sz w:val="30"/>
            <w:u w:val="single"/>
            <w:lang w:eastAsia="ru-RU"/>
          </w:rPr>
          <w:t>пятого</w:t>
        </w:r>
      </w:hyperlink>
      <w:r w:rsidRPr="00066347">
        <w:rPr>
          <w:rFonts w:ascii="Times New Roman" w:eastAsia="Times New Roman" w:hAnsi="Times New Roman" w:cs="Times New Roman"/>
          <w:color w:val="000000"/>
          <w:sz w:val="30"/>
          <w:szCs w:val="30"/>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066347">
        <w:rPr>
          <w:rFonts w:ascii="Times New Roman" w:eastAsia="Times New Roman" w:hAnsi="Times New Roman" w:cs="Times New Roman"/>
          <w:color w:val="000000"/>
          <w:sz w:val="30"/>
          <w:szCs w:val="30"/>
          <w:lang w:eastAsia="ru-RU"/>
        </w:rPr>
        <w:t>машино-места</w:t>
      </w:r>
      <w:proofErr w:type="spellEnd"/>
      <w:r w:rsidRPr="00066347">
        <w:rPr>
          <w:rFonts w:ascii="Times New Roman" w:eastAsia="Times New Roman" w:hAnsi="Times New Roman" w:cs="Times New Roman"/>
          <w:color w:val="000000"/>
          <w:sz w:val="30"/>
          <w:szCs w:val="30"/>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r:id="rId14" w:anchor="dst704" w:history="1">
        <w:r w:rsidRPr="00066347">
          <w:rPr>
            <w:rFonts w:ascii="Times New Roman" w:eastAsia="Times New Roman" w:hAnsi="Times New Roman" w:cs="Times New Roman"/>
            <w:color w:val="1A0DAB"/>
            <w:sz w:val="30"/>
            <w:u w:val="single"/>
            <w:lang w:eastAsia="ru-RU"/>
          </w:rPr>
          <w:t>подпунктами "</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w:t>
        </w:r>
      </w:hyperlink>
      <w:r w:rsidRPr="00066347">
        <w:rPr>
          <w:rFonts w:ascii="Times New Roman" w:eastAsia="Times New Roman" w:hAnsi="Times New Roman" w:cs="Times New Roman"/>
          <w:color w:val="000000"/>
          <w:sz w:val="30"/>
          <w:szCs w:val="30"/>
          <w:lang w:eastAsia="ru-RU"/>
        </w:rPr>
        <w:t> и </w:t>
      </w:r>
      <w:hyperlink r:id="rId15"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16" w:anchor="dst100101"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17" w:anchor="dst100103"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18" w:anchor="dst100104"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19" w:anchor="dst100105"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20" w:anchor="dst100106"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реквизиты документов, подтверждающих право собственности на каждое жилое помещение в многоквартирном доме и (или) их копии (при их наличии).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21" w:anchor="dst100107"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В случае </w:t>
      </w:r>
      <w:proofErr w:type="spellStart"/>
      <w:r w:rsidRPr="00066347">
        <w:rPr>
          <w:rFonts w:ascii="Times New Roman" w:eastAsia="Times New Roman" w:hAnsi="Times New Roman" w:cs="Times New Roman"/>
          <w:color w:val="000000"/>
          <w:sz w:val="30"/>
          <w:szCs w:val="30"/>
          <w:lang w:eastAsia="ru-RU"/>
        </w:rPr>
        <w:t>непредоставления</w:t>
      </w:r>
      <w:proofErr w:type="spellEnd"/>
      <w:r w:rsidRPr="00066347">
        <w:rPr>
          <w:rFonts w:ascii="Times New Roman" w:eastAsia="Times New Roman" w:hAnsi="Times New Roman" w:cs="Times New Roman"/>
          <w:color w:val="000000"/>
          <w:sz w:val="30"/>
          <w:szCs w:val="30"/>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r:id="rId22" w:anchor="dst101336" w:history="1">
        <w:r w:rsidRPr="00066347">
          <w:rPr>
            <w:rFonts w:ascii="Times New Roman" w:eastAsia="Times New Roman" w:hAnsi="Times New Roman" w:cs="Times New Roman"/>
            <w:color w:val="1A0DAB"/>
            <w:sz w:val="30"/>
            <w:u w:val="single"/>
            <w:lang w:eastAsia="ru-RU"/>
          </w:rPr>
          <w:t>пунктом 155(1)</w:t>
        </w:r>
      </w:hyperlink>
      <w:r w:rsidRPr="00066347">
        <w:rPr>
          <w:rFonts w:ascii="Times New Roman" w:eastAsia="Times New Roman" w:hAnsi="Times New Roman" w:cs="Times New Roman"/>
          <w:color w:val="000000"/>
          <w:sz w:val="30"/>
          <w:szCs w:val="30"/>
          <w:lang w:eastAsia="ru-RU"/>
        </w:rPr>
        <w:t xml:space="preserve"> настоящих Правил, рассчитанного при отсутствии указанных сведений или на основании недостоверных сведений, подлежат </w:t>
      </w:r>
      <w:r w:rsidRPr="00066347">
        <w:rPr>
          <w:rFonts w:ascii="Times New Roman" w:eastAsia="Times New Roman" w:hAnsi="Times New Roman" w:cs="Times New Roman"/>
          <w:color w:val="000000"/>
          <w:sz w:val="30"/>
          <w:szCs w:val="30"/>
          <w:lang w:eastAsia="ru-RU"/>
        </w:rPr>
        <w:lastRenderedPageBreak/>
        <w:t>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23" w:anchor="dst100108"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24" w:anchor="dst100109"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Предоставление указанных сведений не требует согласия потребителя на передачу персональных данных в силу </w:t>
      </w:r>
      <w:hyperlink r:id="rId25" w:anchor="dst17" w:history="1">
        <w:r w:rsidRPr="00066347">
          <w:rPr>
            <w:rFonts w:ascii="Times New Roman" w:eastAsia="Times New Roman" w:hAnsi="Times New Roman" w:cs="Times New Roman"/>
            <w:color w:val="1A0DAB"/>
            <w:sz w:val="30"/>
            <w:u w:val="single"/>
            <w:lang w:eastAsia="ru-RU"/>
          </w:rPr>
          <w:t>пункта 5 части 1 статьи 6</w:t>
        </w:r>
      </w:hyperlink>
      <w:r w:rsidRPr="00066347">
        <w:rPr>
          <w:rFonts w:ascii="Times New Roman" w:eastAsia="Times New Roman" w:hAnsi="Times New Roman" w:cs="Times New Roman"/>
          <w:color w:val="000000"/>
          <w:sz w:val="30"/>
          <w:szCs w:val="30"/>
          <w:lang w:eastAsia="ru-RU"/>
        </w:rPr>
        <w:t> Федерального закона "О персональных данных".</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26" w:anchor="dst100110"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148(1-1) введен </w:t>
      </w:r>
      <w:hyperlink r:id="rId27" w:anchor="dst100111"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w:t>
      </w:r>
      <w:r w:rsidRPr="00066347">
        <w:rPr>
          <w:rFonts w:ascii="Times New Roman" w:eastAsia="Times New Roman" w:hAnsi="Times New Roman" w:cs="Times New Roman"/>
          <w:color w:val="000000"/>
          <w:sz w:val="30"/>
          <w:szCs w:val="30"/>
          <w:lang w:eastAsia="ru-RU"/>
        </w:rPr>
        <w:lastRenderedPageBreak/>
        <w:t>конклюдентных действий, считается заключенным на условиях, предусмотренных настоящими Правилами.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 Исполнителем коммунальной услуги по обращению с твердыми коммунальными отходами может выступать лицо из числа лиц, указанных в </w:t>
      </w:r>
      <w:hyperlink r:id="rId28" w:anchor="dst156" w:history="1">
        <w:r w:rsidRPr="00066347">
          <w:rPr>
            <w:rFonts w:ascii="Times New Roman" w:eastAsia="Times New Roman" w:hAnsi="Times New Roman" w:cs="Times New Roman"/>
            <w:color w:val="1A0DAB"/>
            <w:sz w:val="30"/>
            <w:u w:val="single"/>
            <w:lang w:eastAsia="ru-RU"/>
          </w:rPr>
          <w:t>пунктах 148(4)</w:t>
        </w:r>
      </w:hyperlink>
      <w:r w:rsidRPr="00066347">
        <w:rPr>
          <w:rFonts w:ascii="Times New Roman" w:eastAsia="Times New Roman" w:hAnsi="Times New Roman" w:cs="Times New Roman"/>
          <w:color w:val="000000"/>
          <w:sz w:val="30"/>
          <w:szCs w:val="30"/>
          <w:lang w:eastAsia="ru-RU"/>
        </w:rPr>
        <w:t> и </w:t>
      </w:r>
      <w:hyperlink r:id="rId29" w:anchor="dst160" w:history="1">
        <w:r w:rsidRPr="00066347">
          <w:rPr>
            <w:rFonts w:ascii="Times New Roman" w:eastAsia="Times New Roman" w:hAnsi="Times New Roman" w:cs="Times New Roman"/>
            <w:color w:val="1A0DAB"/>
            <w:sz w:val="30"/>
            <w:u w:val="single"/>
            <w:lang w:eastAsia="ru-RU"/>
          </w:rPr>
          <w:t>148(5)</w:t>
        </w:r>
      </w:hyperlink>
      <w:r w:rsidRPr="00066347">
        <w:rPr>
          <w:rFonts w:ascii="Times New Roman" w:eastAsia="Times New Roman" w:hAnsi="Times New Roman" w:cs="Times New Roman"/>
          <w:color w:val="000000"/>
          <w:sz w:val="30"/>
          <w:szCs w:val="30"/>
          <w:lang w:eastAsia="ru-RU"/>
        </w:rPr>
        <w:t>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30" w:anchor="dst166" w:history="1">
        <w:r w:rsidRPr="00066347">
          <w:rPr>
            <w:rFonts w:ascii="Times New Roman" w:eastAsia="Times New Roman" w:hAnsi="Times New Roman" w:cs="Times New Roman"/>
            <w:color w:val="1A0DAB"/>
            <w:sz w:val="30"/>
            <w:u w:val="single"/>
            <w:lang w:eastAsia="ru-RU"/>
          </w:rPr>
          <w:t>пунктами 148(8)</w:t>
        </w:r>
      </w:hyperlink>
      <w:r w:rsidRPr="00066347">
        <w:rPr>
          <w:rFonts w:ascii="Times New Roman" w:eastAsia="Times New Roman" w:hAnsi="Times New Roman" w:cs="Times New Roman"/>
          <w:color w:val="000000"/>
          <w:sz w:val="30"/>
          <w:szCs w:val="30"/>
          <w:lang w:eastAsia="ru-RU"/>
        </w:rPr>
        <w:t> - </w:t>
      </w:r>
      <w:hyperlink r:id="rId31" w:anchor="dst169" w:history="1">
        <w:r w:rsidRPr="00066347">
          <w:rPr>
            <w:rFonts w:ascii="Times New Roman" w:eastAsia="Times New Roman" w:hAnsi="Times New Roman" w:cs="Times New Roman"/>
            <w:color w:val="1A0DAB"/>
            <w:sz w:val="30"/>
            <w:u w:val="single"/>
            <w:lang w:eastAsia="ru-RU"/>
          </w:rPr>
          <w:t>148(11)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r:id="rId32" w:anchor="dst640" w:history="1">
        <w:r w:rsidRPr="00066347">
          <w:rPr>
            <w:rFonts w:ascii="Times New Roman" w:eastAsia="Times New Roman" w:hAnsi="Times New Roman" w:cs="Times New Roman"/>
            <w:color w:val="1A0DAB"/>
            <w:sz w:val="30"/>
            <w:u w:val="single"/>
            <w:lang w:eastAsia="ru-RU"/>
          </w:rPr>
          <w:t>подпунктах "г"</w:t>
        </w:r>
      </w:hyperlink>
      <w:r w:rsidRPr="00066347">
        <w:rPr>
          <w:rFonts w:ascii="Times New Roman" w:eastAsia="Times New Roman" w:hAnsi="Times New Roman" w:cs="Times New Roman"/>
          <w:color w:val="000000"/>
          <w:sz w:val="30"/>
          <w:szCs w:val="30"/>
          <w:lang w:eastAsia="ru-RU"/>
        </w:rPr>
        <w:t> - </w:t>
      </w:r>
      <w:hyperlink r:id="rId33"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lastRenderedPageBreak/>
        <w:t>(в ред. </w:t>
      </w:r>
      <w:hyperlink r:id="rId34" w:anchor="dst100114"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35"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36" w:anchor="dst100116"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37"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Постановлений Правительства РФ от 21.12.2018 </w:t>
      </w:r>
      <w:hyperlink r:id="rId38" w:anchor="dst100176" w:history="1">
        <w:r w:rsidRPr="00066347">
          <w:rPr>
            <w:rFonts w:ascii="Times New Roman" w:eastAsia="Times New Roman" w:hAnsi="Times New Roman" w:cs="Times New Roman"/>
            <w:color w:val="1A0DAB"/>
            <w:sz w:val="28"/>
            <w:u w:val="single"/>
            <w:lang w:eastAsia="ru-RU"/>
          </w:rPr>
          <w:t>N 1622</w:t>
        </w:r>
      </w:hyperlink>
      <w:r w:rsidRPr="00066347">
        <w:rPr>
          <w:rFonts w:ascii="Times New Roman" w:eastAsia="Times New Roman" w:hAnsi="Times New Roman" w:cs="Times New Roman"/>
          <w:color w:val="828282"/>
          <w:sz w:val="28"/>
          <w:szCs w:val="28"/>
          <w:lang w:eastAsia="ru-RU"/>
        </w:rPr>
        <w:t>, от 13.07.2019 </w:t>
      </w:r>
      <w:hyperlink r:id="rId39" w:anchor="dst100117" w:history="1">
        <w:r w:rsidRPr="00066347">
          <w:rPr>
            <w:rFonts w:ascii="Times New Roman" w:eastAsia="Times New Roman" w:hAnsi="Times New Roman" w:cs="Times New Roman"/>
            <w:color w:val="1A0DAB"/>
            <w:sz w:val="28"/>
            <w:u w:val="single"/>
            <w:lang w:eastAsia="ru-RU"/>
          </w:rPr>
          <w:t>N 897</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40"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41" w:anchor="dst100091" w:history="1">
        <w:r w:rsidRPr="00066347">
          <w:rPr>
            <w:rFonts w:ascii="Times New Roman" w:eastAsia="Times New Roman" w:hAnsi="Times New Roman" w:cs="Times New Roman"/>
            <w:color w:val="1A0DAB"/>
            <w:sz w:val="30"/>
            <w:u w:val="single"/>
            <w:lang w:eastAsia="ru-RU"/>
          </w:rPr>
          <w:t>пунктом 11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При этом собственник жилого помещения, выступающий </w:t>
      </w:r>
      <w:proofErr w:type="spellStart"/>
      <w:r w:rsidRPr="00066347">
        <w:rPr>
          <w:rFonts w:ascii="Times New Roman" w:eastAsia="Times New Roman" w:hAnsi="Times New Roman" w:cs="Times New Roman"/>
          <w:color w:val="000000"/>
          <w:sz w:val="30"/>
          <w:szCs w:val="30"/>
          <w:lang w:eastAsia="ru-RU"/>
        </w:rPr>
        <w:t>наймодателем</w:t>
      </w:r>
      <w:proofErr w:type="spellEnd"/>
      <w:r w:rsidRPr="00066347">
        <w:rPr>
          <w:rFonts w:ascii="Times New Roman" w:eastAsia="Times New Roman" w:hAnsi="Times New Roman" w:cs="Times New Roman"/>
          <w:color w:val="000000"/>
          <w:sz w:val="30"/>
          <w:szCs w:val="30"/>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42" w:anchor="dst156" w:history="1">
        <w:r w:rsidRPr="00066347">
          <w:rPr>
            <w:rFonts w:ascii="Times New Roman" w:eastAsia="Times New Roman" w:hAnsi="Times New Roman" w:cs="Times New Roman"/>
            <w:color w:val="1A0DAB"/>
            <w:sz w:val="30"/>
            <w:u w:val="single"/>
            <w:lang w:eastAsia="ru-RU"/>
          </w:rPr>
          <w:t>пунктах 148(4)</w:t>
        </w:r>
      </w:hyperlink>
      <w:r w:rsidRPr="00066347">
        <w:rPr>
          <w:rFonts w:ascii="Times New Roman" w:eastAsia="Times New Roman" w:hAnsi="Times New Roman" w:cs="Times New Roman"/>
          <w:color w:val="000000"/>
          <w:sz w:val="30"/>
          <w:szCs w:val="30"/>
          <w:lang w:eastAsia="ru-RU"/>
        </w:rPr>
        <w:t> и </w:t>
      </w:r>
      <w:hyperlink r:id="rId43" w:anchor="dst160" w:history="1">
        <w:r w:rsidRPr="00066347">
          <w:rPr>
            <w:rFonts w:ascii="Times New Roman" w:eastAsia="Times New Roman" w:hAnsi="Times New Roman" w:cs="Times New Roman"/>
            <w:color w:val="1A0DAB"/>
            <w:sz w:val="30"/>
            <w:u w:val="single"/>
            <w:lang w:eastAsia="ru-RU"/>
          </w:rPr>
          <w:t>148(5)</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44" w:anchor="dst162" w:history="1">
        <w:r w:rsidRPr="00066347">
          <w:rPr>
            <w:rFonts w:ascii="Times New Roman" w:eastAsia="Times New Roman" w:hAnsi="Times New Roman" w:cs="Times New Roman"/>
            <w:color w:val="1A0DAB"/>
            <w:sz w:val="30"/>
            <w:u w:val="single"/>
            <w:lang w:eastAsia="ru-RU"/>
          </w:rPr>
          <w:t>подпункте "б" пункта 148(5)</w:t>
        </w:r>
      </w:hyperlink>
      <w:r w:rsidRPr="00066347">
        <w:rPr>
          <w:rFonts w:ascii="Times New Roman" w:eastAsia="Times New Roman" w:hAnsi="Times New Roman" w:cs="Times New Roman"/>
          <w:color w:val="000000"/>
          <w:sz w:val="30"/>
          <w:szCs w:val="30"/>
          <w:lang w:eastAsia="ru-RU"/>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45" w:anchor="dst640" w:history="1">
        <w:r w:rsidRPr="00066347">
          <w:rPr>
            <w:rFonts w:ascii="Times New Roman" w:eastAsia="Times New Roman" w:hAnsi="Times New Roman" w:cs="Times New Roman"/>
            <w:color w:val="1A0DAB"/>
            <w:sz w:val="30"/>
            <w:u w:val="single"/>
            <w:lang w:eastAsia="ru-RU"/>
          </w:rPr>
          <w:t>подпунктами "г"</w:t>
        </w:r>
      </w:hyperlink>
      <w:r w:rsidRPr="00066347">
        <w:rPr>
          <w:rFonts w:ascii="Times New Roman" w:eastAsia="Times New Roman" w:hAnsi="Times New Roman" w:cs="Times New Roman"/>
          <w:color w:val="000000"/>
          <w:sz w:val="30"/>
          <w:szCs w:val="30"/>
          <w:lang w:eastAsia="ru-RU"/>
        </w:rPr>
        <w:t> - </w:t>
      </w:r>
      <w:hyperlink r:id="rId46"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w:t>
      </w:r>
      <w:r w:rsidRPr="00066347">
        <w:rPr>
          <w:rFonts w:ascii="Times New Roman" w:eastAsia="Times New Roman" w:hAnsi="Times New Roman" w:cs="Times New Roman"/>
          <w:color w:val="000000"/>
          <w:sz w:val="30"/>
          <w:szCs w:val="30"/>
          <w:lang w:eastAsia="ru-RU"/>
        </w:rPr>
        <w:lastRenderedPageBreak/>
        <w:t>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47" w:anchor="dst100118"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48"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49" w:anchor="dst640" w:history="1">
        <w:r w:rsidRPr="00066347">
          <w:rPr>
            <w:rFonts w:ascii="Times New Roman" w:eastAsia="Times New Roman" w:hAnsi="Times New Roman" w:cs="Times New Roman"/>
            <w:color w:val="1A0DAB"/>
            <w:sz w:val="30"/>
            <w:u w:val="single"/>
            <w:lang w:eastAsia="ru-RU"/>
          </w:rPr>
          <w:t>подпунктами "г"</w:t>
        </w:r>
      </w:hyperlink>
      <w:r w:rsidRPr="00066347">
        <w:rPr>
          <w:rFonts w:ascii="Times New Roman" w:eastAsia="Times New Roman" w:hAnsi="Times New Roman" w:cs="Times New Roman"/>
          <w:color w:val="000000"/>
          <w:sz w:val="30"/>
          <w:szCs w:val="30"/>
          <w:lang w:eastAsia="ru-RU"/>
        </w:rPr>
        <w:t> - </w:t>
      </w:r>
      <w:hyperlink r:id="rId50"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51" w:anchor="dst166" w:history="1">
        <w:r w:rsidRPr="00066347">
          <w:rPr>
            <w:rFonts w:ascii="Times New Roman" w:eastAsia="Times New Roman" w:hAnsi="Times New Roman" w:cs="Times New Roman"/>
            <w:color w:val="1A0DAB"/>
            <w:sz w:val="30"/>
            <w:u w:val="single"/>
            <w:lang w:eastAsia="ru-RU"/>
          </w:rPr>
          <w:t>пункте 148(8)</w:t>
        </w:r>
      </w:hyperlink>
      <w:r w:rsidRPr="00066347">
        <w:rPr>
          <w:rFonts w:ascii="Times New Roman" w:eastAsia="Times New Roman" w:hAnsi="Times New Roman" w:cs="Times New Roman"/>
          <w:color w:val="000000"/>
          <w:sz w:val="30"/>
          <w:szCs w:val="30"/>
          <w:lang w:eastAsia="ru-RU"/>
        </w:rPr>
        <w:t>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52" w:anchor="dst100119"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53"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148(10). Организация, указанная в </w:t>
      </w:r>
      <w:hyperlink r:id="rId54" w:anchor="dst162" w:history="1">
        <w:r w:rsidRPr="00066347">
          <w:rPr>
            <w:rFonts w:ascii="Times New Roman" w:eastAsia="Times New Roman" w:hAnsi="Times New Roman" w:cs="Times New Roman"/>
            <w:color w:val="1A0DAB"/>
            <w:sz w:val="30"/>
            <w:u w:val="single"/>
            <w:lang w:eastAsia="ru-RU"/>
          </w:rPr>
          <w:t>подпункте "б" пункта 148(5)</w:t>
        </w:r>
      </w:hyperlink>
      <w:r w:rsidRPr="00066347">
        <w:rPr>
          <w:rFonts w:ascii="Times New Roman" w:eastAsia="Times New Roman" w:hAnsi="Times New Roman" w:cs="Times New Roman"/>
          <w:color w:val="000000"/>
          <w:sz w:val="30"/>
          <w:szCs w:val="30"/>
          <w:lang w:eastAsia="ru-RU"/>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w:t>
      </w:r>
      <w:r w:rsidRPr="00066347">
        <w:rPr>
          <w:rFonts w:ascii="Times New Roman" w:eastAsia="Times New Roman" w:hAnsi="Times New Roman" w:cs="Times New Roman"/>
          <w:color w:val="000000"/>
          <w:sz w:val="30"/>
          <w:szCs w:val="30"/>
          <w:lang w:eastAsia="ru-RU"/>
        </w:rPr>
        <w:lastRenderedPageBreak/>
        <w:t>собственником жилого дома (домовладения) в письменной форме договоре о предоставлении коммунальной услуги. Организация, указанная в </w:t>
      </w:r>
      <w:hyperlink r:id="rId55" w:anchor="dst162" w:history="1">
        <w:r w:rsidRPr="00066347">
          <w:rPr>
            <w:rFonts w:ascii="Times New Roman" w:eastAsia="Times New Roman" w:hAnsi="Times New Roman" w:cs="Times New Roman"/>
            <w:color w:val="1A0DAB"/>
            <w:sz w:val="30"/>
            <w:u w:val="single"/>
            <w:lang w:eastAsia="ru-RU"/>
          </w:rPr>
          <w:t>подпункте "б" пункта 148(5)</w:t>
        </w:r>
      </w:hyperlink>
      <w:r w:rsidRPr="00066347">
        <w:rPr>
          <w:rFonts w:ascii="Times New Roman" w:eastAsia="Times New Roman" w:hAnsi="Times New Roman" w:cs="Times New Roman"/>
          <w:color w:val="000000"/>
          <w:sz w:val="30"/>
          <w:szCs w:val="30"/>
          <w:lang w:eastAsia="ru-RU"/>
        </w:rPr>
        <w:t>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6" w:anchor="dst166" w:history="1">
        <w:r w:rsidRPr="00066347">
          <w:rPr>
            <w:rFonts w:ascii="Times New Roman" w:eastAsia="Times New Roman" w:hAnsi="Times New Roman" w:cs="Times New Roman"/>
            <w:color w:val="1A0DAB"/>
            <w:sz w:val="30"/>
            <w:u w:val="single"/>
            <w:lang w:eastAsia="ru-RU"/>
          </w:rPr>
          <w:t>пункте 148(8)</w:t>
        </w:r>
      </w:hyperlink>
      <w:r w:rsidRPr="00066347">
        <w:rPr>
          <w:rFonts w:ascii="Times New Roman" w:eastAsia="Times New Roman" w:hAnsi="Times New Roman" w:cs="Times New Roman"/>
          <w:color w:val="000000"/>
          <w:sz w:val="30"/>
          <w:szCs w:val="30"/>
          <w:lang w:eastAsia="ru-RU"/>
        </w:rPr>
        <w:t> или </w:t>
      </w:r>
      <w:hyperlink r:id="rId57" w:anchor="dst167" w:history="1">
        <w:r w:rsidRPr="00066347">
          <w:rPr>
            <w:rFonts w:ascii="Times New Roman" w:eastAsia="Times New Roman" w:hAnsi="Times New Roman" w:cs="Times New Roman"/>
            <w:color w:val="1A0DAB"/>
            <w:sz w:val="30"/>
            <w:u w:val="single"/>
            <w:lang w:eastAsia="ru-RU"/>
          </w:rPr>
          <w:t>148(9)</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58" w:anchor="dst166" w:history="1">
        <w:r w:rsidRPr="00066347">
          <w:rPr>
            <w:rFonts w:ascii="Times New Roman" w:eastAsia="Times New Roman" w:hAnsi="Times New Roman" w:cs="Times New Roman"/>
            <w:color w:val="1A0DAB"/>
            <w:sz w:val="30"/>
            <w:u w:val="single"/>
            <w:lang w:eastAsia="ru-RU"/>
          </w:rPr>
          <w:t>пункте 148(8)</w:t>
        </w:r>
      </w:hyperlink>
      <w:r w:rsidRPr="00066347">
        <w:rPr>
          <w:rFonts w:ascii="Times New Roman" w:eastAsia="Times New Roman" w:hAnsi="Times New Roman" w:cs="Times New Roman"/>
          <w:color w:val="000000"/>
          <w:sz w:val="30"/>
          <w:szCs w:val="30"/>
          <w:lang w:eastAsia="ru-RU"/>
        </w:rPr>
        <w:t> или </w:t>
      </w:r>
      <w:hyperlink r:id="rId59" w:anchor="dst167" w:history="1">
        <w:r w:rsidRPr="00066347">
          <w:rPr>
            <w:rFonts w:ascii="Times New Roman" w:eastAsia="Times New Roman" w:hAnsi="Times New Roman" w:cs="Times New Roman"/>
            <w:color w:val="1A0DAB"/>
            <w:sz w:val="30"/>
            <w:u w:val="single"/>
            <w:lang w:eastAsia="ru-RU"/>
          </w:rPr>
          <w:t>148(9)</w:t>
        </w:r>
      </w:hyperlink>
      <w:r w:rsidRPr="00066347">
        <w:rPr>
          <w:rFonts w:ascii="Times New Roman" w:eastAsia="Times New Roman" w:hAnsi="Times New Roman" w:cs="Times New Roman"/>
          <w:color w:val="000000"/>
          <w:sz w:val="30"/>
          <w:szCs w:val="30"/>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60" w:anchor="dst166" w:history="1">
        <w:r w:rsidRPr="00066347">
          <w:rPr>
            <w:rFonts w:ascii="Times New Roman" w:eastAsia="Times New Roman" w:hAnsi="Times New Roman" w:cs="Times New Roman"/>
            <w:color w:val="1A0DAB"/>
            <w:sz w:val="30"/>
            <w:u w:val="single"/>
            <w:lang w:eastAsia="ru-RU"/>
          </w:rPr>
          <w:t>пункте 148(8)</w:t>
        </w:r>
      </w:hyperlink>
      <w:r w:rsidRPr="00066347">
        <w:rPr>
          <w:rFonts w:ascii="Times New Roman" w:eastAsia="Times New Roman" w:hAnsi="Times New Roman" w:cs="Times New Roman"/>
          <w:color w:val="000000"/>
          <w:sz w:val="30"/>
          <w:szCs w:val="30"/>
          <w:lang w:eastAsia="ru-RU"/>
        </w:rPr>
        <w:t> или </w:t>
      </w:r>
      <w:hyperlink r:id="rId61" w:anchor="dst167" w:history="1">
        <w:r w:rsidRPr="00066347">
          <w:rPr>
            <w:rFonts w:ascii="Times New Roman" w:eastAsia="Times New Roman" w:hAnsi="Times New Roman" w:cs="Times New Roman"/>
            <w:color w:val="1A0DAB"/>
            <w:sz w:val="30"/>
            <w:u w:val="single"/>
            <w:lang w:eastAsia="ru-RU"/>
          </w:rPr>
          <w:t>148(9)</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62" w:anchor="dst162" w:history="1">
        <w:r w:rsidRPr="00066347">
          <w:rPr>
            <w:rFonts w:ascii="Times New Roman" w:eastAsia="Times New Roman" w:hAnsi="Times New Roman" w:cs="Times New Roman"/>
            <w:color w:val="1A0DAB"/>
            <w:sz w:val="30"/>
            <w:u w:val="single"/>
            <w:lang w:eastAsia="ru-RU"/>
          </w:rPr>
          <w:t>подпункте "б" пункта 148(5)</w:t>
        </w:r>
      </w:hyperlink>
      <w:r w:rsidRPr="00066347">
        <w:rPr>
          <w:rFonts w:ascii="Times New Roman" w:eastAsia="Times New Roman" w:hAnsi="Times New Roman" w:cs="Times New Roman"/>
          <w:color w:val="000000"/>
          <w:sz w:val="30"/>
          <w:szCs w:val="30"/>
          <w:lang w:eastAsia="ru-RU"/>
        </w:rPr>
        <w:t xml:space="preserve"> настоящих Правил, в письменной форме заключен и исполняется </w:t>
      </w:r>
      <w:r w:rsidRPr="00066347">
        <w:rPr>
          <w:rFonts w:ascii="Times New Roman" w:eastAsia="Times New Roman" w:hAnsi="Times New Roman" w:cs="Times New Roman"/>
          <w:color w:val="000000"/>
          <w:sz w:val="30"/>
          <w:szCs w:val="30"/>
          <w:lang w:eastAsia="ru-RU"/>
        </w:rPr>
        <w:lastRenderedPageBreak/>
        <w:t>договор на оказание услуг по обращению с твердыми коммунальными отходами и такой договор не расторгнут;</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w:t>
      </w:r>
      <w:proofErr w:type="spellStart"/>
      <w:r w:rsidRPr="00066347">
        <w:rPr>
          <w:rFonts w:ascii="Times New Roman" w:eastAsia="Times New Roman" w:hAnsi="Times New Roman" w:cs="Times New Roman"/>
          <w:color w:val="828282"/>
          <w:sz w:val="28"/>
          <w:szCs w:val="28"/>
          <w:lang w:eastAsia="ru-RU"/>
        </w:rPr>
        <w:t>пп</w:t>
      </w:r>
      <w:proofErr w:type="spellEnd"/>
      <w:r w:rsidRPr="00066347">
        <w:rPr>
          <w:rFonts w:ascii="Times New Roman" w:eastAsia="Times New Roman" w:hAnsi="Times New Roman" w:cs="Times New Roman"/>
          <w:color w:val="828282"/>
          <w:sz w:val="28"/>
          <w:szCs w:val="28"/>
          <w:lang w:eastAsia="ru-RU"/>
        </w:rPr>
        <w:t>. "г" в ред. </w:t>
      </w:r>
      <w:hyperlink r:id="rId63" w:anchor="dst100121"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64"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proofErr w:type="spellStart"/>
      <w:r w:rsidRPr="00066347">
        <w:rPr>
          <w:rFonts w:ascii="Times New Roman" w:eastAsia="Times New Roman" w:hAnsi="Times New Roman" w:cs="Times New Roman"/>
          <w:color w:val="000000"/>
          <w:sz w:val="30"/>
          <w:szCs w:val="30"/>
          <w:lang w:eastAsia="ru-RU"/>
        </w:rPr>
        <w:t>д</w:t>
      </w:r>
      <w:proofErr w:type="spellEnd"/>
      <w:r w:rsidRPr="00066347">
        <w:rPr>
          <w:rFonts w:ascii="Times New Roman" w:eastAsia="Times New Roman" w:hAnsi="Times New Roman" w:cs="Times New Roman"/>
          <w:color w:val="000000"/>
          <w:sz w:val="30"/>
          <w:szCs w:val="30"/>
          <w:lang w:eastAsia="ru-RU"/>
        </w:rPr>
        <w:t>)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5" w:anchor="dst755" w:history="1">
        <w:r w:rsidRPr="00066347">
          <w:rPr>
            <w:rFonts w:ascii="Times New Roman" w:eastAsia="Times New Roman" w:hAnsi="Times New Roman" w:cs="Times New Roman"/>
            <w:color w:val="1A0DAB"/>
            <w:sz w:val="30"/>
            <w:u w:val="single"/>
            <w:lang w:eastAsia="ru-RU"/>
          </w:rPr>
          <w:t>частью 3 статьи 157.2</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w:t>
      </w:r>
      <w:proofErr w:type="spellStart"/>
      <w:r w:rsidRPr="00066347">
        <w:rPr>
          <w:rFonts w:ascii="Times New Roman" w:eastAsia="Times New Roman" w:hAnsi="Times New Roman" w:cs="Times New Roman"/>
          <w:color w:val="828282"/>
          <w:sz w:val="28"/>
          <w:szCs w:val="28"/>
          <w:lang w:eastAsia="ru-RU"/>
        </w:rPr>
        <w:t>пп</w:t>
      </w:r>
      <w:proofErr w:type="spellEnd"/>
      <w:r w:rsidRPr="00066347">
        <w:rPr>
          <w:rFonts w:ascii="Times New Roman" w:eastAsia="Times New Roman" w:hAnsi="Times New Roman" w:cs="Times New Roman"/>
          <w:color w:val="828282"/>
          <w:sz w:val="28"/>
          <w:szCs w:val="28"/>
          <w:lang w:eastAsia="ru-RU"/>
        </w:rPr>
        <w:t>. "</w:t>
      </w:r>
      <w:proofErr w:type="spellStart"/>
      <w:r w:rsidRPr="00066347">
        <w:rPr>
          <w:rFonts w:ascii="Times New Roman" w:eastAsia="Times New Roman" w:hAnsi="Times New Roman" w:cs="Times New Roman"/>
          <w:color w:val="828282"/>
          <w:sz w:val="28"/>
          <w:szCs w:val="28"/>
          <w:lang w:eastAsia="ru-RU"/>
        </w:rPr>
        <w:t>д</w:t>
      </w:r>
      <w:proofErr w:type="spellEnd"/>
      <w:r w:rsidRPr="00066347">
        <w:rPr>
          <w:rFonts w:ascii="Times New Roman" w:eastAsia="Times New Roman" w:hAnsi="Times New Roman" w:cs="Times New Roman"/>
          <w:color w:val="828282"/>
          <w:sz w:val="28"/>
          <w:szCs w:val="28"/>
          <w:lang w:eastAsia="ru-RU"/>
        </w:rPr>
        <w:t>" в ред. </w:t>
      </w:r>
      <w:hyperlink r:id="rId66" w:anchor="dst100123"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67"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е) при принятии общим собранием собственников помещений в многоквартирном доме решения, предусмотренного </w:t>
      </w:r>
      <w:hyperlink r:id="rId68" w:anchor="dst740" w:history="1">
        <w:r w:rsidRPr="00066347">
          <w:rPr>
            <w:rFonts w:ascii="Times New Roman" w:eastAsia="Times New Roman" w:hAnsi="Times New Roman" w:cs="Times New Roman"/>
            <w:color w:val="1A0DAB"/>
            <w:sz w:val="30"/>
            <w:u w:val="single"/>
            <w:lang w:eastAsia="ru-RU"/>
          </w:rPr>
          <w:t>пунктом 4.4 части 2 статьи 44</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9" w:anchor="dst760" w:history="1">
        <w:r w:rsidRPr="00066347">
          <w:rPr>
            <w:rFonts w:ascii="Times New Roman" w:eastAsia="Times New Roman" w:hAnsi="Times New Roman" w:cs="Times New Roman"/>
            <w:color w:val="1A0DAB"/>
            <w:sz w:val="30"/>
            <w:u w:val="single"/>
            <w:lang w:eastAsia="ru-RU"/>
          </w:rPr>
          <w:t>пункта 1 части 7 статьи 157.2</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lastRenderedPageBreak/>
        <w:t>(</w:t>
      </w:r>
      <w:proofErr w:type="spellStart"/>
      <w:r w:rsidRPr="00066347">
        <w:rPr>
          <w:rFonts w:ascii="Times New Roman" w:eastAsia="Times New Roman" w:hAnsi="Times New Roman" w:cs="Times New Roman"/>
          <w:color w:val="828282"/>
          <w:sz w:val="28"/>
          <w:szCs w:val="28"/>
          <w:lang w:eastAsia="ru-RU"/>
        </w:rPr>
        <w:t>пп</w:t>
      </w:r>
      <w:proofErr w:type="spellEnd"/>
      <w:r w:rsidRPr="00066347">
        <w:rPr>
          <w:rFonts w:ascii="Times New Roman" w:eastAsia="Times New Roman" w:hAnsi="Times New Roman" w:cs="Times New Roman"/>
          <w:color w:val="828282"/>
          <w:sz w:val="28"/>
          <w:szCs w:val="28"/>
          <w:lang w:eastAsia="ru-RU"/>
        </w:rPr>
        <w:t>. "е" введен </w:t>
      </w:r>
      <w:hyperlink r:id="rId70" w:anchor="dst100124"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148(11-1). В случае, указанном в </w:t>
      </w:r>
      <w:hyperlink r:id="rId71" w:anchor="dst705" w:history="1">
        <w:r w:rsidRPr="00066347">
          <w:rPr>
            <w:rFonts w:ascii="Times New Roman" w:eastAsia="Times New Roman" w:hAnsi="Times New Roman" w:cs="Times New Roman"/>
            <w:color w:val="1A0DAB"/>
            <w:sz w:val="30"/>
            <w:u w:val="single"/>
            <w:lang w:eastAsia="ru-RU"/>
          </w:rPr>
          <w:t>подпункте "е" пункта 148(11)</w:t>
        </w:r>
      </w:hyperlink>
      <w:r w:rsidRPr="00066347">
        <w:rPr>
          <w:rFonts w:ascii="Times New Roman" w:eastAsia="Times New Roman" w:hAnsi="Times New Roman" w:cs="Times New Roman"/>
          <w:color w:val="000000"/>
          <w:sz w:val="30"/>
          <w:szCs w:val="30"/>
          <w:lang w:eastAsia="ru-RU"/>
        </w:rPr>
        <w:t>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r:id="rId72" w:anchor="dst705" w:history="1">
        <w:r w:rsidRPr="00066347">
          <w:rPr>
            <w:rFonts w:ascii="Times New Roman" w:eastAsia="Times New Roman" w:hAnsi="Times New Roman" w:cs="Times New Roman"/>
            <w:color w:val="1A0DAB"/>
            <w:sz w:val="30"/>
            <w:u w:val="single"/>
            <w:lang w:eastAsia="ru-RU"/>
          </w:rPr>
          <w:t>подпункте "е" пункта 148(11)</w:t>
        </w:r>
      </w:hyperlink>
      <w:r w:rsidRPr="00066347">
        <w:rPr>
          <w:rFonts w:ascii="Times New Roman" w:eastAsia="Times New Roman" w:hAnsi="Times New Roman" w:cs="Times New Roman"/>
          <w:color w:val="000000"/>
          <w:sz w:val="30"/>
          <w:szCs w:val="30"/>
          <w:lang w:eastAsia="ru-RU"/>
        </w:rPr>
        <w:t>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73" w:anchor="dst740" w:history="1">
        <w:r w:rsidRPr="00066347">
          <w:rPr>
            <w:rFonts w:ascii="Times New Roman" w:eastAsia="Times New Roman" w:hAnsi="Times New Roman" w:cs="Times New Roman"/>
            <w:color w:val="1A0DAB"/>
            <w:sz w:val="30"/>
            <w:u w:val="single"/>
            <w:lang w:eastAsia="ru-RU"/>
          </w:rPr>
          <w:t>пункте 4.4 части 2 статьи 44</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r:id="rId74" w:anchor="dst704" w:history="1">
        <w:r w:rsidRPr="00066347">
          <w:rPr>
            <w:rFonts w:ascii="Times New Roman" w:eastAsia="Times New Roman" w:hAnsi="Times New Roman" w:cs="Times New Roman"/>
            <w:color w:val="1A0DAB"/>
            <w:sz w:val="30"/>
            <w:u w:val="single"/>
            <w:lang w:eastAsia="ru-RU"/>
          </w:rPr>
          <w:t>подпунктах "</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w:t>
        </w:r>
      </w:hyperlink>
      <w:r w:rsidRPr="00066347">
        <w:rPr>
          <w:rFonts w:ascii="Times New Roman" w:eastAsia="Times New Roman" w:hAnsi="Times New Roman" w:cs="Times New Roman"/>
          <w:color w:val="000000"/>
          <w:sz w:val="30"/>
          <w:szCs w:val="30"/>
          <w:lang w:eastAsia="ru-RU"/>
        </w:rPr>
        <w:t> и </w:t>
      </w:r>
      <w:hyperlink r:id="rId75"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перечень сведений из числа указанных в </w:t>
      </w:r>
      <w:hyperlink r:id="rId76" w:anchor="dst688" w:history="1">
        <w:r w:rsidRPr="00066347">
          <w:rPr>
            <w:rFonts w:ascii="Times New Roman" w:eastAsia="Times New Roman" w:hAnsi="Times New Roman" w:cs="Times New Roman"/>
            <w:color w:val="1A0DAB"/>
            <w:sz w:val="30"/>
            <w:u w:val="single"/>
            <w:lang w:eastAsia="ru-RU"/>
          </w:rPr>
          <w:t>абзацах восьмом</w:t>
        </w:r>
      </w:hyperlink>
      <w:r w:rsidRPr="00066347">
        <w:rPr>
          <w:rFonts w:ascii="Times New Roman" w:eastAsia="Times New Roman" w:hAnsi="Times New Roman" w:cs="Times New Roman"/>
          <w:color w:val="000000"/>
          <w:sz w:val="30"/>
          <w:szCs w:val="30"/>
          <w:lang w:eastAsia="ru-RU"/>
        </w:rPr>
        <w:t> - </w:t>
      </w:r>
      <w:hyperlink r:id="rId77" w:anchor="dst692" w:history="1">
        <w:r w:rsidRPr="00066347">
          <w:rPr>
            <w:rFonts w:ascii="Times New Roman" w:eastAsia="Times New Roman" w:hAnsi="Times New Roman" w:cs="Times New Roman"/>
            <w:color w:val="1A0DAB"/>
            <w:sz w:val="30"/>
            <w:u w:val="single"/>
            <w:lang w:eastAsia="ru-RU"/>
          </w:rPr>
          <w:t>двенадцатом пункта 148(1)</w:t>
        </w:r>
      </w:hyperlink>
      <w:r w:rsidRPr="00066347">
        <w:rPr>
          <w:rFonts w:ascii="Times New Roman" w:eastAsia="Times New Roman" w:hAnsi="Times New Roman" w:cs="Times New Roman"/>
          <w:color w:val="000000"/>
          <w:sz w:val="30"/>
          <w:szCs w:val="30"/>
          <w:lang w:eastAsia="ru-RU"/>
        </w:rPr>
        <w:t>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платежные реквизиты регионального оператора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информация об адресе (местонахождении) регионального оператора по обращению с твердыми коммунальными отходами, а также адресах </w:t>
      </w:r>
      <w:r w:rsidRPr="00066347">
        <w:rPr>
          <w:rFonts w:ascii="Times New Roman" w:eastAsia="Times New Roman" w:hAnsi="Times New Roman" w:cs="Times New Roman"/>
          <w:color w:val="000000"/>
          <w:sz w:val="30"/>
          <w:szCs w:val="30"/>
          <w:lang w:eastAsia="ru-RU"/>
        </w:rPr>
        <w:lastRenderedPageBreak/>
        <w:t>(местонахождении) его филиалов (при наличии), контактных телефонах и адресах электронной почты (при наличии).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78" w:anchor="dst760" w:history="1">
        <w:r w:rsidRPr="00066347">
          <w:rPr>
            <w:rFonts w:ascii="Times New Roman" w:eastAsia="Times New Roman" w:hAnsi="Times New Roman" w:cs="Times New Roman"/>
            <w:color w:val="1A0DAB"/>
            <w:sz w:val="30"/>
            <w:u w:val="single"/>
            <w:lang w:eastAsia="ru-RU"/>
          </w:rPr>
          <w:t>пункте 1 части 7 статьи 157.2</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79" w:anchor="dst740" w:history="1">
        <w:r w:rsidRPr="00066347">
          <w:rPr>
            <w:rFonts w:ascii="Times New Roman" w:eastAsia="Times New Roman" w:hAnsi="Times New Roman" w:cs="Times New Roman"/>
            <w:color w:val="1A0DAB"/>
            <w:sz w:val="30"/>
            <w:u w:val="single"/>
            <w:lang w:eastAsia="ru-RU"/>
          </w:rPr>
          <w:t>пункте 4.4 части 2 статьи 44</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с доведением до данного лица информации, предусмотренной </w:t>
      </w:r>
      <w:hyperlink r:id="rId80" w:anchor="dst708" w:history="1">
        <w:r w:rsidRPr="00066347">
          <w:rPr>
            <w:rFonts w:ascii="Times New Roman" w:eastAsia="Times New Roman" w:hAnsi="Times New Roman" w:cs="Times New Roman"/>
            <w:color w:val="1A0DAB"/>
            <w:sz w:val="30"/>
            <w:u w:val="single"/>
            <w:lang w:eastAsia="ru-RU"/>
          </w:rPr>
          <w:t>абзацами третьим</w:t>
        </w:r>
      </w:hyperlink>
      <w:r w:rsidRPr="00066347">
        <w:rPr>
          <w:rFonts w:ascii="Times New Roman" w:eastAsia="Times New Roman" w:hAnsi="Times New Roman" w:cs="Times New Roman"/>
          <w:color w:val="000000"/>
          <w:sz w:val="30"/>
          <w:szCs w:val="30"/>
          <w:lang w:eastAsia="ru-RU"/>
        </w:rPr>
        <w:t> - </w:t>
      </w:r>
      <w:hyperlink r:id="rId81" w:anchor="dst712" w:history="1">
        <w:r w:rsidRPr="00066347">
          <w:rPr>
            <w:rFonts w:ascii="Times New Roman" w:eastAsia="Times New Roman" w:hAnsi="Times New Roman" w:cs="Times New Roman"/>
            <w:color w:val="1A0DAB"/>
            <w:sz w:val="30"/>
            <w:u w:val="single"/>
            <w:lang w:eastAsia="ru-RU"/>
          </w:rPr>
          <w:t>седьмым</w:t>
        </w:r>
      </w:hyperlink>
      <w:r w:rsidRPr="00066347">
        <w:rPr>
          <w:rFonts w:ascii="Times New Roman" w:eastAsia="Times New Roman" w:hAnsi="Times New Roman" w:cs="Times New Roman"/>
          <w:color w:val="000000"/>
          <w:sz w:val="30"/>
          <w:szCs w:val="30"/>
          <w:lang w:eastAsia="ru-RU"/>
        </w:rPr>
        <w:t>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148(11-1) введен </w:t>
      </w:r>
      <w:hyperlink r:id="rId82" w:anchor="dst100126"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148(11-2). Лицо, по инициативе которого было созвано общее собрание собственников помещений в многоквартирном доме по вопросу, указанному в </w:t>
      </w:r>
      <w:hyperlink r:id="rId83" w:anchor="dst740" w:history="1">
        <w:r w:rsidRPr="00066347">
          <w:rPr>
            <w:rFonts w:ascii="Times New Roman" w:eastAsia="Times New Roman" w:hAnsi="Times New Roman" w:cs="Times New Roman"/>
            <w:color w:val="1A0DAB"/>
            <w:sz w:val="30"/>
            <w:u w:val="single"/>
            <w:lang w:eastAsia="ru-RU"/>
          </w:rPr>
          <w:t>пункте 4.4 части 2 статьи 44</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r:id="rId84" w:anchor="dst706" w:history="1">
        <w:r w:rsidRPr="00066347">
          <w:rPr>
            <w:rFonts w:ascii="Times New Roman" w:eastAsia="Times New Roman" w:hAnsi="Times New Roman" w:cs="Times New Roman"/>
            <w:color w:val="1A0DAB"/>
            <w:sz w:val="30"/>
            <w:u w:val="single"/>
            <w:lang w:eastAsia="ru-RU"/>
          </w:rPr>
          <w:t>пунктом 148(11-1)</w:t>
        </w:r>
      </w:hyperlink>
      <w:r w:rsidRPr="00066347">
        <w:rPr>
          <w:rFonts w:ascii="Times New Roman" w:eastAsia="Times New Roman" w:hAnsi="Times New Roman" w:cs="Times New Roman"/>
          <w:color w:val="000000"/>
          <w:sz w:val="30"/>
          <w:szCs w:val="30"/>
          <w:lang w:eastAsia="ru-RU"/>
        </w:rPr>
        <w:t>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148(11-2) введен </w:t>
      </w:r>
      <w:hyperlink r:id="rId85" w:anchor="dst100135"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148(11-3). В случае, указанном в </w:t>
      </w:r>
      <w:hyperlink r:id="rId86" w:anchor="dst704" w:history="1">
        <w:r w:rsidRPr="00066347">
          <w:rPr>
            <w:rFonts w:ascii="Times New Roman" w:eastAsia="Times New Roman" w:hAnsi="Times New Roman" w:cs="Times New Roman"/>
            <w:color w:val="1A0DAB"/>
            <w:sz w:val="30"/>
            <w:u w:val="single"/>
            <w:lang w:eastAsia="ru-RU"/>
          </w:rPr>
          <w:t>подпункте "</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 пункта 148(11)</w:t>
        </w:r>
      </w:hyperlink>
      <w:r w:rsidRPr="00066347">
        <w:rPr>
          <w:rFonts w:ascii="Times New Roman" w:eastAsia="Times New Roman" w:hAnsi="Times New Roman" w:cs="Times New Roman"/>
          <w:color w:val="000000"/>
          <w:sz w:val="30"/>
          <w:szCs w:val="30"/>
          <w:lang w:eastAsia="ru-RU"/>
        </w:rPr>
        <w:t xml:space="preserve"> настоящих Правил, региональный оператор по обращению с твердыми коммунальными отходами одновременно с уведомлением, </w:t>
      </w:r>
      <w:r w:rsidRPr="00066347">
        <w:rPr>
          <w:rFonts w:ascii="Times New Roman" w:eastAsia="Times New Roman" w:hAnsi="Times New Roman" w:cs="Times New Roman"/>
          <w:color w:val="000000"/>
          <w:sz w:val="30"/>
          <w:szCs w:val="30"/>
          <w:lang w:eastAsia="ru-RU"/>
        </w:rPr>
        <w:lastRenderedPageBreak/>
        <w:t>предусмотренным </w:t>
      </w:r>
      <w:hyperlink r:id="rId87" w:anchor="dst755" w:history="1">
        <w:r w:rsidRPr="00066347">
          <w:rPr>
            <w:rFonts w:ascii="Times New Roman" w:eastAsia="Times New Roman" w:hAnsi="Times New Roman" w:cs="Times New Roman"/>
            <w:color w:val="1A0DAB"/>
            <w:sz w:val="30"/>
            <w:u w:val="single"/>
            <w:lang w:eastAsia="ru-RU"/>
          </w:rPr>
          <w:t>частью 3 статьи 157.2</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88" w:anchor="dst706" w:history="1">
        <w:r w:rsidRPr="00066347">
          <w:rPr>
            <w:rFonts w:ascii="Times New Roman" w:eastAsia="Times New Roman" w:hAnsi="Times New Roman" w:cs="Times New Roman"/>
            <w:color w:val="1A0DAB"/>
            <w:sz w:val="30"/>
            <w:u w:val="single"/>
            <w:lang w:eastAsia="ru-RU"/>
          </w:rPr>
          <w:t>пункте 148(11-1)</w:t>
        </w:r>
      </w:hyperlink>
      <w:r w:rsidRPr="00066347">
        <w:rPr>
          <w:rFonts w:ascii="Times New Roman" w:eastAsia="Times New Roman" w:hAnsi="Times New Roman" w:cs="Times New Roman"/>
          <w:color w:val="000000"/>
          <w:sz w:val="30"/>
          <w:szCs w:val="30"/>
          <w:lang w:eastAsia="ru-RU"/>
        </w:rPr>
        <w:t>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148(11-3) введен </w:t>
      </w:r>
      <w:hyperlink r:id="rId89" w:anchor="dst100136"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148(12) в ред. </w:t>
      </w:r>
      <w:hyperlink r:id="rId90" w:anchor="dst100017"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15.12.2018 N 1572)</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91"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r:id="rId92" w:anchor="dst100109" w:history="1">
        <w:r w:rsidRPr="00066347">
          <w:rPr>
            <w:rFonts w:ascii="Times New Roman" w:eastAsia="Times New Roman" w:hAnsi="Times New Roman" w:cs="Times New Roman"/>
            <w:color w:val="1A0DAB"/>
            <w:sz w:val="30"/>
            <w:u w:val="single"/>
            <w:lang w:eastAsia="ru-RU"/>
          </w:rPr>
          <w:t>подпунктах "а"</w:t>
        </w:r>
      </w:hyperlink>
      <w:r w:rsidRPr="00066347">
        <w:rPr>
          <w:rFonts w:ascii="Times New Roman" w:eastAsia="Times New Roman" w:hAnsi="Times New Roman" w:cs="Times New Roman"/>
          <w:color w:val="000000"/>
          <w:sz w:val="30"/>
          <w:szCs w:val="30"/>
          <w:lang w:eastAsia="ru-RU"/>
        </w:rPr>
        <w:t> - </w:t>
      </w:r>
      <w:hyperlink r:id="rId93" w:anchor="dst100116" w:history="1">
        <w:r w:rsidRPr="00066347">
          <w:rPr>
            <w:rFonts w:ascii="Times New Roman" w:eastAsia="Times New Roman" w:hAnsi="Times New Roman" w:cs="Times New Roman"/>
            <w:color w:val="1A0DAB"/>
            <w:sz w:val="30"/>
            <w:u w:val="single"/>
            <w:lang w:eastAsia="ru-RU"/>
          </w:rPr>
          <w:t>"е"</w:t>
        </w:r>
      </w:hyperlink>
      <w:r w:rsidRPr="00066347">
        <w:rPr>
          <w:rFonts w:ascii="Times New Roman" w:eastAsia="Times New Roman" w:hAnsi="Times New Roman" w:cs="Times New Roman"/>
          <w:color w:val="000000"/>
          <w:sz w:val="30"/>
          <w:szCs w:val="30"/>
          <w:lang w:eastAsia="ru-RU"/>
        </w:rPr>
        <w:t> и </w:t>
      </w:r>
      <w:hyperlink r:id="rId94" w:anchor="dst100121" w:history="1">
        <w:r w:rsidRPr="00066347">
          <w:rPr>
            <w:rFonts w:ascii="Times New Roman" w:eastAsia="Times New Roman" w:hAnsi="Times New Roman" w:cs="Times New Roman"/>
            <w:color w:val="1A0DAB"/>
            <w:sz w:val="30"/>
            <w:u w:val="single"/>
            <w:lang w:eastAsia="ru-RU"/>
          </w:rPr>
          <w:t>"л"</w:t>
        </w:r>
      </w:hyperlink>
      <w:r w:rsidRPr="00066347">
        <w:rPr>
          <w:rFonts w:ascii="Times New Roman" w:eastAsia="Times New Roman" w:hAnsi="Times New Roman" w:cs="Times New Roman"/>
          <w:color w:val="000000"/>
          <w:sz w:val="30"/>
          <w:szCs w:val="30"/>
          <w:lang w:eastAsia="ru-RU"/>
        </w:rPr>
        <w:t> - </w:t>
      </w:r>
      <w:hyperlink r:id="rId95" w:anchor="dst100127" w:history="1">
        <w:r w:rsidRPr="00066347">
          <w:rPr>
            <w:rFonts w:ascii="Times New Roman" w:eastAsia="Times New Roman" w:hAnsi="Times New Roman" w:cs="Times New Roman"/>
            <w:color w:val="1A0DAB"/>
            <w:sz w:val="30"/>
            <w:u w:val="single"/>
            <w:lang w:eastAsia="ru-RU"/>
          </w:rPr>
          <w:t>"с" пункта 19</w:t>
        </w:r>
      </w:hyperlink>
      <w:r w:rsidRPr="00066347">
        <w:rPr>
          <w:rFonts w:ascii="Times New Roman" w:eastAsia="Times New Roman" w:hAnsi="Times New Roman" w:cs="Times New Roman"/>
          <w:color w:val="000000"/>
          <w:sz w:val="30"/>
          <w:szCs w:val="30"/>
          <w:lang w:eastAsia="ru-RU"/>
        </w:rPr>
        <w:t>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96" w:anchor="dst100019"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15.12.2018 N 1572)</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97"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Договоры на оказание услуг по обращению с твердыми коммунальными отходами заключаются в случаях, предусмотренных </w:t>
      </w:r>
      <w:hyperlink r:id="rId98" w:anchor="dst750" w:history="1">
        <w:r w:rsidRPr="00066347">
          <w:rPr>
            <w:rFonts w:ascii="Times New Roman" w:eastAsia="Times New Roman" w:hAnsi="Times New Roman" w:cs="Times New Roman"/>
            <w:color w:val="1A0DAB"/>
            <w:sz w:val="30"/>
            <w:u w:val="single"/>
            <w:lang w:eastAsia="ru-RU"/>
          </w:rPr>
          <w:t>частями 1</w:t>
        </w:r>
      </w:hyperlink>
      <w:r w:rsidRPr="00066347">
        <w:rPr>
          <w:rFonts w:ascii="Times New Roman" w:eastAsia="Times New Roman" w:hAnsi="Times New Roman" w:cs="Times New Roman"/>
          <w:color w:val="000000"/>
          <w:sz w:val="30"/>
          <w:szCs w:val="30"/>
          <w:lang w:eastAsia="ru-RU"/>
        </w:rPr>
        <w:t> и </w:t>
      </w:r>
      <w:hyperlink r:id="rId99" w:anchor="dst764" w:history="1">
        <w:r w:rsidRPr="00066347">
          <w:rPr>
            <w:rFonts w:ascii="Times New Roman" w:eastAsia="Times New Roman" w:hAnsi="Times New Roman" w:cs="Times New Roman"/>
            <w:color w:val="1A0DAB"/>
            <w:sz w:val="30"/>
            <w:u w:val="single"/>
            <w:lang w:eastAsia="ru-RU"/>
          </w:rPr>
          <w:t>9 статьи 157.2</w:t>
        </w:r>
      </w:hyperlink>
      <w:r w:rsidRPr="00066347">
        <w:rPr>
          <w:rFonts w:ascii="Times New Roman" w:eastAsia="Times New Roman" w:hAnsi="Times New Roman" w:cs="Times New Roman"/>
          <w:color w:val="000000"/>
          <w:sz w:val="30"/>
          <w:szCs w:val="30"/>
          <w:lang w:eastAsia="ru-RU"/>
        </w:rPr>
        <w:t>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100" w:anchor="dst100107" w:history="1">
        <w:r w:rsidRPr="00066347">
          <w:rPr>
            <w:rFonts w:ascii="Times New Roman" w:eastAsia="Times New Roman" w:hAnsi="Times New Roman" w:cs="Times New Roman"/>
            <w:color w:val="1A0DAB"/>
            <w:sz w:val="30"/>
            <w:u w:val="single"/>
            <w:lang w:eastAsia="ru-RU"/>
          </w:rPr>
          <w:t>формой</w:t>
        </w:r>
      </w:hyperlink>
      <w:r w:rsidRPr="00066347">
        <w:rPr>
          <w:rFonts w:ascii="Times New Roman" w:eastAsia="Times New Roman" w:hAnsi="Times New Roman" w:cs="Times New Roman"/>
          <w:color w:val="000000"/>
          <w:sz w:val="30"/>
          <w:szCs w:val="30"/>
          <w:lang w:eastAsia="ru-RU"/>
        </w:rPr>
        <w:t>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(абзац введен </w:t>
      </w:r>
      <w:hyperlink r:id="rId101" w:anchor="dst100137"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102" w:anchor="dst157" w:history="1">
        <w:r w:rsidRPr="00066347">
          <w:rPr>
            <w:rFonts w:ascii="Times New Roman" w:eastAsia="Times New Roman" w:hAnsi="Times New Roman" w:cs="Times New Roman"/>
            <w:color w:val="1A0DAB"/>
            <w:sz w:val="30"/>
            <w:u w:val="single"/>
            <w:lang w:eastAsia="ru-RU"/>
          </w:rPr>
          <w:t>подпунктах "а"</w:t>
        </w:r>
      </w:hyperlink>
      <w:r w:rsidRPr="00066347">
        <w:rPr>
          <w:rFonts w:ascii="Times New Roman" w:eastAsia="Times New Roman" w:hAnsi="Times New Roman" w:cs="Times New Roman"/>
          <w:color w:val="000000"/>
          <w:sz w:val="30"/>
          <w:szCs w:val="30"/>
          <w:lang w:eastAsia="ru-RU"/>
        </w:rPr>
        <w:t> и </w:t>
      </w:r>
      <w:hyperlink r:id="rId103" w:anchor="dst158" w:history="1">
        <w:r w:rsidRPr="00066347">
          <w:rPr>
            <w:rFonts w:ascii="Times New Roman" w:eastAsia="Times New Roman" w:hAnsi="Times New Roman" w:cs="Times New Roman"/>
            <w:color w:val="1A0DAB"/>
            <w:sz w:val="30"/>
            <w:u w:val="single"/>
            <w:lang w:eastAsia="ru-RU"/>
          </w:rPr>
          <w:t>"б" пункта 148(4)</w:t>
        </w:r>
      </w:hyperlink>
      <w:r w:rsidRPr="00066347">
        <w:rPr>
          <w:rFonts w:ascii="Times New Roman" w:eastAsia="Times New Roman" w:hAnsi="Times New Roman" w:cs="Times New Roman"/>
          <w:color w:val="000000"/>
          <w:sz w:val="30"/>
          <w:szCs w:val="30"/>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04" w:anchor="dst166" w:history="1">
        <w:r w:rsidRPr="00066347">
          <w:rPr>
            <w:rFonts w:ascii="Times New Roman" w:eastAsia="Times New Roman" w:hAnsi="Times New Roman" w:cs="Times New Roman"/>
            <w:color w:val="1A0DAB"/>
            <w:sz w:val="30"/>
            <w:u w:val="single"/>
            <w:lang w:eastAsia="ru-RU"/>
          </w:rPr>
          <w:t>пункте 148(8)</w:t>
        </w:r>
      </w:hyperlink>
      <w:r w:rsidRPr="00066347">
        <w:rPr>
          <w:rFonts w:ascii="Times New Roman" w:eastAsia="Times New Roman" w:hAnsi="Times New Roman" w:cs="Times New Roman"/>
          <w:color w:val="000000"/>
          <w:sz w:val="30"/>
          <w:szCs w:val="30"/>
          <w:lang w:eastAsia="ru-RU"/>
        </w:rPr>
        <w:t> или </w:t>
      </w:r>
      <w:hyperlink r:id="rId105" w:anchor="dst167" w:history="1">
        <w:r w:rsidRPr="00066347">
          <w:rPr>
            <w:rFonts w:ascii="Times New Roman" w:eastAsia="Times New Roman" w:hAnsi="Times New Roman" w:cs="Times New Roman"/>
            <w:color w:val="1A0DAB"/>
            <w:sz w:val="30"/>
            <w:u w:val="single"/>
            <w:lang w:eastAsia="ru-RU"/>
          </w:rPr>
          <w:t>148(9)</w:t>
        </w:r>
      </w:hyperlink>
      <w:r w:rsidRPr="00066347">
        <w:rPr>
          <w:rFonts w:ascii="Times New Roman" w:eastAsia="Times New Roman" w:hAnsi="Times New Roman" w:cs="Times New Roman"/>
          <w:color w:val="000000"/>
          <w:sz w:val="30"/>
          <w:szCs w:val="30"/>
          <w:lang w:eastAsia="ru-RU"/>
        </w:rPr>
        <w:t>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r:id="rId106" w:anchor="dst100111" w:history="1">
        <w:r w:rsidRPr="00066347">
          <w:rPr>
            <w:rFonts w:ascii="Times New Roman" w:eastAsia="Times New Roman" w:hAnsi="Times New Roman" w:cs="Times New Roman"/>
            <w:color w:val="1A0DAB"/>
            <w:sz w:val="30"/>
            <w:u w:val="single"/>
            <w:lang w:eastAsia="ru-RU"/>
          </w:rPr>
          <w:t>подпунктами "в"</w:t>
        </w:r>
      </w:hyperlink>
      <w:r w:rsidRPr="00066347">
        <w:rPr>
          <w:rFonts w:ascii="Times New Roman" w:eastAsia="Times New Roman" w:hAnsi="Times New Roman" w:cs="Times New Roman"/>
          <w:color w:val="000000"/>
          <w:sz w:val="30"/>
          <w:szCs w:val="30"/>
          <w:lang w:eastAsia="ru-RU"/>
        </w:rPr>
        <w:t>, </w:t>
      </w:r>
      <w:hyperlink r:id="rId107" w:anchor="dst101204" w:history="1">
        <w:r w:rsidRPr="00066347">
          <w:rPr>
            <w:rFonts w:ascii="Times New Roman" w:eastAsia="Times New Roman" w:hAnsi="Times New Roman" w:cs="Times New Roman"/>
            <w:color w:val="1A0DAB"/>
            <w:sz w:val="30"/>
            <w:u w:val="single"/>
            <w:lang w:eastAsia="ru-RU"/>
          </w:rPr>
          <w:t>"г"</w:t>
        </w:r>
      </w:hyperlink>
      <w:r w:rsidRPr="00066347">
        <w:rPr>
          <w:rFonts w:ascii="Times New Roman" w:eastAsia="Times New Roman" w:hAnsi="Times New Roman" w:cs="Times New Roman"/>
          <w:color w:val="000000"/>
          <w:sz w:val="30"/>
          <w:szCs w:val="30"/>
          <w:lang w:eastAsia="ru-RU"/>
        </w:rPr>
        <w:t>, </w:t>
      </w:r>
      <w:hyperlink r:id="rId108" w:anchor="dst100115" w:history="1">
        <w:r w:rsidRPr="00066347">
          <w:rPr>
            <w:rFonts w:ascii="Times New Roman" w:eastAsia="Times New Roman" w:hAnsi="Times New Roman" w:cs="Times New Roman"/>
            <w:color w:val="1A0DAB"/>
            <w:sz w:val="30"/>
            <w:u w:val="single"/>
            <w:lang w:eastAsia="ru-RU"/>
          </w:rPr>
          <w:t>"</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w:t>
        </w:r>
      </w:hyperlink>
      <w:r w:rsidRPr="00066347">
        <w:rPr>
          <w:rFonts w:ascii="Times New Roman" w:eastAsia="Times New Roman" w:hAnsi="Times New Roman" w:cs="Times New Roman"/>
          <w:color w:val="000000"/>
          <w:sz w:val="30"/>
          <w:szCs w:val="30"/>
          <w:lang w:eastAsia="ru-RU"/>
        </w:rPr>
        <w:t> и </w:t>
      </w:r>
      <w:hyperlink r:id="rId109" w:anchor="dst100121" w:history="1">
        <w:r w:rsidRPr="00066347">
          <w:rPr>
            <w:rFonts w:ascii="Times New Roman" w:eastAsia="Times New Roman" w:hAnsi="Times New Roman" w:cs="Times New Roman"/>
            <w:color w:val="1A0DAB"/>
            <w:sz w:val="30"/>
            <w:u w:val="single"/>
            <w:lang w:eastAsia="ru-RU"/>
          </w:rPr>
          <w:t>"л" пункта 19</w:t>
        </w:r>
      </w:hyperlink>
      <w:r w:rsidRPr="00066347">
        <w:rPr>
          <w:rFonts w:ascii="Times New Roman" w:eastAsia="Times New Roman" w:hAnsi="Times New Roman" w:cs="Times New Roman"/>
          <w:color w:val="000000"/>
          <w:sz w:val="30"/>
          <w:szCs w:val="30"/>
          <w:lang w:eastAsia="ru-RU"/>
        </w:rPr>
        <w:t>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а) документ, подтверждающий право собственности (пользования) на помещение в многоквартирном доме (жилой дом);</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110" w:anchor="dst157" w:history="1">
        <w:r w:rsidRPr="00066347">
          <w:rPr>
            <w:rFonts w:ascii="Times New Roman" w:eastAsia="Times New Roman" w:hAnsi="Times New Roman" w:cs="Times New Roman"/>
            <w:color w:val="1A0DAB"/>
            <w:sz w:val="30"/>
            <w:u w:val="single"/>
            <w:lang w:eastAsia="ru-RU"/>
          </w:rPr>
          <w:t>подпунктах "а"</w:t>
        </w:r>
      </w:hyperlink>
      <w:r w:rsidRPr="00066347">
        <w:rPr>
          <w:rFonts w:ascii="Times New Roman" w:eastAsia="Times New Roman" w:hAnsi="Times New Roman" w:cs="Times New Roman"/>
          <w:color w:val="000000"/>
          <w:sz w:val="30"/>
          <w:szCs w:val="30"/>
          <w:lang w:eastAsia="ru-RU"/>
        </w:rPr>
        <w:t> и </w:t>
      </w:r>
      <w:hyperlink r:id="rId111" w:anchor="dst158" w:history="1">
        <w:r w:rsidRPr="00066347">
          <w:rPr>
            <w:rFonts w:ascii="Times New Roman" w:eastAsia="Times New Roman" w:hAnsi="Times New Roman" w:cs="Times New Roman"/>
            <w:color w:val="1A0DAB"/>
            <w:sz w:val="30"/>
            <w:u w:val="single"/>
            <w:lang w:eastAsia="ru-RU"/>
          </w:rPr>
          <w:t>"б" пункта 148(4)</w:t>
        </w:r>
      </w:hyperlink>
      <w:r w:rsidRPr="00066347">
        <w:rPr>
          <w:rFonts w:ascii="Times New Roman" w:eastAsia="Times New Roman" w:hAnsi="Times New Roman" w:cs="Times New Roman"/>
          <w:color w:val="000000"/>
          <w:sz w:val="30"/>
          <w:szCs w:val="30"/>
          <w:lang w:eastAsia="ru-RU"/>
        </w:rPr>
        <w:t> и </w:t>
      </w:r>
      <w:hyperlink r:id="rId112" w:anchor="dst162" w:history="1">
        <w:r w:rsidRPr="00066347">
          <w:rPr>
            <w:rFonts w:ascii="Times New Roman" w:eastAsia="Times New Roman" w:hAnsi="Times New Roman" w:cs="Times New Roman"/>
            <w:color w:val="1A0DAB"/>
            <w:sz w:val="30"/>
            <w:u w:val="single"/>
            <w:lang w:eastAsia="ru-RU"/>
          </w:rPr>
          <w:t>подпункте "б" пункта 148(5)</w:t>
        </w:r>
      </w:hyperlink>
      <w:r w:rsidRPr="00066347">
        <w:rPr>
          <w:rFonts w:ascii="Times New Roman" w:eastAsia="Times New Roman" w:hAnsi="Times New Roman" w:cs="Times New Roman"/>
          <w:color w:val="000000"/>
          <w:sz w:val="30"/>
          <w:szCs w:val="30"/>
          <w:lang w:eastAsia="ru-RU"/>
        </w:rPr>
        <w:t>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113" w:anchor="dst100111" w:history="1">
        <w:r w:rsidRPr="00066347">
          <w:rPr>
            <w:rFonts w:ascii="Times New Roman" w:eastAsia="Times New Roman" w:hAnsi="Times New Roman" w:cs="Times New Roman"/>
            <w:color w:val="1A0DAB"/>
            <w:sz w:val="30"/>
            <w:u w:val="single"/>
            <w:lang w:eastAsia="ru-RU"/>
          </w:rPr>
          <w:t>подпунктах "в"</w:t>
        </w:r>
      </w:hyperlink>
      <w:r w:rsidRPr="00066347">
        <w:rPr>
          <w:rFonts w:ascii="Times New Roman" w:eastAsia="Times New Roman" w:hAnsi="Times New Roman" w:cs="Times New Roman"/>
          <w:color w:val="000000"/>
          <w:sz w:val="30"/>
          <w:szCs w:val="30"/>
          <w:lang w:eastAsia="ru-RU"/>
        </w:rPr>
        <w:t>, </w:t>
      </w:r>
      <w:hyperlink r:id="rId114" w:anchor="dst101204" w:history="1">
        <w:r w:rsidRPr="00066347">
          <w:rPr>
            <w:rFonts w:ascii="Times New Roman" w:eastAsia="Times New Roman" w:hAnsi="Times New Roman" w:cs="Times New Roman"/>
            <w:color w:val="1A0DAB"/>
            <w:sz w:val="30"/>
            <w:u w:val="single"/>
            <w:lang w:eastAsia="ru-RU"/>
          </w:rPr>
          <w:t>"г"</w:t>
        </w:r>
      </w:hyperlink>
      <w:r w:rsidRPr="00066347">
        <w:rPr>
          <w:rFonts w:ascii="Times New Roman" w:eastAsia="Times New Roman" w:hAnsi="Times New Roman" w:cs="Times New Roman"/>
          <w:color w:val="000000"/>
          <w:sz w:val="30"/>
          <w:szCs w:val="30"/>
          <w:lang w:eastAsia="ru-RU"/>
        </w:rPr>
        <w:t>, </w:t>
      </w:r>
      <w:hyperlink r:id="rId115" w:anchor="dst100115" w:history="1">
        <w:r w:rsidRPr="00066347">
          <w:rPr>
            <w:rFonts w:ascii="Times New Roman" w:eastAsia="Times New Roman" w:hAnsi="Times New Roman" w:cs="Times New Roman"/>
            <w:color w:val="1A0DAB"/>
            <w:sz w:val="30"/>
            <w:u w:val="single"/>
            <w:lang w:eastAsia="ru-RU"/>
          </w:rPr>
          <w:t>"</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w:t>
        </w:r>
      </w:hyperlink>
      <w:r w:rsidRPr="00066347">
        <w:rPr>
          <w:rFonts w:ascii="Times New Roman" w:eastAsia="Times New Roman" w:hAnsi="Times New Roman" w:cs="Times New Roman"/>
          <w:color w:val="000000"/>
          <w:sz w:val="30"/>
          <w:szCs w:val="30"/>
          <w:lang w:eastAsia="ru-RU"/>
        </w:rPr>
        <w:t> и </w:t>
      </w:r>
      <w:hyperlink r:id="rId116" w:anchor="dst100121" w:history="1">
        <w:r w:rsidRPr="00066347">
          <w:rPr>
            <w:rFonts w:ascii="Times New Roman" w:eastAsia="Times New Roman" w:hAnsi="Times New Roman" w:cs="Times New Roman"/>
            <w:color w:val="1A0DAB"/>
            <w:sz w:val="30"/>
            <w:u w:val="single"/>
            <w:lang w:eastAsia="ru-RU"/>
          </w:rPr>
          <w:t>"л" пункта 19</w:t>
        </w:r>
      </w:hyperlink>
      <w:r w:rsidRPr="00066347">
        <w:rPr>
          <w:rFonts w:ascii="Times New Roman" w:eastAsia="Times New Roman" w:hAnsi="Times New Roman" w:cs="Times New Roman"/>
          <w:color w:val="000000"/>
          <w:sz w:val="30"/>
          <w:szCs w:val="30"/>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117" w:anchor="dst177" w:history="1">
        <w:r w:rsidRPr="00066347">
          <w:rPr>
            <w:rFonts w:ascii="Times New Roman" w:eastAsia="Times New Roman" w:hAnsi="Times New Roman" w:cs="Times New Roman"/>
            <w:color w:val="1A0DAB"/>
            <w:sz w:val="30"/>
            <w:u w:val="single"/>
            <w:lang w:eastAsia="ru-RU"/>
          </w:rPr>
          <w:t>пункте 148(14)</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w:t>
      </w:r>
      <w:r w:rsidRPr="00066347">
        <w:rPr>
          <w:rFonts w:ascii="Times New Roman" w:eastAsia="Times New Roman" w:hAnsi="Times New Roman" w:cs="Times New Roman"/>
          <w:color w:val="000000"/>
          <w:sz w:val="30"/>
          <w:szCs w:val="30"/>
          <w:lang w:eastAsia="ru-RU"/>
        </w:rPr>
        <w:lastRenderedPageBreak/>
        <w:t>содержащего положения о предоставлении коммунальной услуги по обращению с твердыми коммунальными отходами, в 2 экземплярах.</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118" w:anchor="dst100143" w:history="1">
        <w:r w:rsidRPr="00066347">
          <w:rPr>
            <w:rFonts w:ascii="Times New Roman" w:eastAsia="Times New Roman" w:hAnsi="Times New Roman" w:cs="Times New Roman"/>
            <w:color w:val="1A0DAB"/>
            <w:sz w:val="30"/>
            <w:u w:val="single"/>
            <w:lang w:eastAsia="ru-RU"/>
          </w:rPr>
          <w:t>пунктом 24</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119" w:anchor="dst100111" w:history="1">
        <w:r w:rsidRPr="00066347">
          <w:rPr>
            <w:rFonts w:ascii="Times New Roman" w:eastAsia="Times New Roman" w:hAnsi="Times New Roman" w:cs="Times New Roman"/>
            <w:color w:val="1A0DAB"/>
            <w:sz w:val="30"/>
            <w:u w:val="single"/>
            <w:lang w:eastAsia="ru-RU"/>
          </w:rPr>
          <w:t>подпунктах "в"</w:t>
        </w:r>
      </w:hyperlink>
      <w:r w:rsidRPr="00066347">
        <w:rPr>
          <w:rFonts w:ascii="Times New Roman" w:eastAsia="Times New Roman" w:hAnsi="Times New Roman" w:cs="Times New Roman"/>
          <w:color w:val="000000"/>
          <w:sz w:val="30"/>
          <w:szCs w:val="30"/>
          <w:lang w:eastAsia="ru-RU"/>
        </w:rPr>
        <w:t>, </w:t>
      </w:r>
      <w:hyperlink r:id="rId120" w:anchor="dst101204" w:history="1">
        <w:r w:rsidRPr="00066347">
          <w:rPr>
            <w:rFonts w:ascii="Times New Roman" w:eastAsia="Times New Roman" w:hAnsi="Times New Roman" w:cs="Times New Roman"/>
            <w:color w:val="1A0DAB"/>
            <w:sz w:val="30"/>
            <w:u w:val="single"/>
            <w:lang w:eastAsia="ru-RU"/>
          </w:rPr>
          <w:t>"г"</w:t>
        </w:r>
      </w:hyperlink>
      <w:r w:rsidRPr="00066347">
        <w:rPr>
          <w:rFonts w:ascii="Times New Roman" w:eastAsia="Times New Roman" w:hAnsi="Times New Roman" w:cs="Times New Roman"/>
          <w:color w:val="000000"/>
          <w:sz w:val="30"/>
          <w:szCs w:val="30"/>
          <w:lang w:eastAsia="ru-RU"/>
        </w:rPr>
        <w:t>, </w:t>
      </w:r>
      <w:hyperlink r:id="rId121" w:anchor="dst100115" w:history="1">
        <w:r w:rsidRPr="00066347">
          <w:rPr>
            <w:rFonts w:ascii="Times New Roman" w:eastAsia="Times New Roman" w:hAnsi="Times New Roman" w:cs="Times New Roman"/>
            <w:color w:val="1A0DAB"/>
            <w:sz w:val="30"/>
            <w:u w:val="single"/>
            <w:lang w:eastAsia="ru-RU"/>
          </w:rPr>
          <w:t>"</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w:t>
        </w:r>
      </w:hyperlink>
      <w:r w:rsidRPr="00066347">
        <w:rPr>
          <w:rFonts w:ascii="Times New Roman" w:eastAsia="Times New Roman" w:hAnsi="Times New Roman" w:cs="Times New Roman"/>
          <w:color w:val="000000"/>
          <w:sz w:val="30"/>
          <w:szCs w:val="30"/>
          <w:lang w:eastAsia="ru-RU"/>
        </w:rPr>
        <w:t> и </w:t>
      </w:r>
      <w:hyperlink r:id="rId122" w:anchor="dst100121" w:history="1">
        <w:r w:rsidRPr="00066347">
          <w:rPr>
            <w:rFonts w:ascii="Times New Roman" w:eastAsia="Times New Roman" w:hAnsi="Times New Roman" w:cs="Times New Roman"/>
            <w:color w:val="1A0DAB"/>
            <w:sz w:val="30"/>
            <w:u w:val="single"/>
            <w:lang w:eastAsia="ru-RU"/>
          </w:rPr>
          <w:t>"л" пункта 19</w:t>
        </w:r>
      </w:hyperlink>
      <w:r w:rsidRPr="00066347">
        <w:rPr>
          <w:rFonts w:ascii="Times New Roman" w:eastAsia="Times New Roman" w:hAnsi="Times New Roman" w:cs="Times New Roman"/>
          <w:color w:val="000000"/>
          <w:sz w:val="30"/>
          <w:szCs w:val="30"/>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123" w:anchor="dst177" w:history="1">
        <w:r w:rsidRPr="00066347">
          <w:rPr>
            <w:rFonts w:ascii="Times New Roman" w:eastAsia="Times New Roman" w:hAnsi="Times New Roman" w:cs="Times New Roman"/>
            <w:color w:val="1A0DAB"/>
            <w:sz w:val="30"/>
            <w:u w:val="single"/>
            <w:lang w:eastAsia="ru-RU"/>
          </w:rPr>
          <w:t>пункте 148(14)</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копия доверенности, выданной уполномоченному лицу в письменной форме всеми или большинством собственников;</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г) информация, указанная в </w:t>
      </w:r>
      <w:hyperlink r:id="rId124" w:anchor="dst100111" w:history="1">
        <w:r w:rsidRPr="00066347">
          <w:rPr>
            <w:rFonts w:ascii="Times New Roman" w:eastAsia="Times New Roman" w:hAnsi="Times New Roman" w:cs="Times New Roman"/>
            <w:color w:val="1A0DAB"/>
            <w:sz w:val="30"/>
            <w:u w:val="single"/>
            <w:lang w:eastAsia="ru-RU"/>
          </w:rPr>
          <w:t>подпунктах "в"</w:t>
        </w:r>
      </w:hyperlink>
      <w:r w:rsidRPr="00066347">
        <w:rPr>
          <w:rFonts w:ascii="Times New Roman" w:eastAsia="Times New Roman" w:hAnsi="Times New Roman" w:cs="Times New Roman"/>
          <w:color w:val="000000"/>
          <w:sz w:val="30"/>
          <w:szCs w:val="30"/>
          <w:lang w:eastAsia="ru-RU"/>
        </w:rPr>
        <w:t>, </w:t>
      </w:r>
      <w:hyperlink r:id="rId125" w:anchor="dst101204" w:history="1">
        <w:r w:rsidRPr="00066347">
          <w:rPr>
            <w:rFonts w:ascii="Times New Roman" w:eastAsia="Times New Roman" w:hAnsi="Times New Roman" w:cs="Times New Roman"/>
            <w:color w:val="1A0DAB"/>
            <w:sz w:val="30"/>
            <w:u w:val="single"/>
            <w:lang w:eastAsia="ru-RU"/>
          </w:rPr>
          <w:t>"г"</w:t>
        </w:r>
      </w:hyperlink>
      <w:r w:rsidRPr="00066347">
        <w:rPr>
          <w:rFonts w:ascii="Times New Roman" w:eastAsia="Times New Roman" w:hAnsi="Times New Roman" w:cs="Times New Roman"/>
          <w:color w:val="000000"/>
          <w:sz w:val="30"/>
          <w:szCs w:val="30"/>
          <w:lang w:eastAsia="ru-RU"/>
        </w:rPr>
        <w:t>, </w:t>
      </w:r>
      <w:hyperlink r:id="rId126" w:anchor="dst100115" w:history="1">
        <w:r w:rsidRPr="00066347">
          <w:rPr>
            <w:rFonts w:ascii="Times New Roman" w:eastAsia="Times New Roman" w:hAnsi="Times New Roman" w:cs="Times New Roman"/>
            <w:color w:val="1A0DAB"/>
            <w:sz w:val="30"/>
            <w:u w:val="single"/>
            <w:lang w:eastAsia="ru-RU"/>
          </w:rPr>
          <w:t>"</w:t>
        </w:r>
        <w:proofErr w:type="spellStart"/>
        <w:r w:rsidRPr="00066347">
          <w:rPr>
            <w:rFonts w:ascii="Times New Roman" w:eastAsia="Times New Roman" w:hAnsi="Times New Roman" w:cs="Times New Roman"/>
            <w:color w:val="1A0DAB"/>
            <w:sz w:val="30"/>
            <w:u w:val="single"/>
            <w:lang w:eastAsia="ru-RU"/>
          </w:rPr>
          <w:t>д</w:t>
        </w:r>
        <w:proofErr w:type="spellEnd"/>
        <w:r w:rsidRPr="00066347">
          <w:rPr>
            <w:rFonts w:ascii="Times New Roman" w:eastAsia="Times New Roman" w:hAnsi="Times New Roman" w:cs="Times New Roman"/>
            <w:color w:val="1A0DAB"/>
            <w:sz w:val="30"/>
            <w:u w:val="single"/>
            <w:lang w:eastAsia="ru-RU"/>
          </w:rPr>
          <w:t>"</w:t>
        </w:r>
      </w:hyperlink>
      <w:r w:rsidRPr="00066347">
        <w:rPr>
          <w:rFonts w:ascii="Times New Roman" w:eastAsia="Times New Roman" w:hAnsi="Times New Roman" w:cs="Times New Roman"/>
          <w:color w:val="000000"/>
          <w:sz w:val="30"/>
          <w:szCs w:val="30"/>
          <w:lang w:eastAsia="ru-RU"/>
        </w:rPr>
        <w:t> и </w:t>
      </w:r>
      <w:hyperlink r:id="rId127" w:anchor="dst100121" w:history="1">
        <w:r w:rsidRPr="00066347">
          <w:rPr>
            <w:rFonts w:ascii="Times New Roman" w:eastAsia="Times New Roman" w:hAnsi="Times New Roman" w:cs="Times New Roman"/>
            <w:color w:val="1A0DAB"/>
            <w:sz w:val="30"/>
            <w:u w:val="single"/>
            <w:lang w:eastAsia="ru-RU"/>
          </w:rPr>
          <w:t>"л" пункта 19</w:t>
        </w:r>
      </w:hyperlink>
      <w:r w:rsidRPr="00066347">
        <w:rPr>
          <w:rFonts w:ascii="Times New Roman" w:eastAsia="Times New Roman" w:hAnsi="Times New Roman" w:cs="Times New Roman"/>
          <w:color w:val="000000"/>
          <w:sz w:val="30"/>
          <w:szCs w:val="30"/>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128" w:anchor="dst180" w:history="1">
        <w:r w:rsidRPr="00066347">
          <w:rPr>
            <w:rFonts w:ascii="Times New Roman" w:eastAsia="Times New Roman" w:hAnsi="Times New Roman" w:cs="Times New Roman"/>
            <w:color w:val="1A0DAB"/>
            <w:sz w:val="30"/>
            <w:u w:val="single"/>
            <w:lang w:eastAsia="ru-RU"/>
          </w:rPr>
          <w:t>пункте 148(15)</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066347">
        <w:rPr>
          <w:rFonts w:ascii="Times New Roman" w:eastAsia="Times New Roman" w:hAnsi="Times New Roman" w:cs="Times New Roman"/>
          <w:color w:val="000000"/>
          <w:sz w:val="30"/>
          <w:szCs w:val="30"/>
          <w:lang w:eastAsia="ru-RU"/>
        </w:rPr>
        <w:t>ненаступления</w:t>
      </w:r>
      <w:proofErr w:type="spellEnd"/>
      <w:r w:rsidRPr="00066347">
        <w:rPr>
          <w:rFonts w:ascii="Times New Roman" w:eastAsia="Times New Roman" w:hAnsi="Times New Roman" w:cs="Times New Roman"/>
          <w:color w:val="000000"/>
          <w:sz w:val="30"/>
          <w:szCs w:val="30"/>
          <w:lang w:eastAsia="ru-RU"/>
        </w:rPr>
        <w:t xml:space="preserve"> событий, указанных в </w:t>
      </w:r>
      <w:hyperlink r:id="rId129" w:anchor="dst166" w:history="1">
        <w:r w:rsidRPr="00066347">
          <w:rPr>
            <w:rFonts w:ascii="Times New Roman" w:eastAsia="Times New Roman" w:hAnsi="Times New Roman" w:cs="Times New Roman"/>
            <w:color w:val="1A0DAB"/>
            <w:sz w:val="30"/>
            <w:u w:val="single"/>
            <w:lang w:eastAsia="ru-RU"/>
          </w:rPr>
          <w:t>пунктах 148(8)</w:t>
        </w:r>
      </w:hyperlink>
      <w:r w:rsidRPr="00066347">
        <w:rPr>
          <w:rFonts w:ascii="Times New Roman" w:eastAsia="Times New Roman" w:hAnsi="Times New Roman" w:cs="Times New Roman"/>
          <w:color w:val="000000"/>
          <w:sz w:val="30"/>
          <w:szCs w:val="30"/>
          <w:lang w:eastAsia="ru-RU"/>
        </w:rPr>
        <w:t> - </w:t>
      </w:r>
      <w:hyperlink r:id="rId130" w:anchor="dst169" w:history="1">
        <w:r w:rsidRPr="00066347">
          <w:rPr>
            <w:rFonts w:ascii="Times New Roman" w:eastAsia="Times New Roman" w:hAnsi="Times New Roman" w:cs="Times New Roman"/>
            <w:color w:val="1A0DAB"/>
            <w:sz w:val="30"/>
            <w:u w:val="single"/>
            <w:lang w:eastAsia="ru-RU"/>
          </w:rPr>
          <w:t>148(11)</w:t>
        </w:r>
      </w:hyperlink>
      <w:r w:rsidRPr="00066347">
        <w:rPr>
          <w:rFonts w:ascii="Times New Roman" w:eastAsia="Times New Roman" w:hAnsi="Times New Roman" w:cs="Times New Roman"/>
          <w:color w:val="000000"/>
          <w:sz w:val="30"/>
          <w:szCs w:val="30"/>
          <w:lang w:eastAsia="ru-RU"/>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w:t>
      </w:r>
      <w:r w:rsidRPr="00066347">
        <w:rPr>
          <w:rFonts w:ascii="Times New Roman" w:eastAsia="Times New Roman" w:hAnsi="Times New Roman" w:cs="Times New Roman"/>
          <w:color w:val="000000"/>
          <w:sz w:val="30"/>
          <w:szCs w:val="30"/>
          <w:lang w:eastAsia="ru-RU"/>
        </w:rPr>
        <w:lastRenderedPageBreak/>
        <w:t>письменной форме уведомить его об отказе от заключения договора с указанием причин такого отказа.</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148(20). В случае представления в соответствии с </w:t>
      </w:r>
      <w:hyperlink r:id="rId131" w:anchor="dst180" w:history="1">
        <w:r w:rsidRPr="00066347">
          <w:rPr>
            <w:rFonts w:ascii="Times New Roman" w:eastAsia="Times New Roman" w:hAnsi="Times New Roman" w:cs="Times New Roman"/>
            <w:color w:val="1A0DAB"/>
            <w:sz w:val="30"/>
            <w:u w:val="single"/>
            <w:lang w:eastAsia="ru-RU"/>
          </w:rPr>
          <w:t>пунктами 148(15)</w:t>
        </w:r>
      </w:hyperlink>
      <w:r w:rsidRPr="00066347">
        <w:rPr>
          <w:rFonts w:ascii="Times New Roman" w:eastAsia="Times New Roman" w:hAnsi="Times New Roman" w:cs="Times New Roman"/>
          <w:color w:val="000000"/>
          <w:sz w:val="30"/>
          <w:szCs w:val="30"/>
          <w:lang w:eastAsia="ru-RU"/>
        </w:rPr>
        <w:t> - </w:t>
      </w:r>
      <w:hyperlink r:id="rId132" w:anchor="dst186" w:history="1">
        <w:r w:rsidRPr="00066347">
          <w:rPr>
            <w:rFonts w:ascii="Times New Roman" w:eastAsia="Times New Roman" w:hAnsi="Times New Roman" w:cs="Times New Roman"/>
            <w:color w:val="1A0DAB"/>
            <w:sz w:val="30"/>
            <w:u w:val="single"/>
            <w:lang w:eastAsia="ru-RU"/>
          </w:rPr>
          <w:t>148(17)</w:t>
        </w:r>
      </w:hyperlink>
      <w:r w:rsidRPr="00066347">
        <w:rPr>
          <w:rFonts w:ascii="Times New Roman" w:eastAsia="Times New Roman" w:hAnsi="Times New Roman" w:cs="Times New Roman"/>
          <w:color w:val="000000"/>
          <w:sz w:val="30"/>
          <w:szCs w:val="30"/>
          <w:lang w:eastAsia="ru-RU"/>
        </w:rPr>
        <w:t> настоящих Правил заявителем неполного пакета документов или неправильного их оформления применяются положения </w:t>
      </w:r>
      <w:hyperlink r:id="rId133" w:anchor="dst100155" w:history="1">
        <w:r w:rsidRPr="00066347">
          <w:rPr>
            <w:rFonts w:ascii="Times New Roman" w:eastAsia="Times New Roman" w:hAnsi="Times New Roman" w:cs="Times New Roman"/>
            <w:color w:val="1A0DAB"/>
            <w:sz w:val="30"/>
            <w:u w:val="single"/>
            <w:lang w:eastAsia="ru-RU"/>
          </w:rPr>
          <w:t>пункта 29</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34" w:anchor="dst166" w:history="1">
        <w:r w:rsidRPr="00066347">
          <w:rPr>
            <w:rFonts w:ascii="Times New Roman" w:eastAsia="Times New Roman" w:hAnsi="Times New Roman" w:cs="Times New Roman"/>
            <w:color w:val="1A0DAB"/>
            <w:sz w:val="30"/>
            <w:u w:val="single"/>
            <w:lang w:eastAsia="ru-RU"/>
          </w:rPr>
          <w:t>пунктах 148(8)</w:t>
        </w:r>
      </w:hyperlink>
      <w:r w:rsidRPr="00066347">
        <w:rPr>
          <w:rFonts w:ascii="Times New Roman" w:eastAsia="Times New Roman" w:hAnsi="Times New Roman" w:cs="Times New Roman"/>
          <w:color w:val="000000"/>
          <w:sz w:val="30"/>
          <w:szCs w:val="30"/>
          <w:lang w:eastAsia="ru-RU"/>
        </w:rPr>
        <w:t> - </w:t>
      </w:r>
      <w:hyperlink r:id="rId135" w:anchor="dst169" w:history="1">
        <w:r w:rsidRPr="00066347">
          <w:rPr>
            <w:rFonts w:ascii="Times New Roman" w:eastAsia="Times New Roman" w:hAnsi="Times New Roman" w:cs="Times New Roman"/>
            <w:color w:val="1A0DAB"/>
            <w:sz w:val="30"/>
            <w:u w:val="single"/>
            <w:lang w:eastAsia="ru-RU"/>
          </w:rPr>
          <w:t>148(11)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136" w:anchor="dst166" w:history="1">
        <w:r w:rsidRPr="00066347">
          <w:rPr>
            <w:rFonts w:ascii="Times New Roman" w:eastAsia="Times New Roman" w:hAnsi="Times New Roman" w:cs="Times New Roman"/>
            <w:color w:val="1A0DAB"/>
            <w:sz w:val="30"/>
            <w:u w:val="single"/>
            <w:lang w:eastAsia="ru-RU"/>
          </w:rPr>
          <w:t>пунктах 148(8)</w:t>
        </w:r>
      </w:hyperlink>
      <w:r w:rsidRPr="00066347">
        <w:rPr>
          <w:rFonts w:ascii="Times New Roman" w:eastAsia="Times New Roman" w:hAnsi="Times New Roman" w:cs="Times New Roman"/>
          <w:color w:val="000000"/>
          <w:sz w:val="30"/>
          <w:szCs w:val="30"/>
          <w:lang w:eastAsia="ru-RU"/>
        </w:rPr>
        <w:t> - </w:t>
      </w:r>
      <w:hyperlink r:id="rId137" w:anchor="dst169" w:history="1">
        <w:r w:rsidRPr="00066347">
          <w:rPr>
            <w:rFonts w:ascii="Times New Roman" w:eastAsia="Times New Roman" w:hAnsi="Times New Roman" w:cs="Times New Roman"/>
            <w:color w:val="1A0DAB"/>
            <w:sz w:val="30"/>
            <w:u w:val="single"/>
            <w:lang w:eastAsia="ru-RU"/>
          </w:rPr>
          <w:t>148(11)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148(22). Исполнитель коммунальной услуги по обращению с твердыми коммунальными отходами обязан:</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w:t>
      </w:r>
      <w:r w:rsidRPr="00066347">
        <w:rPr>
          <w:rFonts w:ascii="Times New Roman" w:eastAsia="Times New Roman" w:hAnsi="Times New Roman" w:cs="Times New Roman"/>
          <w:color w:val="000000"/>
          <w:sz w:val="30"/>
          <w:szCs w:val="30"/>
          <w:lang w:eastAsia="ru-RU"/>
        </w:rPr>
        <w:lastRenderedPageBreak/>
        <w:t>содержащим положения о предоставлении указанной коммунальной услуги;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r:id="rId138" w:anchor="dst169" w:history="1">
        <w:r w:rsidRPr="00066347">
          <w:rPr>
            <w:rFonts w:ascii="Times New Roman" w:eastAsia="Times New Roman" w:hAnsi="Times New Roman" w:cs="Times New Roman"/>
            <w:color w:val="1A0DAB"/>
            <w:sz w:val="30"/>
            <w:u w:val="single"/>
            <w:lang w:eastAsia="ru-RU"/>
          </w:rPr>
          <w:t>пункте 148(11)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39" w:anchor="dst100140"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40"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r:id="rId141" w:anchor="dst171" w:history="1">
        <w:r w:rsidRPr="00066347">
          <w:rPr>
            <w:rFonts w:ascii="Times New Roman" w:eastAsia="Times New Roman" w:hAnsi="Times New Roman" w:cs="Times New Roman"/>
            <w:color w:val="1A0DAB"/>
            <w:sz w:val="30"/>
            <w:u w:val="single"/>
            <w:lang w:eastAsia="ru-RU"/>
          </w:rPr>
          <w:t>подпунктами "б",</w:t>
        </w:r>
      </w:hyperlink>
      <w:r w:rsidRPr="00066347">
        <w:rPr>
          <w:rFonts w:ascii="Times New Roman" w:eastAsia="Times New Roman" w:hAnsi="Times New Roman" w:cs="Times New Roman"/>
          <w:color w:val="000000"/>
          <w:sz w:val="30"/>
          <w:szCs w:val="30"/>
          <w:lang w:eastAsia="ru-RU"/>
        </w:rPr>
        <w:t> </w:t>
      </w:r>
      <w:hyperlink r:id="rId142" w:anchor="dst703" w:history="1">
        <w:r w:rsidRPr="00066347">
          <w:rPr>
            <w:rFonts w:ascii="Times New Roman" w:eastAsia="Times New Roman" w:hAnsi="Times New Roman" w:cs="Times New Roman"/>
            <w:color w:val="1A0DAB"/>
            <w:sz w:val="30"/>
            <w:u w:val="single"/>
            <w:lang w:eastAsia="ru-RU"/>
          </w:rPr>
          <w:t>"г"</w:t>
        </w:r>
      </w:hyperlink>
      <w:r w:rsidRPr="00066347">
        <w:rPr>
          <w:rFonts w:ascii="Times New Roman" w:eastAsia="Times New Roman" w:hAnsi="Times New Roman" w:cs="Times New Roman"/>
          <w:color w:val="000000"/>
          <w:sz w:val="30"/>
          <w:szCs w:val="30"/>
          <w:lang w:eastAsia="ru-RU"/>
        </w:rPr>
        <w:t> - </w:t>
      </w:r>
      <w:hyperlink r:id="rId143"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44" w:anchor="dst100141"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45"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proofErr w:type="spellStart"/>
      <w:r w:rsidRPr="00066347">
        <w:rPr>
          <w:rFonts w:ascii="Times New Roman" w:eastAsia="Times New Roman" w:hAnsi="Times New Roman" w:cs="Times New Roman"/>
          <w:color w:val="000000"/>
          <w:sz w:val="30"/>
          <w:szCs w:val="30"/>
          <w:lang w:eastAsia="ru-RU"/>
        </w:rPr>
        <w:t>д</w:t>
      </w:r>
      <w:proofErr w:type="spellEnd"/>
      <w:r w:rsidRPr="00066347">
        <w:rPr>
          <w:rFonts w:ascii="Times New Roman" w:eastAsia="Times New Roman" w:hAnsi="Times New Roman" w:cs="Times New Roman"/>
          <w:color w:val="000000"/>
          <w:sz w:val="30"/>
          <w:szCs w:val="30"/>
          <w:lang w:eastAsia="ru-RU"/>
        </w:rPr>
        <w:t xml:space="preserve">)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w:t>
      </w:r>
      <w:r w:rsidRPr="00066347">
        <w:rPr>
          <w:rFonts w:ascii="Times New Roman" w:eastAsia="Times New Roman" w:hAnsi="Times New Roman" w:cs="Times New Roman"/>
          <w:color w:val="000000"/>
          <w:sz w:val="30"/>
          <w:szCs w:val="30"/>
          <w:lang w:eastAsia="ru-RU"/>
        </w:rPr>
        <w:lastRenderedPageBreak/>
        <w:t>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46" w:anchor="dst100142"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47"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spellStart"/>
      <w:r w:rsidRPr="00066347">
        <w:rPr>
          <w:rFonts w:ascii="Times New Roman" w:eastAsia="Times New Roman" w:hAnsi="Times New Roman" w:cs="Times New Roman"/>
          <w:color w:val="000000"/>
          <w:sz w:val="30"/>
          <w:szCs w:val="30"/>
          <w:lang w:eastAsia="ru-RU"/>
        </w:rPr>
        <w:t>з</w:t>
      </w:r>
      <w:proofErr w:type="spellEnd"/>
      <w:r w:rsidRPr="00066347">
        <w:rPr>
          <w:rFonts w:ascii="Times New Roman" w:eastAsia="Times New Roman" w:hAnsi="Times New Roman" w:cs="Times New Roman"/>
          <w:color w:val="000000"/>
          <w:sz w:val="30"/>
          <w:szCs w:val="30"/>
          <w:lang w:eastAsia="ru-RU"/>
        </w:rPr>
        <w:t>)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w:t>
      </w:r>
      <w:r w:rsidRPr="00066347">
        <w:rPr>
          <w:rFonts w:ascii="Times New Roman" w:eastAsia="Times New Roman" w:hAnsi="Times New Roman" w:cs="Times New Roman"/>
          <w:color w:val="000000"/>
          <w:sz w:val="30"/>
          <w:szCs w:val="30"/>
          <w:lang w:eastAsia="ru-RU"/>
        </w:rPr>
        <w:lastRenderedPageBreak/>
        <w:t>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148" w:anchor="dst169" w:history="1">
        <w:r w:rsidRPr="00066347">
          <w:rPr>
            <w:rFonts w:ascii="Times New Roman" w:eastAsia="Times New Roman" w:hAnsi="Times New Roman" w:cs="Times New Roman"/>
            <w:color w:val="1A0DAB"/>
            <w:sz w:val="30"/>
            <w:u w:val="single"/>
            <w:lang w:eastAsia="ru-RU"/>
          </w:rPr>
          <w:t>пунктом 148(11)</w:t>
        </w:r>
      </w:hyperlink>
      <w:r w:rsidRPr="00066347">
        <w:rPr>
          <w:rFonts w:ascii="Times New Roman" w:eastAsia="Times New Roman" w:hAnsi="Times New Roman" w:cs="Times New Roman"/>
          <w:color w:val="000000"/>
          <w:sz w:val="30"/>
          <w:szCs w:val="30"/>
          <w:lang w:eastAsia="ru-RU"/>
        </w:rPr>
        <w:t>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49" w:anchor="dst100143"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50"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адреса и номера телефонов диспетчерской, аварийно-диспетчерской службы исполнителя;</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066347">
        <w:rPr>
          <w:rFonts w:ascii="Times New Roman" w:eastAsia="Times New Roman" w:hAnsi="Times New Roman" w:cs="Times New Roman"/>
          <w:color w:val="000000"/>
          <w:sz w:val="30"/>
          <w:szCs w:val="30"/>
          <w:lang w:eastAsia="ru-RU"/>
        </w:rPr>
        <w:t>незаключения</w:t>
      </w:r>
      <w:proofErr w:type="spellEnd"/>
      <w:r w:rsidRPr="00066347">
        <w:rPr>
          <w:rFonts w:ascii="Times New Roman" w:eastAsia="Times New Roman" w:hAnsi="Times New Roman" w:cs="Times New Roman"/>
          <w:color w:val="000000"/>
          <w:sz w:val="30"/>
          <w:szCs w:val="30"/>
          <w:lang w:eastAsia="ru-RU"/>
        </w:rPr>
        <w:t xml:space="preserve"> такого договора;</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51" w:anchor="dst100020"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15.12.2018 N 1572)</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52"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148(22-1). Управляющая организация, товарищество или кооператив, осуществляющие управление многоквартирным домом, в случаях, предусмотренных </w:t>
      </w:r>
      <w:hyperlink r:id="rId153" w:anchor="dst171" w:history="1">
        <w:r w:rsidRPr="00066347">
          <w:rPr>
            <w:rFonts w:ascii="Times New Roman" w:eastAsia="Times New Roman" w:hAnsi="Times New Roman" w:cs="Times New Roman"/>
            <w:color w:val="1A0DAB"/>
            <w:sz w:val="30"/>
            <w:u w:val="single"/>
            <w:lang w:eastAsia="ru-RU"/>
          </w:rPr>
          <w:t>подпунктами "б",</w:t>
        </w:r>
      </w:hyperlink>
      <w:r w:rsidRPr="00066347">
        <w:rPr>
          <w:rFonts w:ascii="Times New Roman" w:eastAsia="Times New Roman" w:hAnsi="Times New Roman" w:cs="Times New Roman"/>
          <w:color w:val="000000"/>
          <w:sz w:val="30"/>
          <w:szCs w:val="30"/>
          <w:lang w:eastAsia="ru-RU"/>
        </w:rPr>
        <w:t> </w:t>
      </w:r>
      <w:hyperlink r:id="rId154" w:anchor="dst703" w:history="1">
        <w:r w:rsidRPr="00066347">
          <w:rPr>
            <w:rFonts w:ascii="Times New Roman" w:eastAsia="Times New Roman" w:hAnsi="Times New Roman" w:cs="Times New Roman"/>
            <w:color w:val="1A0DAB"/>
            <w:sz w:val="30"/>
            <w:u w:val="single"/>
            <w:lang w:eastAsia="ru-RU"/>
          </w:rPr>
          <w:t>"г"</w:t>
        </w:r>
      </w:hyperlink>
      <w:r w:rsidRPr="00066347">
        <w:rPr>
          <w:rFonts w:ascii="Times New Roman" w:eastAsia="Times New Roman" w:hAnsi="Times New Roman" w:cs="Times New Roman"/>
          <w:color w:val="000000"/>
          <w:sz w:val="30"/>
          <w:szCs w:val="30"/>
          <w:lang w:eastAsia="ru-RU"/>
        </w:rPr>
        <w:t> - </w:t>
      </w:r>
      <w:hyperlink r:id="rId155"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настоящих Правил, обязаны:</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148(22-1) введен </w:t>
      </w:r>
      <w:hyperlink r:id="rId156" w:anchor="dst100145"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148(23). Исполнитель коммунальной услуги по обращению с твердыми коммунальными отходами имеет право:</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для доставки платежных документов потребителям;</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устанавливать в порядке, предусмотренном </w:t>
      </w:r>
      <w:hyperlink r:id="rId157" w:anchor="dst256" w:history="1">
        <w:r w:rsidRPr="00066347">
          <w:rPr>
            <w:rFonts w:ascii="Times New Roman" w:eastAsia="Times New Roman" w:hAnsi="Times New Roman" w:cs="Times New Roman"/>
            <w:color w:val="1A0DAB"/>
            <w:sz w:val="30"/>
            <w:u w:val="single"/>
            <w:lang w:eastAsia="ru-RU"/>
          </w:rPr>
          <w:t>пунктом 148(35)</w:t>
        </w:r>
      </w:hyperlink>
      <w:r w:rsidRPr="00066347">
        <w:rPr>
          <w:rFonts w:ascii="Times New Roman" w:eastAsia="Times New Roman" w:hAnsi="Times New Roman" w:cs="Times New Roman"/>
          <w:color w:val="000000"/>
          <w:sz w:val="30"/>
          <w:szCs w:val="30"/>
          <w:lang w:eastAsia="ru-RU"/>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w:t>
      </w:r>
      <w:proofErr w:type="spellStart"/>
      <w:r w:rsidRPr="00066347">
        <w:rPr>
          <w:rFonts w:ascii="Times New Roman" w:eastAsia="Times New Roman" w:hAnsi="Times New Roman" w:cs="Times New Roman"/>
          <w:color w:val="000000"/>
          <w:sz w:val="30"/>
          <w:szCs w:val="30"/>
          <w:lang w:eastAsia="ru-RU"/>
        </w:rPr>
        <w:t>смс-сообщения</w:t>
      </w:r>
      <w:proofErr w:type="spellEnd"/>
      <w:r w:rsidRPr="00066347">
        <w:rPr>
          <w:rFonts w:ascii="Times New Roman" w:eastAsia="Times New Roman" w:hAnsi="Times New Roman" w:cs="Times New Roman"/>
          <w:color w:val="000000"/>
          <w:sz w:val="30"/>
          <w:szCs w:val="30"/>
          <w:lang w:eastAsia="ru-RU"/>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spellStart"/>
      <w:r w:rsidRPr="00066347">
        <w:rPr>
          <w:rFonts w:ascii="Times New Roman" w:eastAsia="Times New Roman" w:hAnsi="Times New Roman" w:cs="Times New Roman"/>
          <w:color w:val="000000"/>
          <w:sz w:val="30"/>
          <w:szCs w:val="30"/>
          <w:lang w:eastAsia="ru-RU"/>
        </w:rPr>
        <w:t>д</w:t>
      </w:r>
      <w:proofErr w:type="spellEnd"/>
      <w:r w:rsidRPr="00066347">
        <w:rPr>
          <w:rFonts w:ascii="Times New Roman" w:eastAsia="Times New Roman" w:hAnsi="Times New Roman" w:cs="Times New Roman"/>
          <w:color w:val="000000"/>
          <w:sz w:val="30"/>
          <w:szCs w:val="30"/>
          <w:lang w:eastAsia="ru-RU"/>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148(23-1). Предусмотренные </w:t>
      </w:r>
      <w:hyperlink r:id="rId158" w:anchor="dst219" w:history="1">
        <w:r w:rsidRPr="00066347">
          <w:rPr>
            <w:rFonts w:ascii="Times New Roman" w:eastAsia="Times New Roman" w:hAnsi="Times New Roman" w:cs="Times New Roman"/>
            <w:color w:val="1A0DAB"/>
            <w:sz w:val="30"/>
            <w:u w:val="single"/>
            <w:lang w:eastAsia="ru-RU"/>
          </w:rPr>
          <w:t>пунктом 148(23)</w:t>
        </w:r>
      </w:hyperlink>
      <w:r w:rsidRPr="00066347">
        <w:rPr>
          <w:rFonts w:ascii="Times New Roman" w:eastAsia="Times New Roman" w:hAnsi="Times New Roman" w:cs="Times New Roman"/>
          <w:color w:val="000000"/>
          <w:sz w:val="30"/>
          <w:szCs w:val="30"/>
          <w:lang w:eastAsia="ru-RU"/>
        </w:rPr>
        <w:t> настоящих Правил права исполнителя в случаях, предусмотренных </w:t>
      </w:r>
      <w:hyperlink r:id="rId159" w:anchor="dst640" w:history="1">
        <w:r w:rsidRPr="00066347">
          <w:rPr>
            <w:rFonts w:ascii="Times New Roman" w:eastAsia="Times New Roman" w:hAnsi="Times New Roman" w:cs="Times New Roman"/>
            <w:color w:val="1A0DAB"/>
            <w:sz w:val="30"/>
            <w:u w:val="single"/>
            <w:lang w:eastAsia="ru-RU"/>
          </w:rPr>
          <w:t>подпунктами "г"</w:t>
        </w:r>
      </w:hyperlink>
      <w:r w:rsidRPr="00066347">
        <w:rPr>
          <w:rFonts w:ascii="Times New Roman" w:eastAsia="Times New Roman" w:hAnsi="Times New Roman" w:cs="Times New Roman"/>
          <w:color w:val="000000"/>
          <w:sz w:val="30"/>
          <w:szCs w:val="30"/>
          <w:lang w:eastAsia="ru-RU"/>
        </w:rPr>
        <w:t> - </w:t>
      </w:r>
      <w:hyperlink r:id="rId160" w:anchor="dst705" w:history="1">
        <w:r w:rsidRPr="00066347">
          <w:rPr>
            <w:rFonts w:ascii="Times New Roman" w:eastAsia="Times New Roman" w:hAnsi="Times New Roman" w:cs="Times New Roman"/>
            <w:color w:val="1A0DAB"/>
            <w:sz w:val="30"/>
            <w:u w:val="single"/>
            <w:lang w:eastAsia="ru-RU"/>
          </w:rPr>
          <w:t>"е" пункта 148(11)</w:t>
        </w:r>
      </w:hyperlink>
      <w:r w:rsidRPr="00066347">
        <w:rPr>
          <w:rFonts w:ascii="Times New Roman" w:eastAsia="Times New Roman" w:hAnsi="Times New Roman" w:cs="Times New Roman"/>
          <w:color w:val="000000"/>
          <w:sz w:val="30"/>
          <w:szCs w:val="30"/>
          <w:lang w:eastAsia="ru-RU"/>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w:t>
      </w:r>
      <w:r w:rsidRPr="00066347">
        <w:rPr>
          <w:rFonts w:ascii="Times New Roman" w:eastAsia="Times New Roman" w:hAnsi="Times New Roman" w:cs="Times New Roman"/>
          <w:color w:val="000000"/>
          <w:sz w:val="30"/>
          <w:szCs w:val="30"/>
          <w:lang w:eastAsia="ru-RU"/>
        </w:rPr>
        <w:lastRenderedPageBreak/>
        <w:t>способами, предусмотренными </w:t>
      </w:r>
      <w:hyperlink r:id="rId161" w:anchor="dst720" w:history="1">
        <w:r w:rsidRPr="00066347">
          <w:rPr>
            <w:rFonts w:ascii="Times New Roman" w:eastAsia="Times New Roman" w:hAnsi="Times New Roman" w:cs="Times New Roman"/>
            <w:color w:val="1A0DAB"/>
            <w:sz w:val="30"/>
            <w:u w:val="single"/>
            <w:lang w:eastAsia="ru-RU"/>
          </w:rPr>
          <w:t>подпунктом "к" пункта 148(22)</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(п. 148(23-1) введен </w:t>
      </w:r>
      <w:hyperlink r:id="rId162" w:anchor="dst100150" w:history="1">
        <w:r w:rsidRPr="00066347">
          <w:rPr>
            <w:rFonts w:ascii="Times New Roman" w:eastAsia="Times New Roman" w:hAnsi="Times New Roman" w:cs="Times New Roman"/>
            <w:color w:val="1A0DAB"/>
            <w:sz w:val="28"/>
            <w:u w:val="single"/>
            <w:lang w:eastAsia="ru-RU"/>
          </w:rPr>
          <w:t>Постановлением</w:t>
        </w:r>
      </w:hyperlink>
      <w:r w:rsidRPr="00066347">
        <w:rPr>
          <w:rFonts w:ascii="Times New Roman" w:eastAsia="Times New Roman" w:hAnsi="Times New Roman" w:cs="Times New Roman"/>
          <w:color w:val="828282"/>
          <w:sz w:val="28"/>
          <w:szCs w:val="28"/>
          <w:lang w:eastAsia="ru-RU"/>
        </w:rPr>
        <w:t> Правительства РФ от 13.07.2019 N 897)</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148(24). Потребитель коммунальной услуги по обращению с твердыми коммунальными отходами имеет право:</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 получать в необходимых объемах коммунальную услугу по обращению с твердыми коммунальными отходами надлежащего качества;</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proofErr w:type="spellStart"/>
      <w:r w:rsidRPr="00066347">
        <w:rPr>
          <w:rFonts w:ascii="Times New Roman" w:eastAsia="Times New Roman" w:hAnsi="Times New Roman" w:cs="Times New Roman"/>
          <w:color w:val="000000"/>
          <w:sz w:val="30"/>
          <w:szCs w:val="30"/>
          <w:lang w:eastAsia="ru-RU"/>
        </w:rPr>
        <w:t>д</w:t>
      </w:r>
      <w:proofErr w:type="spellEnd"/>
      <w:r w:rsidRPr="00066347">
        <w:rPr>
          <w:rFonts w:ascii="Times New Roman" w:eastAsia="Times New Roman" w:hAnsi="Times New Roman" w:cs="Times New Roman"/>
          <w:color w:val="000000"/>
          <w:sz w:val="30"/>
          <w:szCs w:val="30"/>
          <w:lang w:eastAsia="ru-RU"/>
        </w:rPr>
        <w:t>)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w:t>
      </w:r>
      <w:r w:rsidRPr="00066347">
        <w:rPr>
          <w:rFonts w:ascii="Times New Roman" w:eastAsia="Times New Roman" w:hAnsi="Times New Roman" w:cs="Times New Roman"/>
          <w:color w:val="000000"/>
          <w:sz w:val="30"/>
          <w:szCs w:val="30"/>
          <w:lang w:eastAsia="ru-RU"/>
        </w:rPr>
        <w:lastRenderedPageBreak/>
        <w:t>также морального вреда в соответствии с законодательством Российской Федерации;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proofErr w:type="spellStart"/>
      <w:r w:rsidRPr="00066347">
        <w:rPr>
          <w:rFonts w:ascii="Times New Roman" w:eastAsia="Times New Roman" w:hAnsi="Times New Roman" w:cs="Times New Roman"/>
          <w:color w:val="000000"/>
          <w:sz w:val="30"/>
          <w:szCs w:val="30"/>
          <w:lang w:eastAsia="ru-RU"/>
        </w:rPr>
        <w:t>з</w:t>
      </w:r>
      <w:proofErr w:type="spellEnd"/>
      <w:r w:rsidRPr="00066347">
        <w:rPr>
          <w:rFonts w:ascii="Times New Roman" w:eastAsia="Times New Roman" w:hAnsi="Times New Roman" w:cs="Times New Roman"/>
          <w:color w:val="000000"/>
          <w:sz w:val="30"/>
          <w:szCs w:val="30"/>
          <w:lang w:eastAsia="ru-RU"/>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148(25). Потребитель коммунальной услуги по обращению с твердыми коммунальными отходами обязан:</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своевременно и в полном объеме вносить плату за коммунальную услугу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148(26). Потребитель коммунальной услуги по обращению с твердыми коммунальными отходами не вправе складировать твердые </w:t>
      </w:r>
      <w:r w:rsidRPr="00066347">
        <w:rPr>
          <w:rFonts w:ascii="Times New Roman" w:eastAsia="Times New Roman" w:hAnsi="Times New Roman" w:cs="Times New Roman"/>
          <w:color w:val="000000"/>
          <w:sz w:val="30"/>
          <w:szCs w:val="30"/>
          <w:lang w:eastAsia="ru-RU"/>
        </w:rPr>
        <w:lastRenderedPageBreak/>
        <w:t>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148(29). Коммунальная услуга по обращению с твердыми коммунальными отходами не предоставляется на </w:t>
      </w:r>
      <w:proofErr w:type="spellStart"/>
      <w:r w:rsidRPr="00066347">
        <w:rPr>
          <w:rFonts w:ascii="Times New Roman" w:eastAsia="Times New Roman" w:hAnsi="Times New Roman" w:cs="Times New Roman"/>
          <w:color w:val="000000"/>
          <w:sz w:val="30"/>
          <w:szCs w:val="30"/>
          <w:lang w:eastAsia="ru-RU"/>
        </w:rPr>
        <w:t>общедомовые</w:t>
      </w:r>
      <w:proofErr w:type="spellEnd"/>
      <w:r w:rsidRPr="00066347">
        <w:rPr>
          <w:rFonts w:ascii="Times New Roman" w:eastAsia="Times New Roman" w:hAnsi="Times New Roman" w:cs="Times New Roman"/>
          <w:color w:val="000000"/>
          <w:sz w:val="30"/>
          <w:szCs w:val="30"/>
          <w:lang w:eastAsia="ru-RU"/>
        </w:rPr>
        <w:t xml:space="preserve"> нужды.</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3" w:anchor="dst387" w:history="1">
        <w:r w:rsidRPr="00066347">
          <w:rPr>
            <w:rFonts w:ascii="Times New Roman" w:eastAsia="Times New Roman" w:hAnsi="Times New Roman" w:cs="Times New Roman"/>
            <w:color w:val="1A0DAB"/>
            <w:sz w:val="30"/>
            <w:u w:val="single"/>
            <w:lang w:eastAsia="ru-RU"/>
          </w:rPr>
          <w:t>формулой 9(1)</w:t>
        </w:r>
      </w:hyperlink>
      <w:r w:rsidRPr="00066347">
        <w:rPr>
          <w:rFonts w:ascii="Times New Roman" w:eastAsia="Times New Roman" w:hAnsi="Times New Roman" w:cs="Times New Roman"/>
          <w:color w:val="000000"/>
          <w:sz w:val="30"/>
          <w:szCs w:val="30"/>
          <w:lang w:eastAsia="ru-RU"/>
        </w:rPr>
        <w:t> приложения N 2 к настоящим Правилам.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lastRenderedPageBreak/>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4" w:anchor="dst392" w:history="1">
        <w:r w:rsidRPr="00066347">
          <w:rPr>
            <w:rFonts w:ascii="Times New Roman" w:eastAsia="Times New Roman" w:hAnsi="Times New Roman" w:cs="Times New Roman"/>
            <w:color w:val="1A0DAB"/>
            <w:sz w:val="30"/>
            <w:u w:val="single"/>
            <w:lang w:eastAsia="ru-RU"/>
          </w:rPr>
          <w:t>формулой 9(2)</w:t>
        </w:r>
      </w:hyperlink>
      <w:r w:rsidRPr="00066347">
        <w:rPr>
          <w:rFonts w:ascii="Times New Roman" w:eastAsia="Times New Roman" w:hAnsi="Times New Roman" w:cs="Times New Roman"/>
          <w:color w:val="000000"/>
          <w:sz w:val="30"/>
          <w:szCs w:val="30"/>
          <w:lang w:eastAsia="ru-RU"/>
        </w:rPr>
        <w:t> приложения N 2 к настоящим Правилам.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5" w:anchor="dst399" w:history="1">
        <w:r w:rsidRPr="00066347">
          <w:rPr>
            <w:rFonts w:ascii="Times New Roman" w:eastAsia="Times New Roman" w:hAnsi="Times New Roman" w:cs="Times New Roman"/>
            <w:color w:val="1A0DAB"/>
            <w:sz w:val="30"/>
            <w:u w:val="single"/>
            <w:lang w:eastAsia="ru-RU"/>
          </w:rPr>
          <w:t>формулами 9(3)</w:t>
        </w:r>
      </w:hyperlink>
      <w:r w:rsidRPr="00066347">
        <w:rPr>
          <w:rFonts w:ascii="Times New Roman" w:eastAsia="Times New Roman" w:hAnsi="Times New Roman" w:cs="Times New Roman"/>
          <w:color w:val="000000"/>
          <w:sz w:val="30"/>
          <w:szCs w:val="30"/>
          <w:lang w:eastAsia="ru-RU"/>
        </w:rPr>
        <w:t> и </w:t>
      </w:r>
      <w:hyperlink r:id="rId166" w:anchor="dst406" w:history="1">
        <w:r w:rsidRPr="00066347">
          <w:rPr>
            <w:rFonts w:ascii="Times New Roman" w:eastAsia="Times New Roman" w:hAnsi="Times New Roman" w:cs="Times New Roman"/>
            <w:color w:val="1A0DAB"/>
            <w:sz w:val="30"/>
            <w:u w:val="single"/>
            <w:lang w:eastAsia="ru-RU"/>
          </w:rPr>
          <w:t>9(4)</w:t>
        </w:r>
      </w:hyperlink>
      <w:r w:rsidRPr="00066347">
        <w:rPr>
          <w:rFonts w:ascii="Times New Roman" w:eastAsia="Times New Roman" w:hAnsi="Times New Roman" w:cs="Times New Roman"/>
          <w:color w:val="000000"/>
          <w:sz w:val="30"/>
          <w:szCs w:val="30"/>
          <w:lang w:eastAsia="ru-RU"/>
        </w:rPr>
        <w:t> приложения N 2 к настоящим Правилам соответственно.</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67" w:anchor="dst100012"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15.09.2018 N 1094)</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68"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69" w:anchor="dst424" w:history="1">
        <w:r w:rsidRPr="00066347">
          <w:rPr>
            <w:rFonts w:ascii="Times New Roman" w:eastAsia="Times New Roman" w:hAnsi="Times New Roman" w:cs="Times New Roman"/>
            <w:color w:val="1A0DAB"/>
            <w:sz w:val="30"/>
            <w:u w:val="single"/>
            <w:lang w:eastAsia="ru-RU"/>
          </w:rPr>
          <w:t>формулой 9(7)</w:t>
        </w:r>
      </w:hyperlink>
      <w:r w:rsidRPr="00066347">
        <w:rPr>
          <w:rFonts w:ascii="Times New Roman" w:eastAsia="Times New Roman" w:hAnsi="Times New Roman" w:cs="Times New Roman"/>
          <w:color w:val="000000"/>
          <w:sz w:val="30"/>
          <w:szCs w:val="30"/>
          <w:lang w:eastAsia="ru-RU"/>
        </w:rPr>
        <w:t> приложения N 2 к настоящим Правилам.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70" w:anchor="dst431" w:history="1">
        <w:r w:rsidRPr="00066347">
          <w:rPr>
            <w:rFonts w:ascii="Times New Roman" w:eastAsia="Times New Roman" w:hAnsi="Times New Roman" w:cs="Times New Roman"/>
            <w:color w:val="1A0DAB"/>
            <w:sz w:val="30"/>
            <w:u w:val="single"/>
            <w:lang w:eastAsia="ru-RU"/>
          </w:rPr>
          <w:t>формулой 9(8)</w:t>
        </w:r>
      </w:hyperlink>
      <w:r w:rsidRPr="00066347">
        <w:rPr>
          <w:rFonts w:ascii="Times New Roman" w:eastAsia="Times New Roman" w:hAnsi="Times New Roman" w:cs="Times New Roman"/>
          <w:color w:val="000000"/>
          <w:sz w:val="30"/>
          <w:szCs w:val="30"/>
          <w:lang w:eastAsia="ru-RU"/>
        </w:rPr>
        <w:t> приложения N 2 к настоящим Правилам.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w:t>
      </w:r>
      <w:r w:rsidRPr="00066347">
        <w:rPr>
          <w:rFonts w:ascii="Times New Roman" w:eastAsia="Times New Roman" w:hAnsi="Times New Roman" w:cs="Times New Roman"/>
          <w:color w:val="000000"/>
          <w:sz w:val="30"/>
          <w:szCs w:val="30"/>
          <w:lang w:eastAsia="ru-RU"/>
        </w:rPr>
        <w:lastRenderedPageBreak/>
        <w:t>порядке, установленном для расчета размера платы за такую коммунальную услугу для потребителей, проживающих в жилых помещениях.</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Указанный акт составляется в порядке, определенном </w:t>
      </w:r>
      <w:hyperlink r:id="rId171" w:anchor="dst101262" w:history="1">
        <w:r w:rsidRPr="00066347">
          <w:rPr>
            <w:rFonts w:ascii="Times New Roman" w:eastAsia="Times New Roman" w:hAnsi="Times New Roman" w:cs="Times New Roman"/>
            <w:color w:val="1A0DAB"/>
            <w:sz w:val="30"/>
            <w:u w:val="single"/>
            <w:lang w:eastAsia="ru-RU"/>
          </w:rPr>
          <w:t>пунктом 56(1)</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066347">
        <w:rPr>
          <w:rFonts w:ascii="Times New Roman" w:eastAsia="Times New Roman" w:hAnsi="Times New Roman" w:cs="Times New Roman"/>
          <w:color w:val="392C69"/>
          <w:sz w:val="28"/>
          <w:szCs w:val="28"/>
          <w:lang w:eastAsia="ru-RU"/>
        </w:rPr>
        <w:t>КонсультантПлюс</w:t>
      </w:r>
      <w:proofErr w:type="spellEnd"/>
      <w:r w:rsidRPr="00066347">
        <w:rPr>
          <w:rFonts w:ascii="Times New Roman" w:eastAsia="Times New Roman" w:hAnsi="Times New Roman" w:cs="Times New Roman"/>
          <w:color w:val="392C69"/>
          <w:sz w:val="28"/>
          <w:szCs w:val="28"/>
          <w:lang w:eastAsia="ru-RU"/>
        </w:rPr>
        <w:t>: примечание.</w:t>
      </w:r>
    </w:p>
    <w:p w:rsidR="00066347" w:rsidRPr="00066347" w:rsidRDefault="00066347" w:rsidP="00066347">
      <w:pPr>
        <w:shd w:val="clear" w:color="auto" w:fill="F4F3F8"/>
        <w:spacing w:after="0" w:line="330" w:lineRule="atLeast"/>
        <w:rPr>
          <w:rFonts w:ascii="Times New Roman" w:eastAsia="Times New Roman" w:hAnsi="Times New Roman" w:cs="Times New Roman"/>
          <w:color w:val="392C69"/>
          <w:sz w:val="28"/>
          <w:szCs w:val="28"/>
          <w:lang w:eastAsia="ru-RU"/>
        </w:rPr>
      </w:pPr>
      <w:r w:rsidRPr="00066347">
        <w:rPr>
          <w:rFonts w:ascii="Times New Roman" w:eastAsia="Times New Roman" w:hAnsi="Times New Roman" w:cs="Times New Roman"/>
          <w:color w:val="392C69"/>
          <w:sz w:val="28"/>
          <w:szCs w:val="28"/>
          <w:lang w:eastAsia="ru-RU"/>
        </w:rPr>
        <w:t>О выявлении конституционно-правового смысла п. 148(36) см. </w:t>
      </w:r>
      <w:hyperlink r:id="rId172" w:anchor="dst100060" w:history="1">
        <w:r w:rsidRPr="00066347">
          <w:rPr>
            <w:rFonts w:ascii="Times New Roman" w:eastAsia="Times New Roman" w:hAnsi="Times New Roman" w:cs="Times New Roman"/>
            <w:color w:val="0000FF"/>
            <w:sz w:val="28"/>
            <w:u w:val="single"/>
            <w:lang w:eastAsia="ru-RU"/>
          </w:rPr>
          <w:t>Постановление</w:t>
        </w:r>
      </w:hyperlink>
      <w:r w:rsidRPr="00066347">
        <w:rPr>
          <w:rFonts w:ascii="Times New Roman" w:eastAsia="Times New Roman" w:hAnsi="Times New Roman" w:cs="Times New Roman"/>
          <w:color w:val="392C69"/>
          <w:sz w:val="28"/>
          <w:szCs w:val="28"/>
          <w:lang w:eastAsia="ru-RU"/>
        </w:rPr>
        <w:t> КС РФ от 02.12.2022 N 52-П.</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173" w:anchor="dst100298" w:history="1">
        <w:r w:rsidRPr="00066347">
          <w:rPr>
            <w:rFonts w:ascii="Times New Roman" w:eastAsia="Times New Roman" w:hAnsi="Times New Roman" w:cs="Times New Roman"/>
            <w:color w:val="1A0DAB"/>
            <w:sz w:val="30"/>
            <w:u w:val="single"/>
            <w:lang w:eastAsia="ru-RU"/>
          </w:rPr>
          <w:t>пунктами 57</w:t>
        </w:r>
      </w:hyperlink>
      <w:r w:rsidRPr="00066347">
        <w:rPr>
          <w:rFonts w:ascii="Times New Roman" w:eastAsia="Times New Roman" w:hAnsi="Times New Roman" w:cs="Times New Roman"/>
          <w:color w:val="000000"/>
          <w:sz w:val="30"/>
          <w:szCs w:val="30"/>
          <w:lang w:eastAsia="ru-RU"/>
        </w:rPr>
        <w:t>, </w:t>
      </w:r>
      <w:hyperlink r:id="rId174" w:anchor="dst143" w:history="1">
        <w:r w:rsidRPr="00066347">
          <w:rPr>
            <w:rFonts w:ascii="Times New Roman" w:eastAsia="Times New Roman" w:hAnsi="Times New Roman" w:cs="Times New Roman"/>
            <w:color w:val="1A0DAB"/>
            <w:sz w:val="30"/>
            <w:u w:val="single"/>
            <w:lang w:eastAsia="ru-RU"/>
          </w:rPr>
          <w:t>57(1)</w:t>
        </w:r>
      </w:hyperlink>
      <w:r w:rsidRPr="00066347">
        <w:rPr>
          <w:rFonts w:ascii="Times New Roman" w:eastAsia="Times New Roman" w:hAnsi="Times New Roman" w:cs="Times New Roman"/>
          <w:color w:val="000000"/>
          <w:sz w:val="30"/>
          <w:szCs w:val="30"/>
          <w:lang w:eastAsia="ru-RU"/>
        </w:rPr>
        <w:t> и </w:t>
      </w:r>
      <w:hyperlink r:id="rId175" w:anchor="dst101267" w:history="1">
        <w:r w:rsidRPr="00066347">
          <w:rPr>
            <w:rFonts w:ascii="Times New Roman" w:eastAsia="Times New Roman" w:hAnsi="Times New Roman" w:cs="Times New Roman"/>
            <w:color w:val="1A0DAB"/>
            <w:sz w:val="30"/>
            <w:u w:val="single"/>
            <w:lang w:eastAsia="ru-RU"/>
          </w:rPr>
          <w:t>58</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76" w:anchor="dst413" w:history="1">
        <w:r w:rsidRPr="00066347">
          <w:rPr>
            <w:rFonts w:ascii="Times New Roman" w:eastAsia="Times New Roman" w:hAnsi="Times New Roman" w:cs="Times New Roman"/>
            <w:color w:val="1A0DAB"/>
            <w:sz w:val="30"/>
            <w:u w:val="single"/>
            <w:lang w:eastAsia="ru-RU"/>
          </w:rPr>
          <w:t>формулой 9(5)</w:t>
        </w:r>
      </w:hyperlink>
      <w:r w:rsidRPr="00066347">
        <w:rPr>
          <w:rFonts w:ascii="Times New Roman" w:eastAsia="Times New Roman" w:hAnsi="Times New Roman" w:cs="Times New Roman"/>
          <w:color w:val="000000"/>
          <w:sz w:val="30"/>
          <w:szCs w:val="30"/>
          <w:lang w:eastAsia="ru-RU"/>
        </w:rPr>
        <w:t> приложения N 2 к настоящим Правилам.</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w:t>
      </w:r>
      <w:r w:rsidRPr="00066347">
        <w:rPr>
          <w:rFonts w:ascii="Times New Roman" w:eastAsia="Times New Roman" w:hAnsi="Times New Roman" w:cs="Times New Roman"/>
          <w:color w:val="000000"/>
          <w:sz w:val="30"/>
          <w:szCs w:val="30"/>
          <w:lang w:eastAsia="ru-RU"/>
        </w:rPr>
        <w:lastRenderedPageBreak/>
        <w:t>помещении в многоквартирном доме, определяется в соответствии с </w:t>
      </w:r>
      <w:hyperlink r:id="rId177" w:anchor="dst419" w:history="1">
        <w:r w:rsidRPr="00066347">
          <w:rPr>
            <w:rFonts w:ascii="Times New Roman" w:eastAsia="Times New Roman" w:hAnsi="Times New Roman" w:cs="Times New Roman"/>
            <w:color w:val="1A0DAB"/>
            <w:sz w:val="30"/>
            <w:u w:val="single"/>
            <w:lang w:eastAsia="ru-RU"/>
          </w:rPr>
          <w:t>формулой 9(6)</w:t>
        </w:r>
      </w:hyperlink>
      <w:r w:rsidRPr="00066347">
        <w:rPr>
          <w:rFonts w:ascii="Times New Roman" w:eastAsia="Times New Roman" w:hAnsi="Times New Roman" w:cs="Times New Roman"/>
          <w:color w:val="000000"/>
          <w:sz w:val="30"/>
          <w:szCs w:val="30"/>
          <w:lang w:eastAsia="ru-RU"/>
        </w:rPr>
        <w:t> приложения N 2 к настоящим Правилам.</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(в ред. </w:t>
      </w:r>
      <w:hyperlink r:id="rId178" w:anchor="dst100013" w:history="1">
        <w:r w:rsidRPr="00066347">
          <w:rPr>
            <w:rFonts w:ascii="Times New Roman" w:eastAsia="Times New Roman" w:hAnsi="Times New Roman" w:cs="Times New Roman"/>
            <w:color w:val="1A0DAB"/>
            <w:sz w:val="28"/>
            <w:u w:val="single"/>
            <w:lang w:eastAsia="ru-RU"/>
          </w:rPr>
          <w:t>Постановления</w:t>
        </w:r>
      </w:hyperlink>
      <w:r w:rsidRPr="00066347">
        <w:rPr>
          <w:rFonts w:ascii="Times New Roman" w:eastAsia="Times New Roman" w:hAnsi="Times New Roman" w:cs="Times New Roman"/>
          <w:color w:val="828282"/>
          <w:sz w:val="28"/>
          <w:szCs w:val="28"/>
          <w:lang w:eastAsia="ru-RU"/>
        </w:rPr>
        <w:t> Правительства РФ от 15.09.2018 N 1094)</w:t>
      </w:r>
    </w:p>
    <w:p w:rsidR="00066347" w:rsidRPr="00066347" w:rsidRDefault="00066347" w:rsidP="0006634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066347">
        <w:rPr>
          <w:rFonts w:ascii="Times New Roman" w:eastAsia="Times New Roman" w:hAnsi="Times New Roman" w:cs="Times New Roman"/>
          <w:color w:val="828282"/>
          <w:sz w:val="28"/>
          <w:szCs w:val="28"/>
          <w:lang w:eastAsia="ru-RU"/>
        </w:rPr>
        <w:t>(см. текст в предыдущей </w:t>
      </w:r>
      <w:hyperlink r:id="rId179" w:history="1">
        <w:r w:rsidRPr="00066347">
          <w:rPr>
            <w:rFonts w:ascii="Times New Roman" w:eastAsia="Times New Roman" w:hAnsi="Times New Roman" w:cs="Times New Roman"/>
            <w:color w:val="1A0DAB"/>
            <w:sz w:val="28"/>
            <w:u w:val="single"/>
            <w:lang w:eastAsia="ru-RU"/>
          </w:rPr>
          <w:t>редакции</w:t>
        </w:r>
      </w:hyperlink>
      <w:r w:rsidRPr="00066347">
        <w:rPr>
          <w:rFonts w:ascii="Times New Roman" w:eastAsia="Times New Roman" w:hAnsi="Times New Roman" w:cs="Times New Roman"/>
          <w:color w:val="828282"/>
          <w:sz w:val="28"/>
          <w:szCs w:val="28"/>
          <w:lang w:eastAsia="ru-RU"/>
        </w:rPr>
        <w:t>)</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148(39). Потребители обязаны своевременно вносить плату за коммунальную услугу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w:t>
      </w:r>
      <w:r w:rsidRPr="00066347">
        <w:rPr>
          <w:rFonts w:ascii="Times New Roman" w:eastAsia="Times New Roman" w:hAnsi="Times New Roman" w:cs="Times New Roman"/>
          <w:color w:val="000000"/>
          <w:sz w:val="30"/>
          <w:szCs w:val="30"/>
          <w:lang w:eastAsia="ru-RU"/>
        </w:rPr>
        <w:lastRenderedPageBreak/>
        <w:t>по его поручению платежному агенту или банковскому платежному агенту.</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148(41). Потребитель вправе оплачивать коммунальную услугу по обращению с твердыми коммунальными отходами одним из способов, установленных </w:t>
      </w:r>
      <w:hyperlink r:id="rId180" w:anchor="dst100320" w:history="1">
        <w:r w:rsidRPr="00066347">
          <w:rPr>
            <w:rFonts w:ascii="Times New Roman" w:eastAsia="Times New Roman" w:hAnsi="Times New Roman" w:cs="Times New Roman"/>
            <w:color w:val="1A0DAB"/>
            <w:sz w:val="30"/>
            <w:u w:val="single"/>
            <w:lang w:eastAsia="ru-RU"/>
          </w:rPr>
          <w:t>пунктом 65</w:t>
        </w:r>
      </w:hyperlink>
      <w:r w:rsidRPr="00066347">
        <w:rPr>
          <w:rFonts w:ascii="Times New Roman" w:eastAsia="Times New Roman" w:hAnsi="Times New Roman" w:cs="Times New Roman"/>
          <w:color w:val="000000"/>
          <w:sz w:val="30"/>
          <w:szCs w:val="30"/>
          <w:lang w:eastAsia="ru-RU"/>
        </w:rPr>
        <w:t> настоящих Правил, в порядке, установленном </w:t>
      </w:r>
      <w:hyperlink r:id="rId181" w:anchor="dst101282" w:history="1">
        <w:r w:rsidRPr="00066347">
          <w:rPr>
            <w:rFonts w:ascii="Times New Roman" w:eastAsia="Times New Roman" w:hAnsi="Times New Roman" w:cs="Times New Roman"/>
            <w:color w:val="1A0DAB"/>
            <w:sz w:val="30"/>
            <w:u w:val="single"/>
            <w:lang w:eastAsia="ru-RU"/>
          </w:rPr>
          <w:t>пунктами 66</w:t>
        </w:r>
      </w:hyperlink>
      <w:r w:rsidRPr="00066347">
        <w:rPr>
          <w:rFonts w:ascii="Times New Roman" w:eastAsia="Times New Roman" w:hAnsi="Times New Roman" w:cs="Times New Roman"/>
          <w:color w:val="000000"/>
          <w:sz w:val="30"/>
          <w:szCs w:val="30"/>
          <w:lang w:eastAsia="ru-RU"/>
        </w:rPr>
        <w:t> - </w:t>
      </w:r>
      <w:hyperlink r:id="rId182" w:anchor="dst101283" w:history="1">
        <w:r w:rsidRPr="00066347">
          <w:rPr>
            <w:rFonts w:ascii="Times New Roman" w:eastAsia="Times New Roman" w:hAnsi="Times New Roman" w:cs="Times New Roman"/>
            <w:color w:val="1A0DAB"/>
            <w:sz w:val="30"/>
            <w:u w:val="single"/>
            <w:lang w:eastAsia="ru-RU"/>
          </w:rPr>
          <w:t>67</w:t>
        </w:r>
      </w:hyperlink>
      <w:r w:rsidRPr="00066347">
        <w:rPr>
          <w:rFonts w:ascii="Times New Roman" w:eastAsia="Times New Roman" w:hAnsi="Times New Roman" w:cs="Times New Roman"/>
          <w:color w:val="000000"/>
          <w:sz w:val="30"/>
          <w:szCs w:val="30"/>
          <w:lang w:eastAsia="ru-RU"/>
        </w:rPr>
        <w:t>, </w:t>
      </w:r>
      <w:hyperlink r:id="rId183" w:anchor="dst100328" w:history="1">
        <w:r w:rsidRPr="00066347">
          <w:rPr>
            <w:rFonts w:ascii="Times New Roman" w:eastAsia="Times New Roman" w:hAnsi="Times New Roman" w:cs="Times New Roman"/>
            <w:color w:val="1A0DAB"/>
            <w:sz w:val="30"/>
            <w:u w:val="single"/>
            <w:lang w:eastAsia="ru-RU"/>
          </w:rPr>
          <w:t>69</w:t>
        </w:r>
      </w:hyperlink>
      <w:r w:rsidRPr="00066347">
        <w:rPr>
          <w:rFonts w:ascii="Times New Roman" w:eastAsia="Times New Roman" w:hAnsi="Times New Roman" w:cs="Times New Roman"/>
          <w:color w:val="000000"/>
          <w:sz w:val="30"/>
          <w:szCs w:val="30"/>
          <w:lang w:eastAsia="ru-RU"/>
        </w:rPr>
        <w:t> и </w:t>
      </w:r>
      <w:hyperlink r:id="rId184" w:anchor="dst100348" w:history="1">
        <w:r w:rsidRPr="00066347">
          <w:rPr>
            <w:rFonts w:ascii="Times New Roman" w:eastAsia="Times New Roman" w:hAnsi="Times New Roman" w:cs="Times New Roman"/>
            <w:color w:val="1A0DAB"/>
            <w:sz w:val="30"/>
            <w:u w:val="single"/>
            <w:lang w:eastAsia="ru-RU"/>
          </w:rPr>
          <w:t>72</w:t>
        </w:r>
      </w:hyperlink>
      <w:r w:rsidRPr="00066347">
        <w:rPr>
          <w:rFonts w:ascii="Times New Roman" w:eastAsia="Times New Roman" w:hAnsi="Times New Roman" w:cs="Times New Roman"/>
          <w:color w:val="000000"/>
          <w:sz w:val="30"/>
          <w:szCs w:val="30"/>
          <w:lang w:eastAsia="ru-RU"/>
        </w:rPr>
        <w:t> - </w:t>
      </w:r>
      <w:hyperlink r:id="rId185" w:anchor="dst100928" w:history="1">
        <w:r w:rsidRPr="00066347">
          <w:rPr>
            <w:rFonts w:ascii="Times New Roman" w:eastAsia="Times New Roman" w:hAnsi="Times New Roman" w:cs="Times New Roman"/>
            <w:color w:val="1A0DAB"/>
            <w:sz w:val="30"/>
            <w:u w:val="single"/>
            <w:lang w:eastAsia="ru-RU"/>
          </w:rPr>
          <w:t>77</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186" w:anchor="dst100379" w:history="1">
        <w:r w:rsidRPr="00066347">
          <w:rPr>
            <w:rFonts w:ascii="Times New Roman" w:eastAsia="Times New Roman" w:hAnsi="Times New Roman" w:cs="Times New Roman"/>
            <w:color w:val="1A0DAB"/>
            <w:sz w:val="30"/>
            <w:u w:val="single"/>
            <w:lang w:eastAsia="ru-RU"/>
          </w:rPr>
          <w:t>разделом VIII</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w:t>
      </w:r>
      <w:r w:rsidRPr="00066347">
        <w:rPr>
          <w:rFonts w:ascii="Times New Roman" w:eastAsia="Times New Roman" w:hAnsi="Times New Roman" w:cs="Times New Roman"/>
          <w:color w:val="000000"/>
          <w:sz w:val="30"/>
          <w:szCs w:val="30"/>
          <w:lang w:eastAsia="ru-RU"/>
        </w:rPr>
        <w:lastRenderedPageBreak/>
        <w:t>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187" w:anchor="dst100578" w:history="1">
        <w:r w:rsidRPr="00066347">
          <w:rPr>
            <w:rFonts w:ascii="Times New Roman" w:eastAsia="Times New Roman" w:hAnsi="Times New Roman" w:cs="Times New Roman"/>
            <w:color w:val="1A0DAB"/>
            <w:sz w:val="30"/>
            <w:u w:val="single"/>
            <w:lang w:eastAsia="ru-RU"/>
          </w:rPr>
          <w:t>приложении N 1</w:t>
        </w:r>
      </w:hyperlink>
      <w:r w:rsidRPr="00066347">
        <w:rPr>
          <w:rFonts w:ascii="Times New Roman" w:eastAsia="Times New Roman" w:hAnsi="Times New Roman" w:cs="Times New Roman"/>
          <w:color w:val="000000"/>
          <w:sz w:val="30"/>
          <w:szCs w:val="30"/>
          <w:lang w:eastAsia="ru-RU"/>
        </w:rPr>
        <w:t> к настоящим Правилам.</w:t>
      </w:r>
    </w:p>
    <w:p w:rsidR="00066347" w:rsidRPr="00066347" w:rsidRDefault="00066347" w:rsidP="00066347">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066347">
        <w:rPr>
          <w:rFonts w:ascii="Times New Roman" w:eastAsia="Times New Roman" w:hAnsi="Times New Roman" w:cs="Times New Roman"/>
          <w:color w:val="000000"/>
          <w:sz w:val="30"/>
          <w:szCs w:val="30"/>
          <w:lang w:eastAsia="ru-RU"/>
        </w:rPr>
        <w:t>непредоставленной</w:t>
      </w:r>
      <w:proofErr w:type="spellEnd"/>
      <w:r w:rsidRPr="00066347">
        <w:rPr>
          <w:rFonts w:ascii="Times New Roman" w:eastAsia="Times New Roman" w:hAnsi="Times New Roman" w:cs="Times New Roman"/>
          <w:color w:val="000000"/>
          <w:sz w:val="30"/>
          <w:szCs w:val="30"/>
          <w:lang w:eastAsia="ru-RU"/>
        </w:rPr>
        <w:t xml:space="preserve"> коммунальной услуги.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 xml:space="preserve">148(47). Объем (количество) </w:t>
      </w:r>
      <w:proofErr w:type="spellStart"/>
      <w:r w:rsidRPr="00066347">
        <w:rPr>
          <w:rFonts w:ascii="Times New Roman" w:eastAsia="Times New Roman" w:hAnsi="Times New Roman" w:cs="Times New Roman"/>
          <w:color w:val="000000"/>
          <w:sz w:val="30"/>
          <w:szCs w:val="30"/>
          <w:lang w:eastAsia="ru-RU"/>
        </w:rPr>
        <w:t>непредоставленной</w:t>
      </w:r>
      <w:proofErr w:type="spellEnd"/>
      <w:r w:rsidRPr="00066347">
        <w:rPr>
          <w:rFonts w:ascii="Times New Roman" w:eastAsia="Times New Roman" w:hAnsi="Times New Roman" w:cs="Times New Roman"/>
          <w:color w:val="000000"/>
          <w:sz w:val="30"/>
          <w:szCs w:val="30"/>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066347">
        <w:rPr>
          <w:rFonts w:ascii="Times New Roman" w:eastAsia="Times New Roman" w:hAnsi="Times New Roman" w:cs="Times New Roman"/>
          <w:color w:val="000000"/>
          <w:sz w:val="30"/>
          <w:szCs w:val="30"/>
          <w:lang w:eastAsia="ru-RU"/>
        </w:rPr>
        <w:t>непредоставления</w:t>
      </w:r>
      <w:proofErr w:type="spellEnd"/>
      <w:r w:rsidRPr="00066347">
        <w:rPr>
          <w:rFonts w:ascii="Times New Roman" w:eastAsia="Times New Roman" w:hAnsi="Times New Roman" w:cs="Times New Roman"/>
          <w:color w:val="000000"/>
          <w:sz w:val="30"/>
          <w:szCs w:val="30"/>
          <w:lang w:eastAsia="ru-RU"/>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188" w:anchor="dst247" w:history="1">
        <w:r w:rsidRPr="00066347">
          <w:rPr>
            <w:rFonts w:ascii="Times New Roman" w:eastAsia="Times New Roman" w:hAnsi="Times New Roman" w:cs="Times New Roman"/>
            <w:color w:val="1A0DAB"/>
            <w:sz w:val="30"/>
            <w:u w:val="single"/>
            <w:lang w:eastAsia="ru-RU"/>
          </w:rPr>
          <w:t>пунктами 148(30)</w:t>
        </w:r>
      </w:hyperlink>
      <w:r w:rsidRPr="00066347">
        <w:rPr>
          <w:rFonts w:ascii="Times New Roman" w:eastAsia="Times New Roman" w:hAnsi="Times New Roman" w:cs="Times New Roman"/>
          <w:color w:val="000000"/>
          <w:sz w:val="30"/>
          <w:szCs w:val="30"/>
          <w:lang w:eastAsia="ru-RU"/>
        </w:rPr>
        <w:t> и </w:t>
      </w:r>
      <w:hyperlink r:id="rId189" w:anchor="dst260" w:history="1">
        <w:r w:rsidRPr="00066347">
          <w:rPr>
            <w:rFonts w:ascii="Times New Roman" w:eastAsia="Times New Roman" w:hAnsi="Times New Roman" w:cs="Times New Roman"/>
            <w:color w:val="1A0DAB"/>
            <w:sz w:val="30"/>
            <w:u w:val="single"/>
            <w:lang w:eastAsia="ru-RU"/>
          </w:rPr>
          <w:t>148(38)</w:t>
        </w:r>
      </w:hyperlink>
      <w:r w:rsidRPr="00066347">
        <w:rPr>
          <w:rFonts w:ascii="Times New Roman" w:eastAsia="Times New Roman" w:hAnsi="Times New Roman" w:cs="Times New Roman"/>
          <w:color w:val="000000"/>
          <w:sz w:val="30"/>
          <w:szCs w:val="30"/>
          <w:lang w:eastAsia="ru-RU"/>
        </w:rPr>
        <w:t> настоящих Правил в зависимости от способа расчета платы за коммунальную услугу по обращению с твердыми коммунальными отходами.</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148(48). Уменьшение размера платы за коммунальную услугу ненадлежащего качества осуществляется в соответствии с </w:t>
      </w:r>
      <w:hyperlink r:id="rId190" w:anchor="dst100411" w:history="1">
        <w:r w:rsidRPr="00066347">
          <w:rPr>
            <w:rFonts w:ascii="Times New Roman" w:eastAsia="Times New Roman" w:hAnsi="Times New Roman" w:cs="Times New Roman"/>
            <w:color w:val="1A0DAB"/>
            <w:sz w:val="30"/>
            <w:u w:val="single"/>
            <w:lang w:eastAsia="ru-RU"/>
          </w:rPr>
          <w:t>разделом IX</w:t>
        </w:r>
      </w:hyperlink>
      <w:r w:rsidRPr="00066347">
        <w:rPr>
          <w:rFonts w:ascii="Times New Roman" w:eastAsia="Times New Roman" w:hAnsi="Times New Roman" w:cs="Times New Roman"/>
          <w:color w:val="000000"/>
          <w:sz w:val="30"/>
          <w:szCs w:val="30"/>
          <w:lang w:eastAsia="ru-RU"/>
        </w:rPr>
        <w:t> настоящих Правил.</w:t>
      </w:r>
    </w:p>
    <w:p w:rsidR="00066347" w:rsidRPr="00066347" w:rsidRDefault="00066347" w:rsidP="00066347">
      <w:pPr>
        <w:shd w:val="clear" w:color="auto" w:fill="FFFFFF"/>
        <w:spacing w:after="0" w:line="360" w:lineRule="atLeast"/>
        <w:rPr>
          <w:rFonts w:ascii="Times New Roman" w:eastAsia="Times New Roman" w:hAnsi="Times New Roman" w:cs="Times New Roman"/>
          <w:color w:val="000000"/>
          <w:sz w:val="30"/>
          <w:szCs w:val="30"/>
          <w:lang w:eastAsia="ru-RU"/>
        </w:rPr>
      </w:pPr>
      <w:r w:rsidRPr="00066347">
        <w:rPr>
          <w:rFonts w:ascii="Times New Roman" w:eastAsia="Times New Roman" w:hAnsi="Times New Roman" w:cs="Times New Roman"/>
          <w:color w:val="000000"/>
          <w:sz w:val="30"/>
          <w:szCs w:val="30"/>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191" w:anchor="dst100428" w:history="1">
        <w:r w:rsidRPr="00066347">
          <w:rPr>
            <w:rFonts w:ascii="Times New Roman" w:eastAsia="Times New Roman" w:hAnsi="Times New Roman" w:cs="Times New Roman"/>
            <w:color w:val="1A0DAB"/>
            <w:sz w:val="30"/>
            <w:u w:val="single"/>
            <w:lang w:eastAsia="ru-RU"/>
          </w:rPr>
          <w:t>разделом X</w:t>
        </w:r>
      </w:hyperlink>
      <w:r w:rsidRPr="00066347">
        <w:rPr>
          <w:rFonts w:ascii="Times New Roman" w:eastAsia="Times New Roman" w:hAnsi="Times New Roman" w:cs="Times New Roman"/>
          <w:color w:val="000000"/>
          <w:sz w:val="30"/>
          <w:szCs w:val="30"/>
          <w:lang w:eastAsia="ru-RU"/>
        </w:rPr>
        <w:t> настоящих Правил.</w:t>
      </w:r>
    </w:p>
    <w:p w:rsidR="00DE03EA" w:rsidRDefault="00DE03EA"/>
    <w:sectPr w:rsidR="00DE03EA" w:rsidSect="00DE0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6347"/>
    <w:rsid w:val="00066347"/>
    <w:rsid w:val="008A4639"/>
    <w:rsid w:val="00DE0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A"/>
  </w:style>
  <w:style w:type="paragraph" w:styleId="1">
    <w:name w:val="heading 1"/>
    <w:basedOn w:val="a"/>
    <w:link w:val="10"/>
    <w:uiPriority w:val="9"/>
    <w:qFormat/>
    <w:rsid w:val="00066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34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66347"/>
    <w:rPr>
      <w:color w:val="0000FF"/>
      <w:u w:val="single"/>
    </w:rPr>
  </w:style>
  <w:style w:type="character" w:styleId="a4">
    <w:name w:val="FollowedHyperlink"/>
    <w:basedOn w:val="a0"/>
    <w:uiPriority w:val="99"/>
    <w:semiHidden/>
    <w:unhideWhenUsed/>
    <w:rsid w:val="00066347"/>
    <w:rPr>
      <w:color w:val="800080"/>
      <w:u w:val="single"/>
    </w:rPr>
  </w:style>
  <w:style w:type="paragraph" w:customStyle="1" w:styleId="aligncenter">
    <w:name w:val="align_center"/>
    <w:basedOn w:val="a"/>
    <w:rsid w:val="0006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06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663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557453">
      <w:bodyDiv w:val="1"/>
      <w:marLeft w:val="0"/>
      <w:marRight w:val="0"/>
      <w:marTop w:val="0"/>
      <w:marBottom w:val="0"/>
      <w:divBdr>
        <w:top w:val="none" w:sz="0" w:space="0" w:color="auto"/>
        <w:left w:val="none" w:sz="0" w:space="0" w:color="auto"/>
        <w:bottom w:val="none" w:sz="0" w:space="0" w:color="auto"/>
        <w:right w:val="none" w:sz="0" w:space="0" w:color="auto"/>
      </w:divBdr>
      <w:divsChild>
        <w:div w:id="551426923">
          <w:marLeft w:val="0"/>
          <w:marRight w:val="0"/>
          <w:marTop w:val="0"/>
          <w:marBottom w:val="600"/>
          <w:divBdr>
            <w:top w:val="none" w:sz="0" w:space="0" w:color="auto"/>
            <w:left w:val="none" w:sz="0" w:space="0" w:color="auto"/>
            <w:bottom w:val="none" w:sz="0" w:space="0" w:color="auto"/>
            <w:right w:val="none" w:sz="0" w:space="0" w:color="auto"/>
          </w:divBdr>
        </w:div>
        <w:div w:id="871530106">
          <w:marLeft w:val="0"/>
          <w:marRight w:val="0"/>
          <w:marTop w:val="0"/>
          <w:marBottom w:val="0"/>
          <w:divBdr>
            <w:top w:val="none" w:sz="0" w:space="0" w:color="auto"/>
            <w:left w:val="none" w:sz="0" w:space="0" w:color="auto"/>
            <w:bottom w:val="none" w:sz="0" w:space="0" w:color="auto"/>
            <w:right w:val="none" w:sz="0" w:space="0" w:color="auto"/>
          </w:divBdr>
          <w:divsChild>
            <w:div w:id="1812089488">
              <w:marLeft w:val="0"/>
              <w:marRight w:val="0"/>
              <w:marTop w:val="210"/>
              <w:marBottom w:val="0"/>
              <w:divBdr>
                <w:top w:val="none" w:sz="0" w:space="0" w:color="auto"/>
                <w:left w:val="none" w:sz="0" w:space="0" w:color="auto"/>
                <w:bottom w:val="none" w:sz="0" w:space="0" w:color="auto"/>
                <w:right w:val="none" w:sz="0" w:space="0" w:color="auto"/>
              </w:divBdr>
            </w:div>
            <w:div w:id="455173697">
              <w:marLeft w:val="0"/>
              <w:marRight w:val="0"/>
              <w:marTop w:val="210"/>
              <w:marBottom w:val="0"/>
              <w:divBdr>
                <w:top w:val="none" w:sz="0" w:space="0" w:color="auto"/>
                <w:left w:val="none" w:sz="0" w:space="0" w:color="auto"/>
                <w:bottom w:val="none" w:sz="0" w:space="0" w:color="auto"/>
                <w:right w:val="none" w:sz="0" w:space="0" w:color="auto"/>
              </w:divBdr>
            </w:div>
            <w:div w:id="1828551055">
              <w:marLeft w:val="0"/>
              <w:marRight w:val="0"/>
              <w:marTop w:val="0"/>
              <w:marBottom w:val="0"/>
              <w:divBdr>
                <w:top w:val="none" w:sz="0" w:space="0" w:color="auto"/>
                <w:left w:val="none" w:sz="0" w:space="0" w:color="auto"/>
                <w:bottom w:val="none" w:sz="0" w:space="0" w:color="auto"/>
                <w:right w:val="none" w:sz="0" w:space="0" w:color="auto"/>
              </w:divBdr>
            </w:div>
            <w:div w:id="243221678">
              <w:marLeft w:val="0"/>
              <w:marRight w:val="0"/>
              <w:marTop w:val="0"/>
              <w:marBottom w:val="0"/>
              <w:divBdr>
                <w:top w:val="none" w:sz="0" w:space="0" w:color="auto"/>
                <w:left w:val="none" w:sz="0" w:space="0" w:color="auto"/>
                <w:bottom w:val="none" w:sz="0" w:space="0" w:color="auto"/>
                <w:right w:val="none" w:sz="0" w:space="0" w:color="auto"/>
              </w:divBdr>
            </w:div>
            <w:div w:id="1466969497">
              <w:marLeft w:val="0"/>
              <w:marRight w:val="0"/>
              <w:marTop w:val="0"/>
              <w:marBottom w:val="0"/>
              <w:divBdr>
                <w:top w:val="none" w:sz="0" w:space="0" w:color="auto"/>
                <w:left w:val="none" w:sz="0" w:space="0" w:color="auto"/>
                <w:bottom w:val="none" w:sz="0" w:space="0" w:color="auto"/>
                <w:right w:val="none" w:sz="0" w:space="0" w:color="auto"/>
              </w:divBdr>
            </w:div>
            <w:div w:id="1549536339">
              <w:marLeft w:val="0"/>
              <w:marRight w:val="0"/>
              <w:marTop w:val="0"/>
              <w:marBottom w:val="0"/>
              <w:divBdr>
                <w:top w:val="none" w:sz="0" w:space="0" w:color="auto"/>
                <w:left w:val="none" w:sz="0" w:space="0" w:color="auto"/>
                <w:bottom w:val="none" w:sz="0" w:space="0" w:color="auto"/>
                <w:right w:val="none" w:sz="0" w:space="0" w:color="auto"/>
              </w:divBdr>
            </w:div>
            <w:div w:id="1338077813">
              <w:marLeft w:val="0"/>
              <w:marRight w:val="0"/>
              <w:marTop w:val="0"/>
              <w:marBottom w:val="0"/>
              <w:divBdr>
                <w:top w:val="none" w:sz="0" w:space="0" w:color="auto"/>
                <w:left w:val="none" w:sz="0" w:space="0" w:color="auto"/>
                <w:bottom w:val="none" w:sz="0" w:space="0" w:color="auto"/>
                <w:right w:val="none" w:sz="0" w:space="0" w:color="auto"/>
              </w:divBdr>
            </w:div>
            <w:div w:id="455878086">
              <w:marLeft w:val="0"/>
              <w:marRight w:val="0"/>
              <w:marTop w:val="0"/>
              <w:marBottom w:val="0"/>
              <w:divBdr>
                <w:top w:val="none" w:sz="0" w:space="0" w:color="auto"/>
                <w:left w:val="none" w:sz="0" w:space="0" w:color="auto"/>
                <w:bottom w:val="none" w:sz="0" w:space="0" w:color="auto"/>
                <w:right w:val="none" w:sz="0" w:space="0" w:color="auto"/>
              </w:divBdr>
            </w:div>
            <w:div w:id="977959112">
              <w:marLeft w:val="0"/>
              <w:marRight w:val="0"/>
              <w:marTop w:val="0"/>
              <w:marBottom w:val="0"/>
              <w:divBdr>
                <w:top w:val="none" w:sz="0" w:space="0" w:color="auto"/>
                <w:left w:val="none" w:sz="0" w:space="0" w:color="auto"/>
                <w:bottom w:val="none" w:sz="0" w:space="0" w:color="auto"/>
                <w:right w:val="none" w:sz="0" w:space="0" w:color="auto"/>
              </w:divBdr>
            </w:div>
            <w:div w:id="1246109882">
              <w:marLeft w:val="0"/>
              <w:marRight w:val="0"/>
              <w:marTop w:val="0"/>
              <w:marBottom w:val="0"/>
              <w:divBdr>
                <w:top w:val="none" w:sz="0" w:space="0" w:color="auto"/>
                <w:left w:val="none" w:sz="0" w:space="0" w:color="auto"/>
                <w:bottom w:val="none" w:sz="0" w:space="0" w:color="auto"/>
                <w:right w:val="none" w:sz="0" w:space="0" w:color="auto"/>
              </w:divBdr>
            </w:div>
            <w:div w:id="30738969">
              <w:marLeft w:val="0"/>
              <w:marRight w:val="0"/>
              <w:marTop w:val="0"/>
              <w:marBottom w:val="0"/>
              <w:divBdr>
                <w:top w:val="none" w:sz="0" w:space="0" w:color="auto"/>
                <w:left w:val="none" w:sz="0" w:space="0" w:color="auto"/>
                <w:bottom w:val="none" w:sz="0" w:space="0" w:color="auto"/>
                <w:right w:val="none" w:sz="0" w:space="0" w:color="auto"/>
              </w:divBdr>
            </w:div>
            <w:div w:id="1544832680">
              <w:marLeft w:val="0"/>
              <w:marRight w:val="0"/>
              <w:marTop w:val="0"/>
              <w:marBottom w:val="0"/>
              <w:divBdr>
                <w:top w:val="none" w:sz="0" w:space="0" w:color="auto"/>
                <w:left w:val="none" w:sz="0" w:space="0" w:color="auto"/>
                <w:bottom w:val="none" w:sz="0" w:space="0" w:color="auto"/>
                <w:right w:val="none" w:sz="0" w:space="0" w:color="auto"/>
              </w:divBdr>
            </w:div>
            <w:div w:id="1036388719">
              <w:marLeft w:val="0"/>
              <w:marRight w:val="0"/>
              <w:marTop w:val="0"/>
              <w:marBottom w:val="0"/>
              <w:divBdr>
                <w:top w:val="none" w:sz="0" w:space="0" w:color="auto"/>
                <w:left w:val="none" w:sz="0" w:space="0" w:color="auto"/>
                <w:bottom w:val="none" w:sz="0" w:space="0" w:color="auto"/>
                <w:right w:val="none" w:sz="0" w:space="0" w:color="auto"/>
              </w:divBdr>
            </w:div>
            <w:div w:id="1693648990">
              <w:marLeft w:val="0"/>
              <w:marRight w:val="0"/>
              <w:marTop w:val="0"/>
              <w:marBottom w:val="0"/>
              <w:divBdr>
                <w:top w:val="none" w:sz="0" w:space="0" w:color="auto"/>
                <w:left w:val="none" w:sz="0" w:space="0" w:color="auto"/>
                <w:bottom w:val="none" w:sz="0" w:space="0" w:color="auto"/>
                <w:right w:val="none" w:sz="0" w:space="0" w:color="auto"/>
              </w:divBdr>
            </w:div>
            <w:div w:id="49041829">
              <w:marLeft w:val="0"/>
              <w:marRight w:val="0"/>
              <w:marTop w:val="0"/>
              <w:marBottom w:val="0"/>
              <w:divBdr>
                <w:top w:val="none" w:sz="0" w:space="0" w:color="auto"/>
                <w:left w:val="none" w:sz="0" w:space="0" w:color="auto"/>
                <w:bottom w:val="none" w:sz="0" w:space="0" w:color="auto"/>
                <w:right w:val="none" w:sz="0" w:space="0" w:color="auto"/>
              </w:divBdr>
            </w:div>
            <w:div w:id="1316761310">
              <w:marLeft w:val="0"/>
              <w:marRight w:val="0"/>
              <w:marTop w:val="0"/>
              <w:marBottom w:val="0"/>
              <w:divBdr>
                <w:top w:val="none" w:sz="0" w:space="0" w:color="auto"/>
                <w:left w:val="none" w:sz="0" w:space="0" w:color="auto"/>
                <w:bottom w:val="none" w:sz="0" w:space="0" w:color="auto"/>
                <w:right w:val="none" w:sz="0" w:space="0" w:color="auto"/>
              </w:divBdr>
            </w:div>
            <w:div w:id="129445993">
              <w:marLeft w:val="0"/>
              <w:marRight w:val="0"/>
              <w:marTop w:val="0"/>
              <w:marBottom w:val="0"/>
              <w:divBdr>
                <w:top w:val="none" w:sz="0" w:space="0" w:color="auto"/>
                <w:left w:val="none" w:sz="0" w:space="0" w:color="auto"/>
                <w:bottom w:val="none" w:sz="0" w:space="0" w:color="auto"/>
                <w:right w:val="none" w:sz="0" w:space="0" w:color="auto"/>
              </w:divBdr>
            </w:div>
            <w:div w:id="1005782724">
              <w:marLeft w:val="0"/>
              <w:marRight w:val="0"/>
              <w:marTop w:val="0"/>
              <w:marBottom w:val="0"/>
              <w:divBdr>
                <w:top w:val="none" w:sz="0" w:space="0" w:color="auto"/>
                <w:left w:val="none" w:sz="0" w:space="0" w:color="auto"/>
                <w:bottom w:val="none" w:sz="0" w:space="0" w:color="auto"/>
                <w:right w:val="none" w:sz="0" w:space="0" w:color="auto"/>
              </w:divBdr>
            </w:div>
            <w:div w:id="706761250">
              <w:marLeft w:val="0"/>
              <w:marRight w:val="0"/>
              <w:marTop w:val="0"/>
              <w:marBottom w:val="0"/>
              <w:divBdr>
                <w:top w:val="none" w:sz="0" w:space="0" w:color="auto"/>
                <w:left w:val="none" w:sz="0" w:space="0" w:color="auto"/>
                <w:bottom w:val="none" w:sz="0" w:space="0" w:color="auto"/>
                <w:right w:val="none" w:sz="0" w:space="0" w:color="auto"/>
              </w:divBdr>
            </w:div>
            <w:div w:id="2020740950">
              <w:marLeft w:val="0"/>
              <w:marRight w:val="0"/>
              <w:marTop w:val="0"/>
              <w:marBottom w:val="0"/>
              <w:divBdr>
                <w:top w:val="none" w:sz="0" w:space="0" w:color="auto"/>
                <w:left w:val="none" w:sz="0" w:space="0" w:color="auto"/>
                <w:bottom w:val="none" w:sz="0" w:space="0" w:color="auto"/>
                <w:right w:val="none" w:sz="0" w:space="0" w:color="auto"/>
              </w:divBdr>
            </w:div>
            <w:div w:id="1474323738">
              <w:marLeft w:val="0"/>
              <w:marRight w:val="0"/>
              <w:marTop w:val="0"/>
              <w:marBottom w:val="0"/>
              <w:divBdr>
                <w:top w:val="none" w:sz="0" w:space="0" w:color="auto"/>
                <w:left w:val="none" w:sz="0" w:space="0" w:color="auto"/>
                <w:bottom w:val="none" w:sz="0" w:space="0" w:color="auto"/>
                <w:right w:val="none" w:sz="0" w:space="0" w:color="auto"/>
              </w:divBdr>
            </w:div>
            <w:div w:id="1203132016">
              <w:marLeft w:val="0"/>
              <w:marRight w:val="0"/>
              <w:marTop w:val="0"/>
              <w:marBottom w:val="0"/>
              <w:divBdr>
                <w:top w:val="none" w:sz="0" w:space="0" w:color="auto"/>
                <w:left w:val="none" w:sz="0" w:space="0" w:color="auto"/>
                <w:bottom w:val="none" w:sz="0" w:space="0" w:color="auto"/>
                <w:right w:val="none" w:sz="0" w:space="0" w:color="auto"/>
              </w:divBdr>
            </w:div>
            <w:div w:id="550456105">
              <w:marLeft w:val="0"/>
              <w:marRight w:val="0"/>
              <w:marTop w:val="0"/>
              <w:marBottom w:val="0"/>
              <w:divBdr>
                <w:top w:val="none" w:sz="0" w:space="0" w:color="auto"/>
                <w:left w:val="none" w:sz="0" w:space="0" w:color="auto"/>
                <w:bottom w:val="none" w:sz="0" w:space="0" w:color="auto"/>
                <w:right w:val="none" w:sz="0" w:space="0" w:color="auto"/>
              </w:divBdr>
            </w:div>
            <w:div w:id="1910194537">
              <w:marLeft w:val="0"/>
              <w:marRight w:val="0"/>
              <w:marTop w:val="0"/>
              <w:marBottom w:val="0"/>
              <w:divBdr>
                <w:top w:val="none" w:sz="0" w:space="0" w:color="auto"/>
                <w:left w:val="none" w:sz="0" w:space="0" w:color="auto"/>
                <w:bottom w:val="none" w:sz="0" w:space="0" w:color="auto"/>
                <w:right w:val="none" w:sz="0" w:space="0" w:color="auto"/>
              </w:divBdr>
            </w:div>
            <w:div w:id="1751661547">
              <w:marLeft w:val="0"/>
              <w:marRight w:val="0"/>
              <w:marTop w:val="0"/>
              <w:marBottom w:val="0"/>
              <w:divBdr>
                <w:top w:val="none" w:sz="0" w:space="0" w:color="auto"/>
                <w:left w:val="none" w:sz="0" w:space="0" w:color="auto"/>
                <w:bottom w:val="none" w:sz="0" w:space="0" w:color="auto"/>
                <w:right w:val="none" w:sz="0" w:space="0" w:color="auto"/>
              </w:divBdr>
            </w:div>
            <w:div w:id="871379019">
              <w:marLeft w:val="0"/>
              <w:marRight w:val="0"/>
              <w:marTop w:val="0"/>
              <w:marBottom w:val="0"/>
              <w:divBdr>
                <w:top w:val="none" w:sz="0" w:space="0" w:color="auto"/>
                <w:left w:val="none" w:sz="0" w:space="0" w:color="auto"/>
                <w:bottom w:val="none" w:sz="0" w:space="0" w:color="auto"/>
                <w:right w:val="none" w:sz="0" w:space="0" w:color="auto"/>
              </w:divBdr>
            </w:div>
            <w:div w:id="866335025">
              <w:marLeft w:val="0"/>
              <w:marRight w:val="0"/>
              <w:marTop w:val="0"/>
              <w:marBottom w:val="0"/>
              <w:divBdr>
                <w:top w:val="none" w:sz="0" w:space="0" w:color="auto"/>
                <w:left w:val="none" w:sz="0" w:space="0" w:color="auto"/>
                <w:bottom w:val="none" w:sz="0" w:space="0" w:color="auto"/>
                <w:right w:val="none" w:sz="0" w:space="0" w:color="auto"/>
              </w:divBdr>
            </w:div>
            <w:div w:id="678773422">
              <w:marLeft w:val="0"/>
              <w:marRight w:val="0"/>
              <w:marTop w:val="0"/>
              <w:marBottom w:val="0"/>
              <w:divBdr>
                <w:top w:val="none" w:sz="0" w:space="0" w:color="auto"/>
                <w:left w:val="none" w:sz="0" w:space="0" w:color="auto"/>
                <w:bottom w:val="none" w:sz="0" w:space="0" w:color="auto"/>
                <w:right w:val="none" w:sz="0" w:space="0" w:color="auto"/>
              </w:divBdr>
            </w:div>
            <w:div w:id="864100536">
              <w:marLeft w:val="0"/>
              <w:marRight w:val="0"/>
              <w:marTop w:val="0"/>
              <w:marBottom w:val="0"/>
              <w:divBdr>
                <w:top w:val="none" w:sz="0" w:space="0" w:color="auto"/>
                <w:left w:val="none" w:sz="0" w:space="0" w:color="auto"/>
                <w:bottom w:val="none" w:sz="0" w:space="0" w:color="auto"/>
                <w:right w:val="none" w:sz="0" w:space="0" w:color="auto"/>
              </w:divBdr>
            </w:div>
            <w:div w:id="867642816">
              <w:marLeft w:val="0"/>
              <w:marRight w:val="0"/>
              <w:marTop w:val="0"/>
              <w:marBottom w:val="0"/>
              <w:divBdr>
                <w:top w:val="none" w:sz="0" w:space="0" w:color="auto"/>
                <w:left w:val="none" w:sz="0" w:space="0" w:color="auto"/>
                <w:bottom w:val="none" w:sz="0" w:space="0" w:color="auto"/>
                <w:right w:val="none" w:sz="0" w:space="0" w:color="auto"/>
              </w:divBdr>
            </w:div>
            <w:div w:id="698774998">
              <w:marLeft w:val="0"/>
              <w:marRight w:val="0"/>
              <w:marTop w:val="0"/>
              <w:marBottom w:val="0"/>
              <w:divBdr>
                <w:top w:val="none" w:sz="0" w:space="0" w:color="auto"/>
                <w:left w:val="none" w:sz="0" w:space="0" w:color="auto"/>
                <w:bottom w:val="none" w:sz="0" w:space="0" w:color="auto"/>
                <w:right w:val="none" w:sz="0" w:space="0" w:color="auto"/>
              </w:divBdr>
            </w:div>
            <w:div w:id="856432251">
              <w:marLeft w:val="0"/>
              <w:marRight w:val="0"/>
              <w:marTop w:val="0"/>
              <w:marBottom w:val="0"/>
              <w:divBdr>
                <w:top w:val="none" w:sz="0" w:space="0" w:color="auto"/>
                <w:left w:val="none" w:sz="0" w:space="0" w:color="auto"/>
                <w:bottom w:val="none" w:sz="0" w:space="0" w:color="auto"/>
                <w:right w:val="none" w:sz="0" w:space="0" w:color="auto"/>
              </w:divBdr>
            </w:div>
            <w:div w:id="2026864499">
              <w:marLeft w:val="0"/>
              <w:marRight w:val="0"/>
              <w:marTop w:val="0"/>
              <w:marBottom w:val="0"/>
              <w:divBdr>
                <w:top w:val="none" w:sz="0" w:space="0" w:color="auto"/>
                <w:left w:val="none" w:sz="0" w:space="0" w:color="auto"/>
                <w:bottom w:val="none" w:sz="0" w:space="0" w:color="auto"/>
                <w:right w:val="none" w:sz="0" w:space="0" w:color="auto"/>
              </w:divBdr>
            </w:div>
            <w:div w:id="87821244">
              <w:marLeft w:val="0"/>
              <w:marRight w:val="0"/>
              <w:marTop w:val="0"/>
              <w:marBottom w:val="0"/>
              <w:divBdr>
                <w:top w:val="none" w:sz="0" w:space="0" w:color="auto"/>
                <w:left w:val="none" w:sz="0" w:space="0" w:color="auto"/>
                <w:bottom w:val="none" w:sz="0" w:space="0" w:color="auto"/>
                <w:right w:val="none" w:sz="0" w:space="0" w:color="auto"/>
              </w:divBdr>
            </w:div>
            <w:div w:id="653990395">
              <w:marLeft w:val="0"/>
              <w:marRight w:val="0"/>
              <w:marTop w:val="0"/>
              <w:marBottom w:val="0"/>
              <w:divBdr>
                <w:top w:val="none" w:sz="0" w:space="0" w:color="auto"/>
                <w:left w:val="none" w:sz="0" w:space="0" w:color="auto"/>
                <w:bottom w:val="none" w:sz="0" w:space="0" w:color="auto"/>
                <w:right w:val="none" w:sz="0" w:space="0" w:color="auto"/>
              </w:divBdr>
            </w:div>
            <w:div w:id="1033112364">
              <w:marLeft w:val="0"/>
              <w:marRight w:val="0"/>
              <w:marTop w:val="0"/>
              <w:marBottom w:val="0"/>
              <w:divBdr>
                <w:top w:val="none" w:sz="0" w:space="0" w:color="auto"/>
                <w:left w:val="none" w:sz="0" w:space="0" w:color="auto"/>
                <w:bottom w:val="none" w:sz="0" w:space="0" w:color="auto"/>
                <w:right w:val="none" w:sz="0" w:space="0" w:color="auto"/>
              </w:divBdr>
            </w:div>
            <w:div w:id="283658482">
              <w:marLeft w:val="0"/>
              <w:marRight w:val="0"/>
              <w:marTop w:val="0"/>
              <w:marBottom w:val="0"/>
              <w:divBdr>
                <w:top w:val="none" w:sz="0" w:space="0" w:color="auto"/>
                <w:left w:val="none" w:sz="0" w:space="0" w:color="auto"/>
                <w:bottom w:val="none" w:sz="0" w:space="0" w:color="auto"/>
                <w:right w:val="none" w:sz="0" w:space="0" w:color="auto"/>
              </w:divBdr>
            </w:div>
            <w:div w:id="278877427">
              <w:marLeft w:val="0"/>
              <w:marRight w:val="0"/>
              <w:marTop w:val="0"/>
              <w:marBottom w:val="0"/>
              <w:divBdr>
                <w:top w:val="none" w:sz="0" w:space="0" w:color="auto"/>
                <w:left w:val="none" w:sz="0" w:space="0" w:color="auto"/>
                <w:bottom w:val="none" w:sz="0" w:space="0" w:color="auto"/>
                <w:right w:val="none" w:sz="0" w:space="0" w:color="auto"/>
              </w:divBdr>
            </w:div>
            <w:div w:id="369838983">
              <w:marLeft w:val="0"/>
              <w:marRight w:val="0"/>
              <w:marTop w:val="0"/>
              <w:marBottom w:val="0"/>
              <w:divBdr>
                <w:top w:val="none" w:sz="0" w:space="0" w:color="auto"/>
                <w:left w:val="none" w:sz="0" w:space="0" w:color="auto"/>
                <w:bottom w:val="none" w:sz="0" w:space="0" w:color="auto"/>
                <w:right w:val="none" w:sz="0" w:space="0" w:color="auto"/>
              </w:divBdr>
            </w:div>
            <w:div w:id="393545289">
              <w:marLeft w:val="0"/>
              <w:marRight w:val="0"/>
              <w:marTop w:val="0"/>
              <w:marBottom w:val="0"/>
              <w:divBdr>
                <w:top w:val="none" w:sz="0" w:space="0" w:color="auto"/>
                <w:left w:val="none" w:sz="0" w:space="0" w:color="auto"/>
                <w:bottom w:val="none" w:sz="0" w:space="0" w:color="auto"/>
                <w:right w:val="none" w:sz="0" w:space="0" w:color="auto"/>
              </w:divBdr>
            </w:div>
            <w:div w:id="909775153">
              <w:marLeft w:val="0"/>
              <w:marRight w:val="0"/>
              <w:marTop w:val="0"/>
              <w:marBottom w:val="0"/>
              <w:divBdr>
                <w:top w:val="none" w:sz="0" w:space="0" w:color="auto"/>
                <w:left w:val="none" w:sz="0" w:space="0" w:color="auto"/>
                <w:bottom w:val="none" w:sz="0" w:space="0" w:color="auto"/>
                <w:right w:val="none" w:sz="0" w:space="0" w:color="auto"/>
              </w:divBdr>
            </w:div>
            <w:div w:id="490608592">
              <w:marLeft w:val="0"/>
              <w:marRight w:val="0"/>
              <w:marTop w:val="0"/>
              <w:marBottom w:val="0"/>
              <w:divBdr>
                <w:top w:val="none" w:sz="0" w:space="0" w:color="auto"/>
                <w:left w:val="none" w:sz="0" w:space="0" w:color="auto"/>
                <w:bottom w:val="none" w:sz="0" w:space="0" w:color="auto"/>
                <w:right w:val="none" w:sz="0" w:space="0" w:color="auto"/>
              </w:divBdr>
            </w:div>
            <w:div w:id="626620894">
              <w:marLeft w:val="0"/>
              <w:marRight w:val="0"/>
              <w:marTop w:val="0"/>
              <w:marBottom w:val="0"/>
              <w:divBdr>
                <w:top w:val="none" w:sz="0" w:space="0" w:color="auto"/>
                <w:left w:val="none" w:sz="0" w:space="0" w:color="auto"/>
                <w:bottom w:val="none" w:sz="0" w:space="0" w:color="auto"/>
                <w:right w:val="none" w:sz="0" w:space="0" w:color="auto"/>
              </w:divBdr>
            </w:div>
            <w:div w:id="1826237478">
              <w:marLeft w:val="0"/>
              <w:marRight w:val="0"/>
              <w:marTop w:val="0"/>
              <w:marBottom w:val="0"/>
              <w:divBdr>
                <w:top w:val="none" w:sz="0" w:space="0" w:color="auto"/>
                <w:left w:val="none" w:sz="0" w:space="0" w:color="auto"/>
                <w:bottom w:val="none" w:sz="0" w:space="0" w:color="auto"/>
                <w:right w:val="none" w:sz="0" w:space="0" w:color="auto"/>
              </w:divBdr>
            </w:div>
            <w:div w:id="1076591796">
              <w:marLeft w:val="0"/>
              <w:marRight w:val="0"/>
              <w:marTop w:val="0"/>
              <w:marBottom w:val="0"/>
              <w:divBdr>
                <w:top w:val="none" w:sz="0" w:space="0" w:color="auto"/>
                <w:left w:val="none" w:sz="0" w:space="0" w:color="auto"/>
                <w:bottom w:val="none" w:sz="0" w:space="0" w:color="auto"/>
                <w:right w:val="none" w:sz="0" w:space="0" w:color="auto"/>
              </w:divBdr>
            </w:div>
            <w:div w:id="908152440">
              <w:marLeft w:val="0"/>
              <w:marRight w:val="0"/>
              <w:marTop w:val="0"/>
              <w:marBottom w:val="0"/>
              <w:divBdr>
                <w:top w:val="none" w:sz="0" w:space="0" w:color="auto"/>
                <w:left w:val="none" w:sz="0" w:space="0" w:color="auto"/>
                <w:bottom w:val="none" w:sz="0" w:space="0" w:color="auto"/>
                <w:right w:val="none" w:sz="0" w:space="0" w:color="auto"/>
              </w:divBdr>
            </w:div>
            <w:div w:id="24795451">
              <w:marLeft w:val="0"/>
              <w:marRight w:val="0"/>
              <w:marTop w:val="0"/>
              <w:marBottom w:val="0"/>
              <w:divBdr>
                <w:top w:val="none" w:sz="0" w:space="0" w:color="auto"/>
                <w:left w:val="none" w:sz="0" w:space="0" w:color="auto"/>
                <w:bottom w:val="none" w:sz="0" w:space="0" w:color="auto"/>
                <w:right w:val="none" w:sz="0" w:space="0" w:color="auto"/>
              </w:divBdr>
            </w:div>
            <w:div w:id="1287076918">
              <w:marLeft w:val="0"/>
              <w:marRight w:val="0"/>
              <w:marTop w:val="0"/>
              <w:marBottom w:val="0"/>
              <w:divBdr>
                <w:top w:val="none" w:sz="0" w:space="0" w:color="auto"/>
                <w:left w:val="none" w:sz="0" w:space="0" w:color="auto"/>
                <w:bottom w:val="none" w:sz="0" w:space="0" w:color="auto"/>
                <w:right w:val="none" w:sz="0" w:space="0" w:color="auto"/>
              </w:divBdr>
            </w:div>
            <w:div w:id="1844859072">
              <w:marLeft w:val="0"/>
              <w:marRight w:val="0"/>
              <w:marTop w:val="0"/>
              <w:marBottom w:val="0"/>
              <w:divBdr>
                <w:top w:val="none" w:sz="0" w:space="0" w:color="auto"/>
                <w:left w:val="none" w:sz="0" w:space="0" w:color="auto"/>
                <w:bottom w:val="none" w:sz="0" w:space="0" w:color="auto"/>
                <w:right w:val="none" w:sz="0" w:space="0" w:color="auto"/>
              </w:divBdr>
            </w:div>
            <w:div w:id="1953827613">
              <w:marLeft w:val="0"/>
              <w:marRight w:val="0"/>
              <w:marTop w:val="0"/>
              <w:marBottom w:val="0"/>
              <w:divBdr>
                <w:top w:val="none" w:sz="0" w:space="0" w:color="auto"/>
                <w:left w:val="none" w:sz="0" w:space="0" w:color="auto"/>
                <w:bottom w:val="none" w:sz="0" w:space="0" w:color="auto"/>
                <w:right w:val="none" w:sz="0" w:space="0" w:color="auto"/>
              </w:divBdr>
            </w:div>
            <w:div w:id="1949266805">
              <w:marLeft w:val="0"/>
              <w:marRight w:val="0"/>
              <w:marTop w:val="0"/>
              <w:marBottom w:val="0"/>
              <w:divBdr>
                <w:top w:val="none" w:sz="0" w:space="0" w:color="auto"/>
                <w:left w:val="none" w:sz="0" w:space="0" w:color="auto"/>
                <w:bottom w:val="none" w:sz="0" w:space="0" w:color="auto"/>
                <w:right w:val="none" w:sz="0" w:space="0" w:color="auto"/>
              </w:divBdr>
            </w:div>
            <w:div w:id="1994332885">
              <w:marLeft w:val="0"/>
              <w:marRight w:val="0"/>
              <w:marTop w:val="360"/>
              <w:marBottom w:val="0"/>
              <w:divBdr>
                <w:top w:val="none" w:sz="0" w:space="0" w:color="auto"/>
                <w:left w:val="none" w:sz="0" w:space="0" w:color="auto"/>
                <w:bottom w:val="none" w:sz="0" w:space="0" w:color="auto"/>
                <w:right w:val="none" w:sz="0" w:space="0" w:color="auto"/>
              </w:divBdr>
            </w:div>
            <w:div w:id="2075622144">
              <w:marLeft w:val="0"/>
              <w:marRight w:val="0"/>
              <w:marTop w:val="0"/>
              <w:marBottom w:val="0"/>
              <w:divBdr>
                <w:top w:val="none" w:sz="0" w:space="0" w:color="auto"/>
                <w:left w:val="none" w:sz="0" w:space="0" w:color="auto"/>
                <w:bottom w:val="none" w:sz="0" w:space="0" w:color="auto"/>
                <w:right w:val="none" w:sz="0" w:space="0" w:color="auto"/>
              </w:divBdr>
            </w:div>
            <w:div w:id="12232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427307/f608f710b118e5cf596aab34500c1a64c0c67a44/" TargetMode="External"/><Relationship Id="rId21" Type="http://schemas.openxmlformats.org/officeDocument/2006/relationships/hyperlink" Target="https://www.consultant.ru/document/cons_doc_LAW_329580/c25aaa4ce6bcc730ea4085bc715e0eb9bf0bec43/" TargetMode="External"/><Relationship Id="rId42" Type="http://schemas.openxmlformats.org/officeDocument/2006/relationships/hyperlink" Target="https://www.consultant.ru/document/cons_doc_LAW_427307/f608f710b118e5cf596aab34500c1a64c0c67a44/" TargetMode="External"/><Relationship Id="rId47" Type="http://schemas.openxmlformats.org/officeDocument/2006/relationships/hyperlink" Target="https://www.consultant.ru/document/cons_doc_LAW_329580/c25aaa4ce6bcc730ea4085bc715e0eb9bf0bec43/" TargetMode="External"/><Relationship Id="rId63" Type="http://schemas.openxmlformats.org/officeDocument/2006/relationships/hyperlink" Target="https://www.consultant.ru/document/cons_doc_LAW_329580/c25aaa4ce6bcc730ea4085bc715e0eb9bf0bec43/" TargetMode="External"/><Relationship Id="rId68" Type="http://schemas.openxmlformats.org/officeDocument/2006/relationships/hyperlink" Target="https://www.consultant.ru/document/cons_doc_LAW_431970/b50101afd08dee7f41764d59277937373a2f7655/" TargetMode="External"/><Relationship Id="rId84" Type="http://schemas.openxmlformats.org/officeDocument/2006/relationships/hyperlink" Target="https://www.consultant.ru/document/cons_doc_LAW_427307/f608f710b118e5cf596aab34500c1a64c0c67a44/" TargetMode="External"/><Relationship Id="rId89" Type="http://schemas.openxmlformats.org/officeDocument/2006/relationships/hyperlink" Target="https://www.consultant.ru/document/cons_doc_LAW_329580/c25aaa4ce6bcc730ea4085bc715e0eb9bf0bec43/" TargetMode="External"/><Relationship Id="rId112" Type="http://schemas.openxmlformats.org/officeDocument/2006/relationships/hyperlink" Target="https://www.consultant.ru/document/cons_doc_LAW_427307/f608f710b118e5cf596aab34500c1a64c0c67a44/" TargetMode="External"/><Relationship Id="rId133" Type="http://schemas.openxmlformats.org/officeDocument/2006/relationships/hyperlink" Target="https://www.consultant.ru/document/cons_doc_LAW_427307/aa0207f861a8c9e35d8ab9e4f5fd40aca7cafaad/" TargetMode="External"/><Relationship Id="rId138" Type="http://schemas.openxmlformats.org/officeDocument/2006/relationships/hyperlink" Target="https://www.consultant.ru/document/cons_doc_LAW_427307/f608f710b118e5cf596aab34500c1a64c0c67a44/" TargetMode="External"/><Relationship Id="rId154" Type="http://schemas.openxmlformats.org/officeDocument/2006/relationships/hyperlink" Target="https://www.consultant.ru/document/cons_doc_LAW_427307/f608f710b118e5cf596aab34500c1a64c0c67a44/" TargetMode="External"/><Relationship Id="rId159" Type="http://schemas.openxmlformats.org/officeDocument/2006/relationships/hyperlink" Target="https://www.consultant.ru/document/cons_doc_LAW_427307/b487a4a1b3b62bb473d934b6491d61ebe102bc9d/" TargetMode="External"/><Relationship Id="rId175" Type="http://schemas.openxmlformats.org/officeDocument/2006/relationships/hyperlink" Target="https://www.consultant.ru/document/cons_doc_LAW_427307/2c89fbd61239ac65f3203353df59d3c653c9a2f8/" TargetMode="External"/><Relationship Id="rId170" Type="http://schemas.openxmlformats.org/officeDocument/2006/relationships/hyperlink" Target="https://www.consultant.ru/document/cons_doc_LAW_427307/64350e0444f6ce163dbeae7eaffd2216fb1a6a07/" TargetMode="External"/><Relationship Id="rId191" Type="http://schemas.openxmlformats.org/officeDocument/2006/relationships/hyperlink" Target="https://www.consultant.ru/document/cons_doc_LAW_427307/1dc2ccc34653658a6d4ab1c18f42c5cf0ab5b46a/" TargetMode="External"/><Relationship Id="rId16" Type="http://schemas.openxmlformats.org/officeDocument/2006/relationships/hyperlink" Target="https://www.consultant.ru/document/cons_doc_LAW_329580/c25aaa4ce6bcc730ea4085bc715e0eb9bf0bec43/" TargetMode="External"/><Relationship Id="rId107" Type="http://schemas.openxmlformats.org/officeDocument/2006/relationships/hyperlink" Target="https://www.consultant.ru/document/cons_doc_LAW_427307/aa0207f861a8c9e35d8ab9e4f5fd40aca7cafaad/" TargetMode="External"/><Relationship Id="rId11" Type="http://schemas.openxmlformats.org/officeDocument/2006/relationships/hyperlink" Target="https://www.consultant.ru/document/cons_doc_LAW_114247/f608f710b118e5cf596aab34500c1a64c0c67a44/" TargetMode="External"/><Relationship Id="rId32" Type="http://schemas.openxmlformats.org/officeDocument/2006/relationships/hyperlink" Target="https://www.consultant.ru/document/cons_doc_LAW_427307/b487a4a1b3b62bb473d934b6491d61ebe102bc9d/" TargetMode="External"/><Relationship Id="rId37" Type="http://schemas.openxmlformats.org/officeDocument/2006/relationships/hyperlink" Target="https://www.consultant.ru/document/cons_doc_LAW_114247/f608f710b118e5cf596aab34500c1a64c0c67a44/" TargetMode="External"/><Relationship Id="rId53" Type="http://schemas.openxmlformats.org/officeDocument/2006/relationships/hyperlink" Target="https://www.consultant.ru/document/cons_doc_LAW_114247/f608f710b118e5cf596aab34500c1a64c0c67a44/" TargetMode="External"/><Relationship Id="rId58" Type="http://schemas.openxmlformats.org/officeDocument/2006/relationships/hyperlink" Target="https://www.consultant.ru/document/cons_doc_LAW_427307/f608f710b118e5cf596aab34500c1a64c0c67a44/" TargetMode="External"/><Relationship Id="rId74" Type="http://schemas.openxmlformats.org/officeDocument/2006/relationships/hyperlink" Target="https://www.consultant.ru/document/cons_doc_LAW_427307/f608f710b118e5cf596aab34500c1a64c0c67a44/" TargetMode="External"/><Relationship Id="rId79" Type="http://schemas.openxmlformats.org/officeDocument/2006/relationships/hyperlink" Target="https://www.consultant.ru/document/cons_doc_LAW_431970/b50101afd08dee7f41764d59277937373a2f7655/" TargetMode="External"/><Relationship Id="rId102" Type="http://schemas.openxmlformats.org/officeDocument/2006/relationships/hyperlink" Target="https://www.consultant.ru/document/cons_doc_LAW_427307/f608f710b118e5cf596aab34500c1a64c0c67a44/" TargetMode="External"/><Relationship Id="rId123" Type="http://schemas.openxmlformats.org/officeDocument/2006/relationships/hyperlink" Target="https://www.consultant.ru/document/cons_doc_LAW_427307/f608f710b118e5cf596aab34500c1a64c0c67a44/" TargetMode="External"/><Relationship Id="rId128" Type="http://schemas.openxmlformats.org/officeDocument/2006/relationships/hyperlink" Target="https://www.consultant.ru/document/cons_doc_LAW_427307/f608f710b118e5cf596aab34500c1a64c0c67a44/" TargetMode="External"/><Relationship Id="rId144" Type="http://schemas.openxmlformats.org/officeDocument/2006/relationships/hyperlink" Target="https://www.consultant.ru/document/cons_doc_LAW_329580/c25aaa4ce6bcc730ea4085bc715e0eb9bf0bec43/" TargetMode="External"/><Relationship Id="rId149" Type="http://schemas.openxmlformats.org/officeDocument/2006/relationships/hyperlink" Target="https://www.consultant.ru/document/cons_doc_LAW_329580/c25aaa4ce6bcc730ea4085bc715e0eb9bf0bec43/" TargetMode="External"/><Relationship Id="rId5" Type="http://schemas.openxmlformats.org/officeDocument/2006/relationships/hyperlink" Target="https://www.consultant.ru/document/cons_doc_LAW_427307/f608f710b118e5cf596aab34500c1a64c0c67a44/" TargetMode="External"/><Relationship Id="rId90" Type="http://schemas.openxmlformats.org/officeDocument/2006/relationships/hyperlink" Target="https://www.consultant.ru/document/cons_doc_LAW_313828/fef1db9e27c611b5b932f67b1ec898f06bc62d38/" TargetMode="External"/><Relationship Id="rId95" Type="http://schemas.openxmlformats.org/officeDocument/2006/relationships/hyperlink" Target="https://www.consultant.ru/document/cons_doc_LAW_427307/aa0207f861a8c9e35d8ab9e4f5fd40aca7cafaad/" TargetMode="External"/><Relationship Id="rId160" Type="http://schemas.openxmlformats.org/officeDocument/2006/relationships/hyperlink" Target="https://www.consultant.ru/document/cons_doc_LAW_427307/f608f710b118e5cf596aab34500c1a64c0c67a44/" TargetMode="External"/><Relationship Id="rId165" Type="http://schemas.openxmlformats.org/officeDocument/2006/relationships/hyperlink" Target="https://www.consultant.ru/document/cons_doc_LAW_427307/64350e0444f6ce163dbeae7eaffd2216fb1a6a07/" TargetMode="External"/><Relationship Id="rId181" Type="http://schemas.openxmlformats.org/officeDocument/2006/relationships/hyperlink" Target="https://www.consultant.ru/document/cons_doc_LAW_427307/2c89fbd61239ac65f3203353df59d3c653c9a2f8/" TargetMode="External"/><Relationship Id="rId186" Type="http://schemas.openxmlformats.org/officeDocument/2006/relationships/hyperlink" Target="https://www.consultant.ru/document/cons_doc_LAW_427307/1b12ee47ad4cbba2cae4ce4d7abb19e03d37e68d/" TargetMode="External"/><Relationship Id="rId22" Type="http://schemas.openxmlformats.org/officeDocument/2006/relationships/hyperlink" Target="https://www.consultant.ru/document/cons_doc_LAW_427307/db8cad163809d551a7894176b7b97b80b127cf7e/" TargetMode="External"/><Relationship Id="rId27" Type="http://schemas.openxmlformats.org/officeDocument/2006/relationships/hyperlink" Target="https://www.consultant.ru/document/cons_doc_LAW_329580/c25aaa4ce6bcc730ea4085bc715e0eb9bf0bec43/" TargetMode="External"/><Relationship Id="rId43" Type="http://schemas.openxmlformats.org/officeDocument/2006/relationships/hyperlink" Target="https://www.consultant.ru/document/cons_doc_LAW_427307/f608f710b118e5cf596aab34500c1a64c0c67a44/" TargetMode="External"/><Relationship Id="rId48" Type="http://schemas.openxmlformats.org/officeDocument/2006/relationships/hyperlink" Target="https://www.consultant.ru/document/cons_doc_LAW_114247/f608f710b118e5cf596aab34500c1a64c0c67a44/" TargetMode="External"/><Relationship Id="rId64" Type="http://schemas.openxmlformats.org/officeDocument/2006/relationships/hyperlink" Target="https://www.consultant.ru/document/cons_doc_LAW_114247/f608f710b118e5cf596aab34500c1a64c0c67a44/" TargetMode="External"/><Relationship Id="rId69" Type="http://schemas.openxmlformats.org/officeDocument/2006/relationships/hyperlink" Target="https://www.consultant.ru/document/cons_doc_LAW_431970/397dbb8c389cd2ab637743ad706ed30178494f6f/" TargetMode="External"/><Relationship Id="rId113" Type="http://schemas.openxmlformats.org/officeDocument/2006/relationships/hyperlink" Target="https://www.consultant.ru/document/cons_doc_LAW_427307/aa0207f861a8c9e35d8ab9e4f5fd40aca7cafaad/" TargetMode="External"/><Relationship Id="rId118" Type="http://schemas.openxmlformats.org/officeDocument/2006/relationships/hyperlink" Target="https://www.consultant.ru/document/cons_doc_LAW_427307/aa0207f861a8c9e35d8ab9e4f5fd40aca7cafaad/" TargetMode="External"/><Relationship Id="rId134" Type="http://schemas.openxmlformats.org/officeDocument/2006/relationships/hyperlink" Target="https://www.consultant.ru/document/cons_doc_LAW_427307/f608f710b118e5cf596aab34500c1a64c0c67a44/" TargetMode="External"/><Relationship Id="rId139" Type="http://schemas.openxmlformats.org/officeDocument/2006/relationships/hyperlink" Target="https://www.consultant.ru/document/cons_doc_LAW_329580/c25aaa4ce6bcc730ea4085bc715e0eb9bf0bec43/" TargetMode="External"/><Relationship Id="rId80" Type="http://schemas.openxmlformats.org/officeDocument/2006/relationships/hyperlink" Target="https://www.consultant.ru/document/cons_doc_LAW_427307/f608f710b118e5cf596aab34500c1a64c0c67a44/" TargetMode="External"/><Relationship Id="rId85" Type="http://schemas.openxmlformats.org/officeDocument/2006/relationships/hyperlink" Target="https://www.consultant.ru/document/cons_doc_LAW_329580/c25aaa4ce6bcc730ea4085bc715e0eb9bf0bec43/" TargetMode="External"/><Relationship Id="rId150" Type="http://schemas.openxmlformats.org/officeDocument/2006/relationships/hyperlink" Target="https://www.consultant.ru/document/cons_doc_LAW_114247/f608f710b118e5cf596aab34500c1a64c0c67a44/" TargetMode="External"/><Relationship Id="rId155" Type="http://schemas.openxmlformats.org/officeDocument/2006/relationships/hyperlink" Target="https://www.consultant.ru/document/cons_doc_LAW_427307/f608f710b118e5cf596aab34500c1a64c0c67a44/" TargetMode="External"/><Relationship Id="rId171" Type="http://schemas.openxmlformats.org/officeDocument/2006/relationships/hyperlink" Target="https://www.consultant.ru/document/cons_doc_LAW_427307/2c89fbd61239ac65f3203353df59d3c653c9a2f8/" TargetMode="External"/><Relationship Id="rId176" Type="http://schemas.openxmlformats.org/officeDocument/2006/relationships/hyperlink" Target="https://www.consultant.ru/document/cons_doc_LAW_427307/64350e0444f6ce163dbeae7eaffd2216fb1a6a07/" TargetMode="External"/><Relationship Id="rId192" Type="http://schemas.openxmlformats.org/officeDocument/2006/relationships/fontTable" Target="fontTable.xml"/><Relationship Id="rId12" Type="http://schemas.openxmlformats.org/officeDocument/2006/relationships/hyperlink" Target="https://www.consultant.ru/document/cons_doc_LAW_427307/f608f710b118e5cf596aab34500c1a64c0c67a44/" TargetMode="External"/><Relationship Id="rId17" Type="http://schemas.openxmlformats.org/officeDocument/2006/relationships/hyperlink" Target="https://www.consultant.ru/document/cons_doc_LAW_329580/c25aaa4ce6bcc730ea4085bc715e0eb9bf0bec43/" TargetMode="External"/><Relationship Id="rId33" Type="http://schemas.openxmlformats.org/officeDocument/2006/relationships/hyperlink" Target="https://www.consultant.ru/document/cons_doc_LAW_427307/f608f710b118e5cf596aab34500c1a64c0c67a44/" TargetMode="External"/><Relationship Id="rId38" Type="http://schemas.openxmlformats.org/officeDocument/2006/relationships/hyperlink" Target="https://www.consultant.ru/document/cons_doc_LAW_397757/fef1db9e27c611b5b932f67b1ec898f06bc62d38/" TargetMode="External"/><Relationship Id="rId59" Type="http://schemas.openxmlformats.org/officeDocument/2006/relationships/hyperlink" Target="https://www.consultant.ru/document/cons_doc_LAW_427307/f608f710b118e5cf596aab34500c1a64c0c67a44/" TargetMode="External"/><Relationship Id="rId103" Type="http://schemas.openxmlformats.org/officeDocument/2006/relationships/hyperlink" Target="https://www.consultant.ru/document/cons_doc_LAW_427307/f608f710b118e5cf596aab34500c1a64c0c67a44/" TargetMode="External"/><Relationship Id="rId108" Type="http://schemas.openxmlformats.org/officeDocument/2006/relationships/hyperlink" Target="https://www.consultant.ru/document/cons_doc_LAW_427307/aa0207f861a8c9e35d8ab9e4f5fd40aca7cafaad/" TargetMode="External"/><Relationship Id="rId124" Type="http://schemas.openxmlformats.org/officeDocument/2006/relationships/hyperlink" Target="https://www.consultant.ru/document/cons_doc_LAW_427307/aa0207f861a8c9e35d8ab9e4f5fd40aca7cafaad/" TargetMode="External"/><Relationship Id="rId129" Type="http://schemas.openxmlformats.org/officeDocument/2006/relationships/hyperlink" Target="https://www.consultant.ru/document/cons_doc_LAW_427307/f608f710b118e5cf596aab34500c1a64c0c67a44/" TargetMode="External"/><Relationship Id="rId54" Type="http://schemas.openxmlformats.org/officeDocument/2006/relationships/hyperlink" Target="https://www.consultant.ru/document/cons_doc_LAW_427307/f608f710b118e5cf596aab34500c1a64c0c67a44/" TargetMode="External"/><Relationship Id="rId70" Type="http://schemas.openxmlformats.org/officeDocument/2006/relationships/hyperlink" Target="https://www.consultant.ru/document/cons_doc_LAW_329580/c25aaa4ce6bcc730ea4085bc715e0eb9bf0bec43/" TargetMode="External"/><Relationship Id="rId75" Type="http://schemas.openxmlformats.org/officeDocument/2006/relationships/hyperlink" Target="https://www.consultant.ru/document/cons_doc_LAW_427307/f608f710b118e5cf596aab34500c1a64c0c67a44/" TargetMode="External"/><Relationship Id="rId91" Type="http://schemas.openxmlformats.org/officeDocument/2006/relationships/hyperlink" Target="https://www.consultant.ru/document/cons_doc_LAW_114247/f608f710b118e5cf596aab34500c1a64c0c67a44/" TargetMode="External"/><Relationship Id="rId96" Type="http://schemas.openxmlformats.org/officeDocument/2006/relationships/hyperlink" Target="https://www.consultant.ru/document/cons_doc_LAW_313828/fef1db9e27c611b5b932f67b1ec898f06bc62d38/" TargetMode="External"/><Relationship Id="rId140" Type="http://schemas.openxmlformats.org/officeDocument/2006/relationships/hyperlink" Target="https://www.consultant.ru/document/cons_doc_LAW_114247/f608f710b118e5cf596aab34500c1a64c0c67a44/" TargetMode="External"/><Relationship Id="rId145" Type="http://schemas.openxmlformats.org/officeDocument/2006/relationships/hyperlink" Target="https://www.consultant.ru/document/cons_doc_LAW_114247/f608f710b118e5cf596aab34500c1a64c0c67a44/" TargetMode="External"/><Relationship Id="rId161" Type="http://schemas.openxmlformats.org/officeDocument/2006/relationships/hyperlink" Target="https://www.consultant.ru/document/cons_doc_LAW_427307/f608f710b118e5cf596aab34500c1a64c0c67a44/" TargetMode="External"/><Relationship Id="rId166" Type="http://schemas.openxmlformats.org/officeDocument/2006/relationships/hyperlink" Target="https://www.consultant.ru/document/cons_doc_LAW_427307/64350e0444f6ce163dbeae7eaffd2216fb1a6a07/" TargetMode="External"/><Relationship Id="rId182" Type="http://schemas.openxmlformats.org/officeDocument/2006/relationships/hyperlink" Target="https://www.consultant.ru/document/cons_doc_LAW_427307/2c89fbd61239ac65f3203353df59d3c653c9a2f8/" TargetMode="External"/><Relationship Id="rId187" Type="http://schemas.openxmlformats.org/officeDocument/2006/relationships/hyperlink" Target="https://www.consultant.ru/document/cons_doc_LAW_427307/bf0f50760f8c7435571618a18bfba3d9e00fc59f/" TargetMode="External"/><Relationship Id="rId1" Type="http://schemas.openxmlformats.org/officeDocument/2006/relationships/styles" Target="styles.xml"/><Relationship Id="rId6" Type="http://schemas.openxmlformats.org/officeDocument/2006/relationships/hyperlink" Target="https://www.consultant.ru/document/cons_doc_LAW_427307/f608f710b118e5cf596aab34500c1a64c0c67a44/" TargetMode="External"/><Relationship Id="rId23" Type="http://schemas.openxmlformats.org/officeDocument/2006/relationships/hyperlink" Target="https://www.consultant.ru/document/cons_doc_LAW_329580/c25aaa4ce6bcc730ea4085bc715e0eb9bf0bec43/" TargetMode="External"/><Relationship Id="rId28" Type="http://schemas.openxmlformats.org/officeDocument/2006/relationships/hyperlink" Target="https://www.consultant.ru/document/cons_doc_LAW_427307/f608f710b118e5cf596aab34500c1a64c0c67a44/" TargetMode="External"/><Relationship Id="rId49" Type="http://schemas.openxmlformats.org/officeDocument/2006/relationships/hyperlink" Target="https://www.consultant.ru/document/cons_doc_LAW_427307/b487a4a1b3b62bb473d934b6491d61ebe102bc9d/" TargetMode="External"/><Relationship Id="rId114" Type="http://schemas.openxmlformats.org/officeDocument/2006/relationships/hyperlink" Target="https://www.consultant.ru/document/cons_doc_LAW_427307/aa0207f861a8c9e35d8ab9e4f5fd40aca7cafaad/" TargetMode="External"/><Relationship Id="rId119" Type="http://schemas.openxmlformats.org/officeDocument/2006/relationships/hyperlink" Target="https://www.consultant.ru/document/cons_doc_LAW_427307/aa0207f861a8c9e35d8ab9e4f5fd40aca7cafaad/" TargetMode="External"/><Relationship Id="rId44" Type="http://schemas.openxmlformats.org/officeDocument/2006/relationships/hyperlink" Target="https://www.consultant.ru/document/cons_doc_LAW_427307/f608f710b118e5cf596aab34500c1a64c0c67a44/" TargetMode="External"/><Relationship Id="rId60" Type="http://schemas.openxmlformats.org/officeDocument/2006/relationships/hyperlink" Target="https://www.consultant.ru/document/cons_doc_LAW_427307/f608f710b118e5cf596aab34500c1a64c0c67a44/" TargetMode="External"/><Relationship Id="rId65" Type="http://schemas.openxmlformats.org/officeDocument/2006/relationships/hyperlink" Target="https://www.consultant.ru/document/cons_doc_LAW_431970/397dbb8c389cd2ab637743ad706ed30178494f6f/" TargetMode="External"/><Relationship Id="rId81" Type="http://schemas.openxmlformats.org/officeDocument/2006/relationships/hyperlink" Target="https://www.consultant.ru/document/cons_doc_LAW_427307/f608f710b118e5cf596aab34500c1a64c0c67a44/" TargetMode="External"/><Relationship Id="rId86" Type="http://schemas.openxmlformats.org/officeDocument/2006/relationships/hyperlink" Target="https://www.consultant.ru/document/cons_doc_LAW_427307/f608f710b118e5cf596aab34500c1a64c0c67a44/" TargetMode="External"/><Relationship Id="rId130" Type="http://schemas.openxmlformats.org/officeDocument/2006/relationships/hyperlink" Target="https://www.consultant.ru/document/cons_doc_LAW_427307/f608f710b118e5cf596aab34500c1a64c0c67a44/" TargetMode="External"/><Relationship Id="rId135" Type="http://schemas.openxmlformats.org/officeDocument/2006/relationships/hyperlink" Target="https://www.consultant.ru/document/cons_doc_LAW_427307/f608f710b118e5cf596aab34500c1a64c0c67a44/" TargetMode="External"/><Relationship Id="rId151" Type="http://schemas.openxmlformats.org/officeDocument/2006/relationships/hyperlink" Target="https://www.consultant.ru/document/cons_doc_LAW_313828/fef1db9e27c611b5b932f67b1ec898f06bc62d38/" TargetMode="External"/><Relationship Id="rId156" Type="http://schemas.openxmlformats.org/officeDocument/2006/relationships/hyperlink" Target="https://www.consultant.ru/document/cons_doc_LAW_329580/c25aaa4ce6bcc730ea4085bc715e0eb9bf0bec43/" TargetMode="External"/><Relationship Id="rId177" Type="http://schemas.openxmlformats.org/officeDocument/2006/relationships/hyperlink" Target="https://www.consultant.ru/document/cons_doc_LAW_427307/64350e0444f6ce163dbeae7eaffd2216fb1a6a07/" TargetMode="External"/><Relationship Id="rId172" Type="http://schemas.openxmlformats.org/officeDocument/2006/relationships/hyperlink" Target="https://www.consultant.ru/document/cons_doc_LAW_433197/" TargetMode="External"/><Relationship Id="rId193" Type="http://schemas.openxmlformats.org/officeDocument/2006/relationships/theme" Target="theme/theme1.xml"/><Relationship Id="rId13" Type="http://schemas.openxmlformats.org/officeDocument/2006/relationships/hyperlink" Target="https://www.consultant.ru/document/cons_doc_LAW_427307/f608f710b118e5cf596aab34500c1a64c0c67a44/" TargetMode="External"/><Relationship Id="rId18" Type="http://schemas.openxmlformats.org/officeDocument/2006/relationships/hyperlink" Target="https://www.consultant.ru/document/cons_doc_LAW_329580/c25aaa4ce6bcc730ea4085bc715e0eb9bf0bec43/" TargetMode="External"/><Relationship Id="rId39" Type="http://schemas.openxmlformats.org/officeDocument/2006/relationships/hyperlink" Target="https://www.consultant.ru/document/cons_doc_LAW_329580/c25aaa4ce6bcc730ea4085bc715e0eb9bf0bec43/" TargetMode="External"/><Relationship Id="rId109" Type="http://schemas.openxmlformats.org/officeDocument/2006/relationships/hyperlink" Target="https://www.consultant.ru/document/cons_doc_LAW_427307/aa0207f861a8c9e35d8ab9e4f5fd40aca7cafaad/" TargetMode="External"/><Relationship Id="rId34" Type="http://schemas.openxmlformats.org/officeDocument/2006/relationships/hyperlink" Target="https://www.consultant.ru/document/cons_doc_LAW_329580/c25aaa4ce6bcc730ea4085bc715e0eb9bf0bec43/" TargetMode="External"/><Relationship Id="rId50" Type="http://schemas.openxmlformats.org/officeDocument/2006/relationships/hyperlink" Target="https://www.consultant.ru/document/cons_doc_LAW_427307/f608f710b118e5cf596aab34500c1a64c0c67a44/" TargetMode="External"/><Relationship Id="rId55" Type="http://schemas.openxmlformats.org/officeDocument/2006/relationships/hyperlink" Target="https://www.consultant.ru/document/cons_doc_LAW_427307/f608f710b118e5cf596aab34500c1a64c0c67a44/" TargetMode="External"/><Relationship Id="rId76" Type="http://schemas.openxmlformats.org/officeDocument/2006/relationships/hyperlink" Target="https://www.consultant.ru/document/cons_doc_LAW_427307/f608f710b118e5cf596aab34500c1a64c0c67a44/" TargetMode="External"/><Relationship Id="rId97" Type="http://schemas.openxmlformats.org/officeDocument/2006/relationships/hyperlink" Target="https://www.consultant.ru/document/cons_doc_LAW_114247/f608f710b118e5cf596aab34500c1a64c0c67a44/" TargetMode="External"/><Relationship Id="rId104" Type="http://schemas.openxmlformats.org/officeDocument/2006/relationships/hyperlink" Target="https://www.consultant.ru/document/cons_doc_LAW_427307/f608f710b118e5cf596aab34500c1a64c0c67a44/" TargetMode="External"/><Relationship Id="rId120" Type="http://schemas.openxmlformats.org/officeDocument/2006/relationships/hyperlink" Target="https://www.consultant.ru/document/cons_doc_LAW_427307/aa0207f861a8c9e35d8ab9e4f5fd40aca7cafaad/" TargetMode="External"/><Relationship Id="rId125" Type="http://schemas.openxmlformats.org/officeDocument/2006/relationships/hyperlink" Target="https://www.consultant.ru/document/cons_doc_LAW_427307/aa0207f861a8c9e35d8ab9e4f5fd40aca7cafaad/" TargetMode="External"/><Relationship Id="rId141" Type="http://schemas.openxmlformats.org/officeDocument/2006/relationships/hyperlink" Target="https://www.consultant.ru/document/cons_doc_LAW_427307/f608f710b118e5cf596aab34500c1a64c0c67a44/" TargetMode="External"/><Relationship Id="rId146" Type="http://schemas.openxmlformats.org/officeDocument/2006/relationships/hyperlink" Target="https://www.consultant.ru/document/cons_doc_LAW_329580/c25aaa4ce6bcc730ea4085bc715e0eb9bf0bec43/" TargetMode="External"/><Relationship Id="rId167" Type="http://schemas.openxmlformats.org/officeDocument/2006/relationships/hyperlink" Target="https://www.consultant.ru/document/cons_doc_LAW_408492/fef1db9e27c611b5b932f67b1ec898f06bc62d38/" TargetMode="External"/><Relationship Id="rId188" Type="http://schemas.openxmlformats.org/officeDocument/2006/relationships/hyperlink" Target="https://www.consultant.ru/document/cons_doc_LAW_427307/f608f710b118e5cf596aab34500c1a64c0c67a44/" TargetMode="External"/><Relationship Id="rId7" Type="http://schemas.openxmlformats.org/officeDocument/2006/relationships/hyperlink" Target="https://www.consultant.ru/document/cons_doc_LAW_380283/b0ff914b1f84ddb7682e87a5b1734713293531ad/" TargetMode="External"/><Relationship Id="rId71" Type="http://schemas.openxmlformats.org/officeDocument/2006/relationships/hyperlink" Target="https://www.consultant.ru/document/cons_doc_LAW_427307/f608f710b118e5cf596aab34500c1a64c0c67a44/" TargetMode="External"/><Relationship Id="rId92" Type="http://schemas.openxmlformats.org/officeDocument/2006/relationships/hyperlink" Target="https://www.consultant.ru/document/cons_doc_LAW_427307/aa0207f861a8c9e35d8ab9e4f5fd40aca7cafaad/" TargetMode="External"/><Relationship Id="rId162" Type="http://schemas.openxmlformats.org/officeDocument/2006/relationships/hyperlink" Target="https://www.consultant.ru/document/cons_doc_LAW_329580/c25aaa4ce6bcc730ea4085bc715e0eb9bf0bec43/" TargetMode="External"/><Relationship Id="rId183" Type="http://schemas.openxmlformats.org/officeDocument/2006/relationships/hyperlink" Target="https://www.consultant.ru/document/cons_doc_LAW_427307/2c89fbd61239ac65f3203353df59d3c653c9a2f8/" TargetMode="External"/><Relationship Id="rId2" Type="http://schemas.openxmlformats.org/officeDocument/2006/relationships/settings" Target="settings.xml"/><Relationship Id="rId29" Type="http://schemas.openxmlformats.org/officeDocument/2006/relationships/hyperlink" Target="https://www.consultant.ru/document/cons_doc_LAW_427307/f608f710b118e5cf596aab34500c1a64c0c67a44/" TargetMode="External"/><Relationship Id="rId24" Type="http://schemas.openxmlformats.org/officeDocument/2006/relationships/hyperlink" Target="https://www.consultant.ru/document/cons_doc_LAW_329580/c25aaa4ce6bcc730ea4085bc715e0eb9bf0bec43/" TargetMode="External"/><Relationship Id="rId40" Type="http://schemas.openxmlformats.org/officeDocument/2006/relationships/hyperlink" Target="https://www.consultant.ru/document/cons_doc_LAW_114247/f608f710b118e5cf596aab34500c1a64c0c67a44/" TargetMode="External"/><Relationship Id="rId45" Type="http://schemas.openxmlformats.org/officeDocument/2006/relationships/hyperlink" Target="https://www.consultant.ru/document/cons_doc_LAW_427307/b487a4a1b3b62bb473d934b6491d61ebe102bc9d/" TargetMode="External"/><Relationship Id="rId66" Type="http://schemas.openxmlformats.org/officeDocument/2006/relationships/hyperlink" Target="https://www.consultant.ru/document/cons_doc_LAW_329580/c25aaa4ce6bcc730ea4085bc715e0eb9bf0bec43/" TargetMode="External"/><Relationship Id="rId87" Type="http://schemas.openxmlformats.org/officeDocument/2006/relationships/hyperlink" Target="https://www.consultant.ru/document/cons_doc_LAW_431970/397dbb8c389cd2ab637743ad706ed30178494f6f/" TargetMode="External"/><Relationship Id="rId110" Type="http://schemas.openxmlformats.org/officeDocument/2006/relationships/hyperlink" Target="https://www.consultant.ru/document/cons_doc_LAW_427307/f608f710b118e5cf596aab34500c1a64c0c67a44/" TargetMode="External"/><Relationship Id="rId115" Type="http://schemas.openxmlformats.org/officeDocument/2006/relationships/hyperlink" Target="https://www.consultant.ru/document/cons_doc_LAW_427307/aa0207f861a8c9e35d8ab9e4f5fd40aca7cafaad/" TargetMode="External"/><Relationship Id="rId131" Type="http://schemas.openxmlformats.org/officeDocument/2006/relationships/hyperlink" Target="https://www.consultant.ru/document/cons_doc_LAW_427307/f608f710b118e5cf596aab34500c1a64c0c67a44/" TargetMode="External"/><Relationship Id="rId136" Type="http://schemas.openxmlformats.org/officeDocument/2006/relationships/hyperlink" Target="https://www.consultant.ru/document/cons_doc_LAW_427307/f608f710b118e5cf596aab34500c1a64c0c67a44/" TargetMode="External"/><Relationship Id="rId157" Type="http://schemas.openxmlformats.org/officeDocument/2006/relationships/hyperlink" Target="https://www.consultant.ru/document/cons_doc_LAW_427307/f608f710b118e5cf596aab34500c1a64c0c67a44/" TargetMode="External"/><Relationship Id="rId178" Type="http://schemas.openxmlformats.org/officeDocument/2006/relationships/hyperlink" Target="https://www.consultant.ru/document/cons_doc_LAW_408492/fef1db9e27c611b5b932f67b1ec898f06bc62d38/" TargetMode="External"/><Relationship Id="rId61" Type="http://schemas.openxmlformats.org/officeDocument/2006/relationships/hyperlink" Target="https://www.consultant.ru/document/cons_doc_LAW_427307/f608f710b118e5cf596aab34500c1a64c0c67a44/" TargetMode="External"/><Relationship Id="rId82" Type="http://schemas.openxmlformats.org/officeDocument/2006/relationships/hyperlink" Target="https://www.consultant.ru/document/cons_doc_LAW_329580/c25aaa4ce6bcc730ea4085bc715e0eb9bf0bec43/" TargetMode="External"/><Relationship Id="rId152" Type="http://schemas.openxmlformats.org/officeDocument/2006/relationships/hyperlink" Target="https://www.consultant.ru/document/cons_doc_LAW_114247/f608f710b118e5cf596aab34500c1a64c0c67a44/" TargetMode="External"/><Relationship Id="rId173" Type="http://schemas.openxmlformats.org/officeDocument/2006/relationships/hyperlink" Target="https://www.consultant.ru/document/cons_doc_LAW_427307/2c89fbd61239ac65f3203353df59d3c653c9a2f8/" TargetMode="External"/><Relationship Id="rId19" Type="http://schemas.openxmlformats.org/officeDocument/2006/relationships/hyperlink" Target="https://www.consultant.ru/document/cons_doc_LAW_329580/c25aaa4ce6bcc730ea4085bc715e0eb9bf0bec43/" TargetMode="External"/><Relationship Id="rId14" Type="http://schemas.openxmlformats.org/officeDocument/2006/relationships/hyperlink" Target="https://www.consultant.ru/document/cons_doc_LAW_427307/f608f710b118e5cf596aab34500c1a64c0c67a44/" TargetMode="External"/><Relationship Id="rId30" Type="http://schemas.openxmlformats.org/officeDocument/2006/relationships/hyperlink" Target="https://www.consultant.ru/document/cons_doc_LAW_427307/f608f710b118e5cf596aab34500c1a64c0c67a44/" TargetMode="External"/><Relationship Id="rId35" Type="http://schemas.openxmlformats.org/officeDocument/2006/relationships/hyperlink" Target="https://www.consultant.ru/document/cons_doc_LAW_114247/f608f710b118e5cf596aab34500c1a64c0c67a44/" TargetMode="External"/><Relationship Id="rId56" Type="http://schemas.openxmlformats.org/officeDocument/2006/relationships/hyperlink" Target="https://www.consultant.ru/document/cons_doc_LAW_427307/f608f710b118e5cf596aab34500c1a64c0c67a44/" TargetMode="External"/><Relationship Id="rId77" Type="http://schemas.openxmlformats.org/officeDocument/2006/relationships/hyperlink" Target="https://www.consultant.ru/document/cons_doc_LAW_427307/f608f710b118e5cf596aab34500c1a64c0c67a44/" TargetMode="External"/><Relationship Id="rId100" Type="http://schemas.openxmlformats.org/officeDocument/2006/relationships/hyperlink" Target="https://www.consultant.ru/document/cons_doc_LAW_380283/1ed9cd24dae317c602055ce0d205e5bdb189cc46/" TargetMode="External"/><Relationship Id="rId105" Type="http://schemas.openxmlformats.org/officeDocument/2006/relationships/hyperlink" Target="https://www.consultant.ru/document/cons_doc_LAW_427307/f608f710b118e5cf596aab34500c1a64c0c67a44/" TargetMode="External"/><Relationship Id="rId126" Type="http://schemas.openxmlformats.org/officeDocument/2006/relationships/hyperlink" Target="https://www.consultant.ru/document/cons_doc_LAW_427307/aa0207f861a8c9e35d8ab9e4f5fd40aca7cafaad/" TargetMode="External"/><Relationship Id="rId147" Type="http://schemas.openxmlformats.org/officeDocument/2006/relationships/hyperlink" Target="https://www.consultant.ru/document/cons_doc_LAW_114247/f608f710b118e5cf596aab34500c1a64c0c67a44/" TargetMode="External"/><Relationship Id="rId168" Type="http://schemas.openxmlformats.org/officeDocument/2006/relationships/hyperlink" Target="https://www.consultant.ru/document/cons_doc_LAW_114247/f608f710b118e5cf596aab34500c1a64c0c67a44/" TargetMode="External"/><Relationship Id="rId8" Type="http://schemas.openxmlformats.org/officeDocument/2006/relationships/hyperlink" Target="https://www.consultant.ru/document/cons_doc_LAW_377025/a397ec4ca2dd0c96c211ee4e4436628f0cf581a3/" TargetMode="External"/><Relationship Id="rId51" Type="http://schemas.openxmlformats.org/officeDocument/2006/relationships/hyperlink" Target="https://www.consultant.ru/document/cons_doc_LAW_427307/f608f710b118e5cf596aab34500c1a64c0c67a44/" TargetMode="External"/><Relationship Id="rId72" Type="http://schemas.openxmlformats.org/officeDocument/2006/relationships/hyperlink" Target="https://www.consultant.ru/document/cons_doc_LAW_427307/f608f710b118e5cf596aab34500c1a64c0c67a44/" TargetMode="External"/><Relationship Id="rId93" Type="http://schemas.openxmlformats.org/officeDocument/2006/relationships/hyperlink" Target="https://www.consultant.ru/document/cons_doc_LAW_427307/aa0207f861a8c9e35d8ab9e4f5fd40aca7cafaad/" TargetMode="External"/><Relationship Id="rId98" Type="http://schemas.openxmlformats.org/officeDocument/2006/relationships/hyperlink" Target="https://www.consultant.ru/document/cons_doc_LAW_431970/397dbb8c389cd2ab637743ad706ed30178494f6f/" TargetMode="External"/><Relationship Id="rId121" Type="http://schemas.openxmlformats.org/officeDocument/2006/relationships/hyperlink" Target="https://www.consultant.ru/document/cons_doc_LAW_427307/aa0207f861a8c9e35d8ab9e4f5fd40aca7cafaad/" TargetMode="External"/><Relationship Id="rId142" Type="http://schemas.openxmlformats.org/officeDocument/2006/relationships/hyperlink" Target="https://www.consultant.ru/document/cons_doc_LAW_427307/f608f710b118e5cf596aab34500c1a64c0c67a44/" TargetMode="External"/><Relationship Id="rId163" Type="http://schemas.openxmlformats.org/officeDocument/2006/relationships/hyperlink" Target="https://www.consultant.ru/document/cons_doc_LAW_427307/64350e0444f6ce163dbeae7eaffd2216fb1a6a07/" TargetMode="External"/><Relationship Id="rId184" Type="http://schemas.openxmlformats.org/officeDocument/2006/relationships/hyperlink" Target="https://www.consultant.ru/document/cons_doc_LAW_427307/2c89fbd61239ac65f3203353df59d3c653c9a2f8/" TargetMode="External"/><Relationship Id="rId189" Type="http://schemas.openxmlformats.org/officeDocument/2006/relationships/hyperlink" Target="https://www.consultant.ru/document/cons_doc_LAW_427307/f608f710b118e5cf596aab34500c1a64c0c67a44/" TargetMode="External"/><Relationship Id="rId3" Type="http://schemas.openxmlformats.org/officeDocument/2006/relationships/webSettings" Target="webSettings.xml"/><Relationship Id="rId25" Type="http://schemas.openxmlformats.org/officeDocument/2006/relationships/hyperlink" Target="https://www.consultant.ru/document/cons_doc_LAW_422241/315f051396c88f1e4f827ba3f2ae313d999a1873/" TargetMode="External"/><Relationship Id="rId46" Type="http://schemas.openxmlformats.org/officeDocument/2006/relationships/hyperlink" Target="https://www.consultant.ru/document/cons_doc_LAW_427307/f608f710b118e5cf596aab34500c1a64c0c67a44/" TargetMode="External"/><Relationship Id="rId67" Type="http://schemas.openxmlformats.org/officeDocument/2006/relationships/hyperlink" Target="https://www.consultant.ru/document/cons_doc_LAW_114247/f608f710b118e5cf596aab34500c1a64c0c67a44/" TargetMode="External"/><Relationship Id="rId116" Type="http://schemas.openxmlformats.org/officeDocument/2006/relationships/hyperlink" Target="https://www.consultant.ru/document/cons_doc_LAW_427307/aa0207f861a8c9e35d8ab9e4f5fd40aca7cafaad/" TargetMode="External"/><Relationship Id="rId137" Type="http://schemas.openxmlformats.org/officeDocument/2006/relationships/hyperlink" Target="https://www.consultant.ru/document/cons_doc_LAW_427307/f608f710b118e5cf596aab34500c1a64c0c67a44/" TargetMode="External"/><Relationship Id="rId158" Type="http://schemas.openxmlformats.org/officeDocument/2006/relationships/hyperlink" Target="https://www.consultant.ru/document/cons_doc_LAW_427307/f608f710b118e5cf596aab34500c1a64c0c67a44/" TargetMode="External"/><Relationship Id="rId20" Type="http://schemas.openxmlformats.org/officeDocument/2006/relationships/hyperlink" Target="https://www.consultant.ru/document/cons_doc_LAW_329580/c25aaa4ce6bcc730ea4085bc715e0eb9bf0bec43/" TargetMode="External"/><Relationship Id="rId41" Type="http://schemas.openxmlformats.org/officeDocument/2006/relationships/hyperlink" Target="https://www.consultant.ru/document/cons_doc_LAW_427307/b487a4a1b3b62bb473d934b6491d61ebe102bc9d/" TargetMode="External"/><Relationship Id="rId62" Type="http://schemas.openxmlformats.org/officeDocument/2006/relationships/hyperlink" Target="https://www.consultant.ru/document/cons_doc_LAW_427307/f608f710b118e5cf596aab34500c1a64c0c67a44/" TargetMode="External"/><Relationship Id="rId83" Type="http://schemas.openxmlformats.org/officeDocument/2006/relationships/hyperlink" Target="https://www.consultant.ru/document/cons_doc_LAW_431970/b50101afd08dee7f41764d59277937373a2f7655/" TargetMode="External"/><Relationship Id="rId88" Type="http://schemas.openxmlformats.org/officeDocument/2006/relationships/hyperlink" Target="https://www.consultant.ru/document/cons_doc_LAW_427307/f608f710b118e5cf596aab34500c1a64c0c67a44/" TargetMode="External"/><Relationship Id="rId111" Type="http://schemas.openxmlformats.org/officeDocument/2006/relationships/hyperlink" Target="https://www.consultant.ru/document/cons_doc_LAW_427307/f608f710b118e5cf596aab34500c1a64c0c67a44/" TargetMode="External"/><Relationship Id="rId132" Type="http://schemas.openxmlformats.org/officeDocument/2006/relationships/hyperlink" Target="https://www.consultant.ru/document/cons_doc_LAW_427307/f608f710b118e5cf596aab34500c1a64c0c67a44/" TargetMode="External"/><Relationship Id="rId153" Type="http://schemas.openxmlformats.org/officeDocument/2006/relationships/hyperlink" Target="https://www.consultant.ru/document/cons_doc_LAW_427307/f608f710b118e5cf596aab34500c1a64c0c67a44/" TargetMode="External"/><Relationship Id="rId174" Type="http://schemas.openxmlformats.org/officeDocument/2006/relationships/hyperlink" Target="https://www.consultant.ru/document/cons_doc_LAW_427307/2c89fbd61239ac65f3203353df59d3c653c9a2f8/" TargetMode="External"/><Relationship Id="rId179" Type="http://schemas.openxmlformats.org/officeDocument/2006/relationships/hyperlink" Target="https://www.consultant.ru/document/cons_doc_LAW_114247/f608f710b118e5cf596aab34500c1a64c0c67a44/" TargetMode="External"/><Relationship Id="rId190" Type="http://schemas.openxmlformats.org/officeDocument/2006/relationships/hyperlink" Target="https://www.consultant.ru/document/cons_doc_LAW_427307/f01b049d6d3be0e58d178a4474175ac58896e7e3/" TargetMode="External"/><Relationship Id="rId15" Type="http://schemas.openxmlformats.org/officeDocument/2006/relationships/hyperlink" Target="https://www.consultant.ru/document/cons_doc_LAW_427307/f608f710b118e5cf596aab34500c1a64c0c67a44/" TargetMode="External"/><Relationship Id="rId36" Type="http://schemas.openxmlformats.org/officeDocument/2006/relationships/hyperlink" Target="https://www.consultant.ru/document/cons_doc_LAW_329580/c25aaa4ce6bcc730ea4085bc715e0eb9bf0bec43/" TargetMode="External"/><Relationship Id="rId57" Type="http://schemas.openxmlformats.org/officeDocument/2006/relationships/hyperlink" Target="https://www.consultant.ru/document/cons_doc_LAW_427307/f608f710b118e5cf596aab34500c1a64c0c67a44/" TargetMode="External"/><Relationship Id="rId106" Type="http://schemas.openxmlformats.org/officeDocument/2006/relationships/hyperlink" Target="https://www.consultant.ru/document/cons_doc_LAW_427307/aa0207f861a8c9e35d8ab9e4f5fd40aca7cafaad/" TargetMode="External"/><Relationship Id="rId127" Type="http://schemas.openxmlformats.org/officeDocument/2006/relationships/hyperlink" Target="https://www.consultant.ru/document/cons_doc_LAW_427307/aa0207f861a8c9e35d8ab9e4f5fd40aca7cafaad/" TargetMode="External"/><Relationship Id="rId10" Type="http://schemas.openxmlformats.org/officeDocument/2006/relationships/hyperlink" Target="https://www.consultant.ru/document/cons_doc_LAW_408492/fef1db9e27c611b5b932f67b1ec898f06bc62d38/" TargetMode="External"/><Relationship Id="rId31" Type="http://schemas.openxmlformats.org/officeDocument/2006/relationships/hyperlink" Target="https://www.consultant.ru/document/cons_doc_LAW_427307/f608f710b118e5cf596aab34500c1a64c0c67a44/" TargetMode="External"/><Relationship Id="rId52" Type="http://schemas.openxmlformats.org/officeDocument/2006/relationships/hyperlink" Target="https://www.consultant.ru/document/cons_doc_LAW_329580/c25aaa4ce6bcc730ea4085bc715e0eb9bf0bec43/" TargetMode="External"/><Relationship Id="rId73" Type="http://schemas.openxmlformats.org/officeDocument/2006/relationships/hyperlink" Target="https://www.consultant.ru/document/cons_doc_LAW_431970/b50101afd08dee7f41764d59277937373a2f7655/" TargetMode="External"/><Relationship Id="rId78" Type="http://schemas.openxmlformats.org/officeDocument/2006/relationships/hyperlink" Target="https://www.consultant.ru/document/cons_doc_LAW_431970/397dbb8c389cd2ab637743ad706ed30178494f6f/" TargetMode="External"/><Relationship Id="rId94" Type="http://schemas.openxmlformats.org/officeDocument/2006/relationships/hyperlink" Target="https://www.consultant.ru/document/cons_doc_LAW_427307/aa0207f861a8c9e35d8ab9e4f5fd40aca7cafaad/" TargetMode="External"/><Relationship Id="rId99" Type="http://schemas.openxmlformats.org/officeDocument/2006/relationships/hyperlink" Target="https://www.consultant.ru/document/cons_doc_LAW_431970/397dbb8c389cd2ab637743ad706ed30178494f6f/" TargetMode="External"/><Relationship Id="rId101" Type="http://schemas.openxmlformats.org/officeDocument/2006/relationships/hyperlink" Target="https://www.consultant.ru/document/cons_doc_LAW_329580/c25aaa4ce6bcc730ea4085bc715e0eb9bf0bec43/" TargetMode="External"/><Relationship Id="rId122" Type="http://schemas.openxmlformats.org/officeDocument/2006/relationships/hyperlink" Target="https://www.consultant.ru/document/cons_doc_LAW_427307/aa0207f861a8c9e35d8ab9e4f5fd40aca7cafaad/" TargetMode="External"/><Relationship Id="rId143" Type="http://schemas.openxmlformats.org/officeDocument/2006/relationships/hyperlink" Target="https://www.consultant.ru/document/cons_doc_LAW_427307/f608f710b118e5cf596aab34500c1a64c0c67a44/" TargetMode="External"/><Relationship Id="rId148" Type="http://schemas.openxmlformats.org/officeDocument/2006/relationships/hyperlink" Target="https://www.consultant.ru/document/cons_doc_LAW_427307/f608f710b118e5cf596aab34500c1a64c0c67a44/" TargetMode="External"/><Relationship Id="rId164" Type="http://schemas.openxmlformats.org/officeDocument/2006/relationships/hyperlink" Target="https://www.consultant.ru/document/cons_doc_LAW_427307/64350e0444f6ce163dbeae7eaffd2216fb1a6a07/" TargetMode="External"/><Relationship Id="rId169" Type="http://schemas.openxmlformats.org/officeDocument/2006/relationships/hyperlink" Target="https://www.consultant.ru/document/cons_doc_LAW_427307/64350e0444f6ce163dbeae7eaffd2216fb1a6a07/" TargetMode="External"/><Relationship Id="rId185" Type="http://schemas.openxmlformats.org/officeDocument/2006/relationships/hyperlink" Target="https://www.consultant.ru/document/cons_doc_LAW_427307/2c89fbd61239ac65f3203353df59d3c653c9a2f8/" TargetMode="External"/><Relationship Id="rId4" Type="http://schemas.openxmlformats.org/officeDocument/2006/relationships/hyperlink" Target="https://www.consultant.ru/document/cons_doc_LAW_392653/fef1db9e27c611b5b932f67b1ec898f06bc62d38/" TargetMode="External"/><Relationship Id="rId9" Type="http://schemas.openxmlformats.org/officeDocument/2006/relationships/hyperlink" Target="https://www.consultant.ru/document/cons_doc_LAW_428403/6fd2c1244df6710ed87d7648b0d99967356c8b0a/" TargetMode="External"/><Relationship Id="rId180" Type="http://schemas.openxmlformats.org/officeDocument/2006/relationships/hyperlink" Target="https://www.consultant.ru/document/cons_doc_LAW_427307/2c89fbd61239ac65f3203353df59d3c653c9a2f8/" TargetMode="External"/><Relationship Id="rId26" Type="http://schemas.openxmlformats.org/officeDocument/2006/relationships/hyperlink" Target="https://www.consultant.ru/document/cons_doc_LAW_329580/c25aaa4ce6bcc730ea4085bc715e0eb9bf0bec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13711</Words>
  <Characters>78154</Characters>
  <Application>Microsoft Office Word</Application>
  <DocSecurity>0</DocSecurity>
  <Lines>651</Lines>
  <Paragraphs>183</Paragraphs>
  <ScaleCrop>false</ScaleCrop>
  <Company/>
  <LinksUpToDate>false</LinksUpToDate>
  <CharactersWithSpaces>91682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2023-01-24T11:06:00Z</dcterms:created>
  <dcterms:modified xsi:type="dcterms:W3CDTF">2023-01-24T11:06:00Z</dcterms:modified>
</cp:coreProperties>
</file>