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C384B" w14:textId="56A05813" w:rsidR="00F02C1F" w:rsidRPr="00C64AFE" w:rsidRDefault="00F02C1F" w:rsidP="00F02C1F">
      <w:pPr>
        <w:tabs>
          <w:tab w:val="left" w:pos="8490"/>
        </w:tabs>
        <w:spacing w:after="0" w:line="240" w:lineRule="auto"/>
        <w:ind w:firstLine="709"/>
        <w:rPr>
          <w:rFonts w:ascii="Times New Roman" w:eastAsia="Courier New" w:hAnsi="Times New Roman"/>
          <w:color w:val="000000"/>
          <w:sz w:val="28"/>
          <w:szCs w:val="28"/>
        </w:rPr>
      </w:pPr>
      <w:bookmarkStart w:id="0" w:name="_Hlk110330695"/>
      <w:r w:rsidRPr="00C64AFE">
        <w:rPr>
          <w:rFonts w:ascii="Times New Roman" w:hAnsi="Times New Roman"/>
          <w:noProof/>
          <w:sz w:val="28"/>
          <w:szCs w:val="28"/>
          <w:lang w:eastAsia="ru-RU"/>
        </w:rPr>
        <w:drawing>
          <wp:anchor distT="93910" distB="79921" distL="212283" distR="212487" simplePos="0" relativeHeight="251659264" behindDoc="0" locked="0" layoutInCell="1" allowOverlap="1" wp14:anchorId="7DFE5D3F" wp14:editId="2B730015">
            <wp:simplePos x="0" y="0"/>
            <wp:positionH relativeFrom="margin">
              <wp:posOffset>2526858</wp:posOffset>
            </wp:positionH>
            <wp:positionV relativeFrom="paragraph">
              <wp:posOffset>86925</wp:posOffset>
            </wp:positionV>
            <wp:extent cx="778555" cy="924719"/>
            <wp:effectExtent l="133350" t="133350" r="135890" b="142240"/>
            <wp:wrapNone/>
            <wp:docPr id="7" name="Рисунок 7" descr="Герб цвет"/>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Рисунок 7" descr="Герб цвет"/>
                    <pic:cNvPicPr/>
                  </pic:nvPicPr>
                  <pic:blipFill>
                    <a:blip r:embed="rId8"/>
                    <a:srcRect/>
                    <a:stretch>
                      <a:fillRect/>
                    </a:stretch>
                  </pic:blipFill>
                  <pic:spPr bwMode="auto">
                    <a:xfrm>
                      <a:off x="0" y="0"/>
                      <a:ext cx="778510" cy="924560"/>
                    </a:xfrm>
                    <a:prstGeom prst="rect">
                      <a:avLst/>
                    </a:prstGeom>
                    <a:noFill/>
                    <a:ln w="9525">
                      <a:noFill/>
                      <a:miter lim="800000"/>
                      <a:headEnd/>
                      <a:tailEnd/>
                    </a:ln>
                    <a:effectLst>
                      <a:glow rad="127000">
                        <a:sysClr val="window" lastClr="FFFFFF"/>
                      </a:glow>
                    </a:effectLst>
                  </pic:spPr>
                </pic:pic>
              </a:graphicData>
            </a:graphic>
            <wp14:sizeRelH relativeFrom="page">
              <wp14:pctWidth>0</wp14:pctWidth>
            </wp14:sizeRelH>
            <wp14:sizeRelV relativeFrom="page">
              <wp14:pctHeight>0</wp14:pctHeight>
            </wp14:sizeRelV>
          </wp:anchor>
        </w:drawing>
      </w:r>
      <w:r w:rsidRPr="00C64AFE">
        <w:rPr>
          <w:rFonts w:ascii="Times New Roman" w:eastAsia="Courier New" w:hAnsi="Times New Roman"/>
          <w:color w:val="000000"/>
          <w:sz w:val="28"/>
          <w:szCs w:val="28"/>
        </w:rPr>
        <w:tab/>
      </w:r>
    </w:p>
    <w:p w14:paraId="61185934" w14:textId="77777777" w:rsidR="00F02C1F" w:rsidRPr="00C64AFE" w:rsidRDefault="00F02C1F" w:rsidP="00F02C1F">
      <w:pPr>
        <w:tabs>
          <w:tab w:val="left" w:pos="6379"/>
        </w:tabs>
        <w:spacing w:after="0" w:line="240" w:lineRule="auto"/>
        <w:ind w:firstLine="709"/>
        <w:jc w:val="center"/>
        <w:rPr>
          <w:rFonts w:ascii="Times New Roman" w:eastAsia="Courier New" w:hAnsi="Times New Roman"/>
          <w:color w:val="000000"/>
          <w:sz w:val="28"/>
          <w:szCs w:val="28"/>
        </w:rPr>
      </w:pPr>
    </w:p>
    <w:p w14:paraId="7E23166C" w14:textId="77777777" w:rsidR="00F02C1F" w:rsidRPr="00C64AFE" w:rsidRDefault="00F02C1F" w:rsidP="00F02C1F">
      <w:pPr>
        <w:spacing w:after="0" w:line="240" w:lineRule="auto"/>
        <w:jc w:val="center"/>
        <w:rPr>
          <w:rFonts w:ascii="Times New Roman" w:eastAsia="Courier New" w:hAnsi="Times New Roman"/>
          <w:color w:val="000000"/>
          <w:kern w:val="2"/>
          <w:sz w:val="28"/>
          <w:szCs w:val="28"/>
        </w:rPr>
      </w:pPr>
    </w:p>
    <w:p w14:paraId="23203B13" w14:textId="77777777" w:rsidR="00F02C1F" w:rsidRPr="00C64AFE" w:rsidRDefault="00F02C1F" w:rsidP="00F02C1F">
      <w:pPr>
        <w:spacing w:after="0" w:line="240" w:lineRule="auto"/>
        <w:jc w:val="center"/>
        <w:rPr>
          <w:rFonts w:ascii="Times New Roman" w:eastAsia="Courier New" w:hAnsi="Times New Roman"/>
          <w:color w:val="000000"/>
          <w:kern w:val="2"/>
          <w:sz w:val="28"/>
          <w:szCs w:val="28"/>
        </w:rPr>
      </w:pPr>
    </w:p>
    <w:p w14:paraId="26871BE6" w14:textId="77777777" w:rsidR="00F02C1F" w:rsidRDefault="00F02C1F" w:rsidP="00F02C1F">
      <w:pPr>
        <w:spacing w:after="0" w:line="240" w:lineRule="auto"/>
        <w:jc w:val="center"/>
        <w:rPr>
          <w:rFonts w:ascii="Times New Roman" w:eastAsia="Courier New" w:hAnsi="Times New Roman"/>
          <w:color w:val="000000"/>
          <w:kern w:val="2"/>
          <w:sz w:val="28"/>
          <w:szCs w:val="28"/>
        </w:rPr>
      </w:pPr>
    </w:p>
    <w:p w14:paraId="284611C9" w14:textId="77777777" w:rsidR="00F02C1F" w:rsidRPr="00C64AFE" w:rsidRDefault="00F02C1F" w:rsidP="00F02C1F">
      <w:pPr>
        <w:spacing w:after="0" w:line="240" w:lineRule="auto"/>
        <w:jc w:val="center"/>
        <w:rPr>
          <w:rFonts w:ascii="Times New Roman" w:eastAsia="Courier New" w:hAnsi="Times New Roman"/>
          <w:color w:val="000000"/>
          <w:kern w:val="2"/>
          <w:sz w:val="28"/>
          <w:szCs w:val="28"/>
        </w:rPr>
      </w:pPr>
      <w:r w:rsidRPr="00C64AFE">
        <w:rPr>
          <w:rFonts w:ascii="Times New Roman" w:eastAsia="Courier New" w:hAnsi="Times New Roman"/>
          <w:color w:val="000000"/>
          <w:kern w:val="2"/>
          <w:sz w:val="28"/>
          <w:szCs w:val="28"/>
        </w:rPr>
        <w:t>РОССИЙСКАЯ ФЕДЕРАЦИЯ</w:t>
      </w:r>
    </w:p>
    <w:p w14:paraId="23250D95" w14:textId="77777777" w:rsidR="00F02C1F" w:rsidRPr="00C64AFE" w:rsidRDefault="00F02C1F" w:rsidP="00F02C1F">
      <w:pPr>
        <w:spacing w:after="0" w:line="240" w:lineRule="auto"/>
        <w:jc w:val="center"/>
        <w:rPr>
          <w:rFonts w:ascii="Times New Roman" w:eastAsia="Courier New" w:hAnsi="Times New Roman"/>
          <w:color w:val="000000"/>
          <w:kern w:val="2"/>
          <w:sz w:val="28"/>
          <w:szCs w:val="28"/>
        </w:rPr>
      </w:pPr>
      <w:r w:rsidRPr="00C64AFE">
        <w:rPr>
          <w:rFonts w:ascii="Times New Roman" w:eastAsia="Courier New" w:hAnsi="Times New Roman"/>
          <w:color w:val="000000"/>
          <w:kern w:val="2"/>
          <w:sz w:val="28"/>
          <w:szCs w:val="28"/>
        </w:rPr>
        <w:t>РОСТОВСКАЯ ОБЛАСТЬ</w:t>
      </w:r>
    </w:p>
    <w:p w14:paraId="5F86E47E" w14:textId="77777777" w:rsidR="00F02C1F" w:rsidRPr="00C64AFE" w:rsidRDefault="00F02C1F" w:rsidP="00F02C1F">
      <w:pPr>
        <w:tabs>
          <w:tab w:val="left" w:pos="6379"/>
        </w:tabs>
        <w:spacing w:after="0" w:line="240" w:lineRule="auto"/>
        <w:jc w:val="center"/>
        <w:rPr>
          <w:rFonts w:ascii="Times New Roman" w:eastAsia="Courier New" w:hAnsi="Times New Roman"/>
          <w:color w:val="000000"/>
          <w:sz w:val="28"/>
          <w:szCs w:val="28"/>
        </w:rPr>
      </w:pPr>
      <w:r w:rsidRPr="00C64AFE">
        <w:rPr>
          <w:rFonts w:ascii="Times New Roman" w:eastAsia="Courier New" w:hAnsi="Times New Roman"/>
          <w:color w:val="000000"/>
          <w:sz w:val="28"/>
          <w:szCs w:val="28"/>
        </w:rPr>
        <w:t xml:space="preserve">АДМИНИСТРАЦИЯ </w:t>
      </w:r>
    </w:p>
    <w:p w14:paraId="54F8AE08" w14:textId="77777777" w:rsidR="00F02C1F" w:rsidRPr="00C64AFE" w:rsidRDefault="00F02C1F" w:rsidP="00F02C1F">
      <w:pPr>
        <w:tabs>
          <w:tab w:val="left" w:pos="6379"/>
        </w:tabs>
        <w:spacing w:after="0" w:line="240" w:lineRule="auto"/>
        <w:jc w:val="center"/>
        <w:rPr>
          <w:rFonts w:ascii="Times New Roman" w:eastAsia="Courier New" w:hAnsi="Times New Roman"/>
          <w:color w:val="000000"/>
          <w:sz w:val="28"/>
          <w:szCs w:val="28"/>
        </w:rPr>
      </w:pPr>
      <w:r w:rsidRPr="00C64AFE">
        <w:rPr>
          <w:rFonts w:ascii="Times New Roman" w:eastAsia="Courier New" w:hAnsi="Times New Roman"/>
          <w:color w:val="000000"/>
          <w:sz w:val="28"/>
          <w:szCs w:val="28"/>
        </w:rPr>
        <w:t>КРАСНОЯРСКОГО СЕЛЬСКОГО ПОСЕЛЕНИЯ</w:t>
      </w:r>
    </w:p>
    <w:p w14:paraId="63395733" w14:textId="77777777" w:rsidR="00F02C1F" w:rsidRPr="00C64AFE" w:rsidRDefault="00F02C1F" w:rsidP="00F02C1F">
      <w:pPr>
        <w:tabs>
          <w:tab w:val="left" w:pos="6379"/>
        </w:tabs>
        <w:spacing w:after="0" w:line="240" w:lineRule="auto"/>
        <w:jc w:val="center"/>
        <w:rPr>
          <w:rFonts w:ascii="Times New Roman" w:eastAsia="Courier New" w:hAnsi="Times New Roman"/>
          <w:color w:val="000000"/>
          <w:sz w:val="28"/>
          <w:szCs w:val="28"/>
        </w:rPr>
      </w:pPr>
    </w:p>
    <w:p w14:paraId="29D327C1" w14:textId="77777777" w:rsidR="00F02C1F" w:rsidRPr="00C64AFE" w:rsidRDefault="00F02C1F" w:rsidP="00F02C1F">
      <w:pPr>
        <w:tabs>
          <w:tab w:val="left" w:pos="6379"/>
        </w:tabs>
        <w:spacing w:after="0" w:line="240" w:lineRule="auto"/>
        <w:jc w:val="center"/>
        <w:rPr>
          <w:rFonts w:ascii="Times New Roman" w:eastAsia="Courier New" w:hAnsi="Times New Roman"/>
          <w:color w:val="000000"/>
          <w:sz w:val="28"/>
          <w:szCs w:val="28"/>
        </w:rPr>
      </w:pPr>
      <w:r w:rsidRPr="00C64AFE">
        <w:rPr>
          <w:rFonts w:ascii="Times New Roman" w:eastAsia="Courier New" w:hAnsi="Times New Roman"/>
          <w:color w:val="000000"/>
          <w:sz w:val="28"/>
          <w:szCs w:val="28"/>
        </w:rPr>
        <w:t>ПОСТАНОВЛЕНИЕ</w:t>
      </w:r>
    </w:p>
    <w:p w14:paraId="24A8E3FE" w14:textId="77777777" w:rsidR="00F02C1F" w:rsidRPr="00C64AFE" w:rsidRDefault="00F02C1F" w:rsidP="00F02C1F">
      <w:pPr>
        <w:spacing w:after="0" w:line="240" w:lineRule="auto"/>
        <w:jc w:val="center"/>
        <w:rPr>
          <w:rFonts w:ascii="Times New Roman" w:eastAsia="Courier New" w:hAnsi="Times New Roman"/>
          <w:color w:val="000000"/>
          <w:sz w:val="28"/>
          <w:szCs w:val="28"/>
        </w:rPr>
      </w:pPr>
    </w:p>
    <w:p w14:paraId="7E3F48AF" w14:textId="51C8B545" w:rsidR="00F02C1F" w:rsidRDefault="007F3BFE" w:rsidP="00F02C1F">
      <w:pPr>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07</w:t>
      </w:r>
      <w:r w:rsidR="00F02C1F">
        <w:rPr>
          <w:rFonts w:ascii="Times New Roman" w:eastAsia="Courier New" w:hAnsi="Times New Roman"/>
          <w:color w:val="000000"/>
          <w:sz w:val="28"/>
          <w:szCs w:val="28"/>
        </w:rPr>
        <w:t>.00.2024</w:t>
      </w:r>
      <w:r w:rsidR="00F02C1F" w:rsidRPr="00C64AFE">
        <w:rPr>
          <w:rFonts w:ascii="Times New Roman" w:eastAsia="Courier New" w:hAnsi="Times New Roman"/>
          <w:color w:val="000000"/>
          <w:sz w:val="28"/>
          <w:szCs w:val="28"/>
        </w:rPr>
        <w:t xml:space="preserve">                                               №</w:t>
      </w:r>
      <w:r>
        <w:rPr>
          <w:rFonts w:ascii="Times New Roman" w:eastAsia="Courier New" w:hAnsi="Times New Roman"/>
          <w:color w:val="000000"/>
          <w:sz w:val="28"/>
          <w:szCs w:val="28"/>
        </w:rPr>
        <w:t>115</w:t>
      </w:r>
      <w:r w:rsidR="00F02C1F" w:rsidRPr="00C64AFE">
        <w:rPr>
          <w:rFonts w:ascii="Times New Roman" w:eastAsia="Courier New" w:hAnsi="Times New Roman"/>
          <w:color w:val="000000"/>
          <w:sz w:val="28"/>
          <w:szCs w:val="28"/>
        </w:rPr>
        <w:t xml:space="preserve">                                 ст. Красноярская</w:t>
      </w:r>
    </w:p>
    <w:p w14:paraId="528F61B9" w14:textId="77777777" w:rsidR="00F02C1F" w:rsidRPr="00C64AFE" w:rsidRDefault="00F02C1F" w:rsidP="00F02C1F">
      <w:pPr>
        <w:spacing w:after="0" w:line="240" w:lineRule="auto"/>
        <w:rPr>
          <w:rFonts w:ascii="Times New Roman" w:eastAsia="Courier New" w:hAnsi="Times New Roman"/>
          <w:color w:val="000000"/>
          <w:sz w:val="28"/>
          <w:szCs w:val="28"/>
        </w:rPr>
      </w:pPr>
    </w:p>
    <w:p w14:paraId="007C7792" w14:textId="1518E565" w:rsidR="00B76AE7" w:rsidRPr="008E4A7D" w:rsidRDefault="00C6590A" w:rsidP="004E01F1">
      <w:pPr>
        <w:spacing w:after="0" w:line="240" w:lineRule="auto"/>
        <w:ind w:right="3968"/>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Об утверждении Методических рекомендаций по разработке и реализации муниципальных программ </w:t>
      </w:r>
      <w:r w:rsidR="00F02C1F">
        <w:rPr>
          <w:rFonts w:ascii="Times New Roman" w:eastAsia="Times New Roman" w:hAnsi="Times New Roman" w:cs="Times New Roman"/>
          <w:sz w:val="28"/>
          <w:szCs w:val="28"/>
          <w:lang w:eastAsia="ru-RU"/>
        </w:rPr>
        <w:t>Красноярского сельского поселения</w:t>
      </w:r>
    </w:p>
    <w:bookmarkEnd w:id="0"/>
    <w:p w14:paraId="39744FD2" w14:textId="77777777" w:rsidR="00BA668C" w:rsidRPr="004E01F1" w:rsidRDefault="00BA668C" w:rsidP="004E01F1">
      <w:pPr>
        <w:autoSpaceDE w:val="0"/>
        <w:autoSpaceDN w:val="0"/>
        <w:adjustRightInd w:val="0"/>
        <w:spacing w:after="0" w:line="240" w:lineRule="auto"/>
        <w:rPr>
          <w:rFonts w:ascii="Times New Roman" w:eastAsia="Times New Roman" w:hAnsi="Times New Roman" w:cs="Times New Roman"/>
          <w:kern w:val="2"/>
          <w:sz w:val="16"/>
          <w:szCs w:val="16"/>
          <w:lang w:eastAsia="ru-RU"/>
        </w:rPr>
      </w:pPr>
    </w:p>
    <w:p w14:paraId="40D87437" w14:textId="3994BC56" w:rsidR="00F02C1F" w:rsidRDefault="002B4CF8" w:rsidP="004E01F1">
      <w:pPr>
        <w:spacing w:after="0" w:line="240" w:lineRule="auto"/>
        <w:ind w:firstLine="708"/>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bCs/>
          <w:sz w:val="28"/>
          <w:szCs w:val="28"/>
          <w:lang w:eastAsia="ru-RU"/>
        </w:rPr>
        <w:t xml:space="preserve">В соответствии с </w:t>
      </w:r>
      <w:r w:rsidR="00F111EC" w:rsidRPr="008E4A7D">
        <w:rPr>
          <w:rFonts w:ascii="Times New Roman" w:eastAsia="Times New Roman" w:hAnsi="Times New Roman" w:cs="Times New Roman"/>
          <w:bCs/>
          <w:sz w:val="28"/>
          <w:szCs w:val="28"/>
          <w:lang w:eastAsia="ru-RU"/>
        </w:rPr>
        <w:t>п</w:t>
      </w:r>
      <w:r w:rsidRPr="008E4A7D">
        <w:rPr>
          <w:rFonts w:ascii="Times New Roman" w:eastAsia="Times New Roman" w:hAnsi="Times New Roman" w:cs="Times New Roman"/>
          <w:bCs/>
          <w:sz w:val="28"/>
          <w:szCs w:val="28"/>
          <w:lang w:eastAsia="ru-RU"/>
        </w:rPr>
        <w:t xml:space="preserve">остановлением </w:t>
      </w:r>
      <w:bookmarkStart w:id="1" w:name="_Hlk171429390"/>
      <w:r w:rsidRPr="008E4A7D">
        <w:rPr>
          <w:rFonts w:ascii="Times New Roman" w:eastAsia="Times New Roman" w:hAnsi="Times New Roman" w:cs="Times New Roman"/>
          <w:bCs/>
          <w:sz w:val="28"/>
          <w:szCs w:val="28"/>
          <w:lang w:eastAsia="ru-RU"/>
        </w:rPr>
        <w:t xml:space="preserve">Администрации </w:t>
      </w:r>
      <w:r w:rsidR="00F02C1F">
        <w:rPr>
          <w:rFonts w:ascii="Times New Roman" w:eastAsia="Times New Roman" w:hAnsi="Times New Roman" w:cs="Times New Roman"/>
          <w:bCs/>
          <w:sz w:val="28"/>
          <w:szCs w:val="28"/>
          <w:lang w:eastAsia="ru-RU"/>
        </w:rPr>
        <w:t>Красноярского сельского поселения</w:t>
      </w:r>
      <w:r w:rsidRPr="008E4A7D">
        <w:rPr>
          <w:rFonts w:ascii="Times New Roman" w:eastAsia="Times New Roman" w:hAnsi="Times New Roman" w:cs="Times New Roman"/>
          <w:bCs/>
          <w:sz w:val="28"/>
          <w:szCs w:val="28"/>
          <w:lang w:eastAsia="ru-RU"/>
        </w:rPr>
        <w:t xml:space="preserve"> </w:t>
      </w:r>
      <w:bookmarkEnd w:id="1"/>
      <w:r w:rsidRPr="007F3BFE">
        <w:rPr>
          <w:rFonts w:ascii="Times New Roman" w:eastAsia="Times New Roman" w:hAnsi="Times New Roman" w:cs="Times New Roman"/>
          <w:bCs/>
          <w:sz w:val="28"/>
          <w:szCs w:val="28"/>
          <w:lang w:eastAsia="ru-RU"/>
        </w:rPr>
        <w:t xml:space="preserve">от </w:t>
      </w:r>
      <w:r w:rsidR="007F3BFE" w:rsidRPr="007F3BFE">
        <w:rPr>
          <w:rFonts w:ascii="Times New Roman" w:eastAsia="Times New Roman" w:hAnsi="Times New Roman" w:cs="Times New Roman"/>
          <w:bCs/>
          <w:sz w:val="28"/>
          <w:szCs w:val="28"/>
          <w:lang w:eastAsia="ru-RU"/>
        </w:rPr>
        <w:t>07.10</w:t>
      </w:r>
      <w:r w:rsidR="008D3AED" w:rsidRPr="007F3BFE">
        <w:rPr>
          <w:rFonts w:ascii="Times New Roman" w:eastAsia="Times New Roman" w:hAnsi="Times New Roman" w:cs="Times New Roman"/>
          <w:bCs/>
          <w:sz w:val="28"/>
          <w:szCs w:val="28"/>
          <w:lang w:eastAsia="ru-RU"/>
        </w:rPr>
        <w:t>.2024</w:t>
      </w:r>
      <w:r w:rsidR="00F02C1F" w:rsidRPr="007F3BFE">
        <w:rPr>
          <w:rFonts w:ascii="Times New Roman" w:eastAsia="Times New Roman" w:hAnsi="Times New Roman" w:cs="Times New Roman"/>
          <w:bCs/>
          <w:sz w:val="28"/>
          <w:szCs w:val="28"/>
          <w:lang w:eastAsia="ru-RU"/>
        </w:rPr>
        <w:t xml:space="preserve"> №</w:t>
      </w:r>
      <w:r w:rsidR="007F3BFE" w:rsidRPr="007F3BFE">
        <w:rPr>
          <w:rFonts w:ascii="Times New Roman" w:eastAsia="Times New Roman" w:hAnsi="Times New Roman" w:cs="Times New Roman"/>
          <w:bCs/>
          <w:sz w:val="28"/>
          <w:szCs w:val="28"/>
          <w:lang w:eastAsia="ru-RU"/>
        </w:rPr>
        <w:t>114</w:t>
      </w:r>
      <w:r w:rsidRPr="007F3BFE">
        <w:rPr>
          <w:rFonts w:ascii="Times New Roman" w:eastAsia="Times New Roman" w:hAnsi="Times New Roman" w:cs="Times New Roman"/>
          <w:bCs/>
          <w:sz w:val="28"/>
          <w:szCs w:val="28"/>
          <w:lang w:eastAsia="ru-RU"/>
        </w:rPr>
        <w:t xml:space="preserve"> </w:t>
      </w:r>
      <w:r w:rsidRPr="008E4A7D">
        <w:rPr>
          <w:rFonts w:ascii="Times New Roman" w:eastAsia="Times New Roman" w:hAnsi="Times New Roman" w:cs="Times New Roman"/>
          <w:bCs/>
          <w:sz w:val="28"/>
          <w:szCs w:val="28"/>
          <w:lang w:eastAsia="ru-RU"/>
        </w:rPr>
        <w:t xml:space="preserve">«Об утверждении Порядка разработки, реализации и оценки эффективности муниципальных программ </w:t>
      </w:r>
      <w:r w:rsidR="00F02C1F">
        <w:rPr>
          <w:rFonts w:ascii="Times New Roman" w:eastAsia="Times New Roman" w:hAnsi="Times New Roman" w:cs="Times New Roman"/>
          <w:bCs/>
          <w:sz w:val="28"/>
          <w:szCs w:val="28"/>
          <w:lang w:eastAsia="ru-RU"/>
        </w:rPr>
        <w:t>Красноярского сельского поселения</w:t>
      </w:r>
      <w:r w:rsidRPr="008E4A7D">
        <w:rPr>
          <w:rFonts w:ascii="Times New Roman" w:eastAsia="Times New Roman" w:hAnsi="Times New Roman" w:cs="Times New Roman"/>
          <w:bCs/>
          <w:sz w:val="28"/>
          <w:szCs w:val="28"/>
          <w:lang w:eastAsia="ru-RU"/>
        </w:rPr>
        <w:t>»</w:t>
      </w:r>
      <w:r w:rsidR="00A85F2A" w:rsidRPr="008E4A7D">
        <w:rPr>
          <w:rFonts w:ascii="Times New Roman" w:eastAsia="Times New Roman" w:hAnsi="Times New Roman" w:cs="Times New Roman"/>
          <w:bCs/>
          <w:sz w:val="28"/>
          <w:szCs w:val="28"/>
          <w:lang w:eastAsia="ru-RU"/>
        </w:rPr>
        <w:t xml:space="preserve">, </w:t>
      </w:r>
      <w:r w:rsidR="00A85F2A" w:rsidRPr="008E4A7D">
        <w:rPr>
          <w:rFonts w:ascii="Times New Roman" w:eastAsia="Times New Roman" w:hAnsi="Times New Roman" w:cs="Times New Roman"/>
          <w:sz w:val="28"/>
          <w:szCs w:val="28"/>
          <w:lang w:eastAsia="ru-RU"/>
        </w:rPr>
        <w:t xml:space="preserve">в </w:t>
      </w:r>
      <w:r w:rsidR="005317D5" w:rsidRPr="008E4A7D">
        <w:rPr>
          <w:rFonts w:ascii="Times New Roman" w:eastAsia="Times New Roman" w:hAnsi="Times New Roman" w:cs="Times New Roman"/>
          <w:sz w:val="28"/>
          <w:szCs w:val="28"/>
          <w:lang w:eastAsia="ru-RU"/>
        </w:rPr>
        <w:t xml:space="preserve">целях совершенствования методологического обеспечения формирования и реализации муниципальных программ </w:t>
      </w:r>
      <w:r w:rsidR="00F02C1F">
        <w:rPr>
          <w:rFonts w:ascii="Times New Roman" w:eastAsia="Times New Roman" w:hAnsi="Times New Roman" w:cs="Times New Roman"/>
          <w:sz w:val="28"/>
          <w:szCs w:val="28"/>
          <w:lang w:eastAsia="ru-RU"/>
        </w:rPr>
        <w:t>Красноярского сельского поселения, Администрация Красноярского сельского поселения</w:t>
      </w:r>
    </w:p>
    <w:p w14:paraId="7C456BCB" w14:textId="77777777" w:rsidR="00F02C1F" w:rsidRDefault="00F02C1F" w:rsidP="004E01F1">
      <w:pPr>
        <w:spacing w:after="0" w:line="240" w:lineRule="auto"/>
        <w:ind w:firstLine="708"/>
        <w:jc w:val="both"/>
        <w:rPr>
          <w:rFonts w:ascii="Times New Roman" w:eastAsia="Times New Roman" w:hAnsi="Times New Roman" w:cs="Times New Roman"/>
          <w:sz w:val="28"/>
          <w:szCs w:val="28"/>
          <w:lang w:eastAsia="ru-RU"/>
        </w:rPr>
      </w:pPr>
    </w:p>
    <w:p w14:paraId="79758633" w14:textId="59325DCD" w:rsidR="00A8016D" w:rsidRPr="008E4A7D" w:rsidRDefault="00F02C1F" w:rsidP="00F02C1F">
      <w:pPr>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r w:rsidR="00A85F2A" w:rsidRPr="008E4A7D">
        <w:rPr>
          <w:rFonts w:ascii="Times New Roman" w:eastAsia="Times New Roman" w:hAnsi="Times New Roman" w:cs="Times New Roman"/>
          <w:sz w:val="28"/>
          <w:szCs w:val="28"/>
          <w:lang w:eastAsia="ru-RU"/>
        </w:rPr>
        <w:t>:</w:t>
      </w:r>
    </w:p>
    <w:p w14:paraId="1C37AD10" w14:textId="77777777" w:rsidR="009B049E" w:rsidRPr="004E01F1" w:rsidRDefault="009B049E" w:rsidP="009242FF">
      <w:pPr>
        <w:spacing w:after="0" w:line="240" w:lineRule="auto"/>
        <w:jc w:val="both"/>
        <w:rPr>
          <w:rFonts w:ascii="Times New Roman" w:eastAsia="Times New Roman" w:hAnsi="Times New Roman" w:cs="Times New Roman"/>
          <w:sz w:val="20"/>
          <w:szCs w:val="20"/>
          <w:lang w:eastAsia="ru-RU"/>
        </w:rPr>
      </w:pPr>
    </w:p>
    <w:p w14:paraId="564281EA" w14:textId="6203ABE3" w:rsidR="00B76AE7" w:rsidRPr="008E4A7D" w:rsidRDefault="009242FF" w:rsidP="0066456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1. </w:t>
      </w:r>
      <w:r w:rsidR="00B53C30" w:rsidRPr="008E4A7D">
        <w:rPr>
          <w:rFonts w:ascii="Times New Roman" w:eastAsia="Times New Roman" w:hAnsi="Times New Roman" w:cs="Times New Roman"/>
          <w:sz w:val="28"/>
          <w:szCs w:val="28"/>
          <w:lang w:eastAsia="ru-RU"/>
        </w:rPr>
        <w:t xml:space="preserve">Утвердить </w:t>
      </w:r>
      <w:r w:rsidR="00664565" w:rsidRPr="008E4A7D">
        <w:rPr>
          <w:rFonts w:ascii="Times New Roman" w:eastAsia="Times New Roman" w:hAnsi="Times New Roman" w:cs="Times New Roman"/>
          <w:sz w:val="28"/>
          <w:szCs w:val="28"/>
          <w:lang w:eastAsia="ru-RU"/>
        </w:rPr>
        <w:t>Методически</w:t>
      </w:r>
      <w:r w:rsidR="00B53C30" w:rsidRPr="008E4A7D">
        <w:rPr>
          <w:rFonts w:ascii="Times New Roman" w:eastAsia="Times New Roman" w:hAnsi="Times New Roman" w:cs="Times New Roman"/>
          <w:sz w:val="28"/>
          <w:szCs w:val="28"/>
          <w:lang w:eastAsia="ru-RU"/>
        </w:rPr>
        <w:t>е</w:t>
      </w:r>
      <w:r w:rsidR="00664565" w:rsidRPr="008E4A7D">
        <w:rPr>
          <w:rFonts w:ascii="Times New Roman" w:eastAsia="Times New Roman" w:hAnsi="Times New Roman" w:cs="Times New Roman"/>
          <w:sz w:val="28"/>
          <w:szCs w:val="28"/>
          <w:lang w:eastAsia="ru-RU"/>
        </w:rPr>
        <w:t xml:space="preserve"> рекомендаци</w:t>
      </w:r>
      <w:r w:rsidR="00B53C30" w:rsidRPr="008E4A7D">
        <w:rPr>
          <w:rFonts w:ascii="Times New Roman" w:eastAsia="Times New Roman" w:hAnsi="Times New Roman" w:cs="Times New Roman"/>
          <w:sz w:val="28"/>
          <w:szCs w:val="28"/>
          <w:lang w:eastAsia="ru-RU"/>
        </w:rPr>
        <w:t>и</w:t>
      </w:r>
      <w:r w:rsidR="00664565" w:rsidRPr="008E4A7D">
        <w:rPr>
          <w:rFonts w:ascii="Times New Roman" w:eastAsia="Times New Roman" w:hAnsi="Times New Roman" w:cs="Times New Roman"/>
          <w:sz w:val="28"/>
          <w:szCs w:val="28"/>
          <w:lang w:eastAsia="ru-RU"/>
        </w:rPr>
        <w:t xml:space="preserve"> по разработке и реализации муниципальных программ </w:t>
      </w:r>
      <w:r w:rsidR="00F02C1F">
        <w:rPr>
          <w:rFonts w:ascii="Times New Roman" w:eastAsia="Times New Roman" w:hAnsi="Times New Roman" w:cs="Times New Roman"/>
          <w:sz w:val="28"/>
          <w:szCs w:val="28"/>
          <w:lang w:eastAsia="ru-RU"/>
        </w:rPr>
        <w:t>Красноярского сельского поселения</w:t>
      </w:r>
      <w:r w:rsidR="00B53C30" w:rsidRPr="008E4A7D">
        <w:rPr>
          <w:rFonts w:ascii="Times New Roman" w:eastAsia="Times New Roman" w:hAnsi="Times New Roman" w:cs="Times New Roman"/>
          <w:sz w:val="28"/>
          <w:szCs w:val="28"/>
          <w:lang w:eastAsia="ru-RU"/>
        </w:rPr>
        <w:t>,</w:t>
      </w:r>
      <w:r w:rsidR="00664565" w:rsidRPr="008E4A7D">
        <w:rPr>
          <w:rFonts w:ascii="Times New Roman" w:eastAsia="Times New Roman" w:hAnsi="Times New Roman" w:cs="Times New Roman"/>
          <w:sz w:val="28"/>
          <w:szCs w:val="28"/>
          <w:lang w:eastAsia="ru-RU"/>
        </w:rPr>
        <w:t xml:space="preserve"> </w:t>
      </w:r>
      <w:r w:rsidR="00E819EB" w:rsidRPr="008E4A7D">
        <w:rPr>
          <w:rFonts w:ascii="Times New Roman" w:eastAsia="Times New Roman" w:hAnsi="Times New Roman" w:cs="Times New Roman"/>
          <w:sz w:val="28"/>
          <w:szCs w:val="28"/>
          <w:lang w:eastAsia="ru-RU"/>
        </w:rPr>
        <w:t>согласно</w:t>
      </w:r>
      <w:r w:rsidR="005E517E" w:rsidRPr="008E4A7D">
        <w:rPr>
          <w:rFonts w:ascii="Times New Roman" w:eastAsia="Times New Roman" w:hAnsi="Times New Roman" w:cs="Times New Roman"/>
          <w:sz w:val="28"/>
          <w:szCs w:val="28"/>
          <w:lang w:eastAsia="ru-RU"/>
        </w:rPr>
        <w:t xml:space="preserve"> приложению.</w:t>
      </w:r>
    </w:p>
    <w:p w14:paraId="5576E5D7" w14:textId="15B67837" w:rsidR="0034351E" w:rsidRDefault="00F111EC" w:rsidP="0034351E">
      <w:pPr>
        <w:spacing w:after="0" w:line="240" w:lineRule="auto"/>
        <w:ind w:firstLine="708"/>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2</w:t>
      </w:r>
      <w:r w:rsidR="00F25364" w:rsidRPr="008E4A7D">
        <w:rPr>
          <w:rFonts w:ascii="Times New Roman" w:eastAsia="Times New Roman" w:hAnsi="Times New Roman" w:cs="Times New Roman"/>
          <w:sz w:val="28"/>
          <w:szCs w:val="28"/>
          <w:lang w:eastAsia="ru-RU"/>
        </w:rPr>
        <w:t xml:space="preserve">. </w:t>
      </w:r>
      <w:r w:rsidR="0034351E" w:rsidRPr="0034351E">
        <w:rPr>
          <w:rFonts w:ascii="Times New Roman" w:eastAsia="Times New Roman" w:hAnsi="Times New Roman" w:cs="Times New Roman"/>
          <w:sz w:val="28"/>
          <w:szCs w:val="28"/>
          <w:lang w:eastAsia="ru-RU"/>
        </w:rPr>
        <w:t>Признать утратившими силу:</w:t>
      </w:r>
    </w:p>
    <w:p w14:paraId="24AD923C" w14:textId="32A1F786" w:rsidR="004E01F1" w:rsidRDefault="0034351E" w:rsidP="0034351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E01F1">
        <w:rPr>
          <w:rFonts w:ascii="Times New Roman" w:eastAsia="Times New Roman" w:hAnsi="Times New Roman" w:cs="Times New Roman"/>
          <w:sz w:val="28"/>
          <w:szCs w:val="28"/>
          <w:lang w:eastAsia="ru-RU"/>
        </w:rPr>
        <w:t>пункт 2.6</w:t>
      </w:r>
      <w:proofErr w:type="gramStart"/>
      <w:r w:rsidR="004E01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раздел</w:t>
      </w:r>
      <w:r w:rsidR="004E01F1">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 2 </w:t>
      </w:r>
      <w:bookmarkStart w:id="2" w:name="_Hlk172640426"/>
      <w:r w:rsidR="00196518">
        <w:rPr>
          <w:rFonts w:ascii="Times New Roman" w:eastAsia="Times New Roman" w:hAnsi="Times New Roman" w:cs="Times New Roman"/>
          <w:sz w:val="28"/>
          <w:szCs w:val="28"/>
          <w:lang w:eastAsia="ru-RU"/>
        </w:rPr>
        <w:t>постановления</w:t>
      </w:r>
      <w:r>
        <w:rPr>
          <w:rFonts w:ascii="Times New Roman" w:eastAsia="Times New Roman" w:hAnsi="Times New Roman" w:cs="Times New Roman"/>
          <w:sz w:val="28"/>
          <w:szCs w:val="28"/>
          <w:lang w:eastAsia="ru-RU"/>
        </w:rPr>
        <w:t xml:space="preserve"> </w:t>
      </w:r>
      <w:r w:rsidRPr="0034351E">
        <w:rPr>
          <w:rFonts w:ascii="Times New Roman" w:eastAsia="Times New Roman" w:hAnsi="Times New Roman" w:cs="Times New Roman"/>
          <w:sz w:val="28"/>
          <w:szCs w:val="28"/>
          <w:lang w:eastAsia="ru-RU"/>
        </w:rPr>
        <w:t xml:space="preserve">Администрации </w:t>
      </w:r>
      <w:r w:rsidR="00F02C1F">
        <w:rPr>
          <w:rFonts w:ascii="Times New Roman" w:eastAsia="Times New Roman" w:hAnsi="Times New Roman" w:cs="Times New Roman"/>
          <w:sz w:val="28"/>
          <w:szCs w:val="28"/>
          <w:lang w:eastAsia="ru-RU"/>
        </w:rPr>
        <w:t>Красноярского сельского поселения</w:t>
      </w:r>
      <w:r w:rsidRPr="0034351E">
        <w:rPr>
          <w:rFonts w:ascii="Times New Roman" w:eastAsia="Times New Roman" w:hAnsi="Times New Roman" w:cs="Times New Roman"/>
          <w:sz w:val="28"/>
          <w:szCs w:val="28"/>
          <w:lang w:eastAsia="ru-RU"/>
        </w:rPr>
        <w:t xml:space="preserve"> от</w:t>
      </w:r>
      <w:r>
        <w:rPr>
          <w:rFonts w:ascii="Times New Roman" w:eastAsia="Times New Roman" w:hAnsi="Times New Roman" w:cs="Times New Roman"/>
          <w:sz w:val="28"/>
          <w:szCs w:val="28"/>
          <w:lang w:eastAsia="ru-RU"/>
        </w:rPr>
        <w:t xml:space="preserve"> 12.03.2018 № 41 «</w:t>
      </w:r>
      <w:r w:rsidRPr="0034351E">
        <w:rPr>
          <w:rFonts w:ascii="Times New Roman" w:eastAsia="Times New Roman" w:hAnsi="Times New Roman" w:cs="Times New Roman"/>
          <w:sz w:val="28"/>
          <w:szCs w:val="28"/>
          <w:lang w:eastAsia="ru-RU"/>
        </w:rPr>
        <w:t xml:space="preserve">Об утверждении Методических рекомендаций по разработке и реализации муниципальных программ </w:t>
      </w:r>
      <w:r w:rsidR="00F02C1F">
        <w:rPr>
          <w:rFonts w:ascii="Times New Roman" w:eastAsia="Times New Roman" w:hAnsi="Times New Roman" w:cs="Times New Roman"/>
          <w:sz w:val="28"/>
          <w:szCs w:val="28"/>
          <w:lang w:eastAsia="ru-RU"/>
        </w:rPr>
        <w:t>Красноярского сельского поселения</w:t>
      </w:r>
      <w:r>
        <w:rPr>
          <w:rFonts w:ascii="Times New Roman" w:eastAsia="Times New Roman" w:hAnsi="Times New Roman" w:cs="Times New Roman"/>
          <w:sz w:val="28"/>
          <w:szCs w:val="28"/>
          <w:lang w:eastAsia="ru-RU"/>
        </w:rPr>
        <w:t>»</w:t>
      </w:r>
      <w:r w:rsidR="004E01F1">
        <w:rPr>
          <w:rFonts w:ascii="Times New Roman" w:eastAsia="Times New Roman" w:hAnsi="Times New Roman" w:cs="Times New Roman"/>
          <w:sz w:val="28"/>
          <w:szCs w:val="28"/>
          <w:lang w:eastAsia="ru-RU"/>
        </w:rPr>
        <w:t xml:space="preserve"> </w:t>
      </w:r>
      <w:bookmarkEnd w:id="2"/>
      <w:r w:rsidR="004E01F1">
        <w:rPr>
          <w:rFonts w:ascii="Times New Roman" w:eastAsia="Times New Roman" w:hAnsi="Times New Roman" w:cs="Times New Roman"/>
          <w:sz w:val="28"/>
          <w:szCs w:val="28"/>
          <w:lang w:eastAsia="ru-RU"/>
        </w:rPr>
        <w:t>с 01.03.2025;</w:t>
      </w:r>
    </w:p>
    <w:p w14:paraId="5111EEC2" w14:textId="20FD1C32" w:rsidR="0034351E" w:rsidRDefault="004E01F1" w:rsidP="0034351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4351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раздел 4 </w:t>
      </w:r>
      <w:r w:rsidR="00196518">
        <w:rPr>
          <w:rFonts w:ascii="Times New Roman" w:eastAsia="Times New Roman" w:hAnsi="Times New Roman" w:cs="Times New Roman"/>
          <w:sz w:val="28"/>
          <w:szCs w:val="28"/>
          <w:lang w:eastAsia="ru-RU"/>
        </w:rPr>
        <w:t>постановления</w:t>
      </w:r>
      <w:r w:rsidRPr="004E01F1">
        <w:rPr>
          <w:rFonts w:ascii="Times New Roman" w:eastAsia="Times New Roman" w:hAnsi="Times New Roman" w:cs="Times New Roman"/>
          <w:sz w:val="28"/>
          <w:szCs w:val="28"/>
          <w:lang w:eastAsia="ru-RU"/>
        </w:rPr>
        <w:t xml:space="preserve"> Администрации </w:t>
      </w:r>
      <w:r w:rsidR="00F02C1F">
        <w:rPr>
          <w:rFonts w:ascii="Times New Roman" w:eastAsia="Times New Roman" w:hAnsi="Times New Roman" w:cs="Times New Roman"/>
          <w:sz w:val="28"/>
          <w:szCs w:val="28"/>
          <w:lang w:eastAsia="ru-RU"/>
        </w:rPr>
        <w:t>Красноярского сельского поселения</w:t>
      </w:r>
      <w:r w:rsidRPr="004E01F1">
        <w:rPr>
          <w:rFonts w:ascii="Times New Roman" w:eastAsia="Times New Roman" w:hAnsi="Times New Roman" w:cs="Times New Roman"/>
          <w:sz w:val="28"/>
          <w:szCs w:val="28"/>
          <w:lang w:eastAsia="ru-RU"/>
        </w:rPr>
        <w:t xml:space="preserve"> </w:t>
      </w:r>
      <w:r w:rsidR="00196518" w:rsidRPr="00C64AFE">
        <w:rPr>
          <w:rFonts w:ascii="Times New Roman" w:eastAsia="Times New Roman" w:hAnsi="Times New Roman"/>
          <w:sz w:val="28"/>
          <w:szCs w:val="28"/>
          <w:lang w:eastAsia="ru-RU"/>
        </w:rPr>
        <w:t>от 11.10.2013 №161</w:t>
      </w:r>
      <w:r w:rsidR="00196518" w:rsidRPr="004E01F1">
        <w:rPr>
          <w:rFonts w:ascii="Times New Roman" w:eastAsia="Times New Roman" w:hAnsi="Times New Roman" w:cs="Times New Roman"/>
          <w:sz w:val="28"/>
          <w:szCs w:val="28"/>
          <w:lang w:eastAsia="ru-RU"/>
        </w:rPr>
        <w:t xml:space="preserve"> </w:t>
      </w:r>
      <w:r w:rsidRPr="004E01F1">
        <w:rPr>
          <w:rFonts w:ascii="Times New Roman" w:eastAsia="Times New Roman" w:hAnsi="Times New Roman" w:cs="Times New Roman"/>
          <w:sz w:val="28"/>
          <w:szCs w:val="28"/>
          <w:lang w:eastAsia="ru-RU"/>
        </w:rPr>
        <w:t xml:space="preserve">«Об утверждении Методических рекомендаций по разработке и реализации муниципальных программ </w:t>
      </w:r>
      <w:r w:rsidR="00F02C1F">
        <w:rPr>
          <w:rFonts w:ascii="Times New Roman" w:eastAsia="Times New Roman" w:hAnsi="Times New Roman" w:cs="Times New Roman"/>
          <w:sz w:val="28"/>
          <w:szCs w:val="28"/>
          <w:lang w:eastAsia="ru-RU"/>
        </w:rPr>
        <w:t>Красноярского сельского поселения</w:t>
      </w:r>
      <w:r w:rsidRPr="004E01F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 10.04.2025;</w:t>
      </w:r>
    </w:p>
    <w:p w14:paraId="0AA91036" w14:textId="66085517" w:rsidR="0034351E" w:rsidRDefault="004E01F1" w:rsidP="004E01F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E01F1">
        <w:rPr>
          <w:rFonts w:ascii="Times New Roman" w:eastAsia="Times New Roman" w:hAnsi="Times New Roman" w:cs="Times New Roman"/>
          <w:bCs/>
          <w:sz w:val="28"/>
          <w:szCs w:val="28"/>
          <w:lang w:eastAsia="ru-RU"/>
        </w:rPr>
        <w:t>в остальной части</w:t>
      </w:r>
      <w:r w:rsidRPr="004E01F1">
        <w:rPr>
          <w:rFonts w:ascii="Times New Roman" w:eastAsia="Times New Roman" w:hAnsi="Times New Roman" w:cs="Times New Roman"/>
          <w:sz w:val="28"/>
          <w:szCs w:val="28"/>
          <w:lang w:eastAsia="ru-RU"/>
        </w:rPr>
        <w:t xml:space="preserve"> </w:t>
      </w:r>
      <w:r w:rsidR="00196518">
        <w:rPr>
          <w:rFonts w:ascii="Times New Roman" w:eastAsia="Times New Roman" w:hAnsi="Times New Roman" w:cs="Times New Roman"/>
          <w:bCs/>
          <w:sz w:val="28"/>
          <w:szCs w:val="28"/>
          <w:lang w:eastAsia="ru-RU"/>
        </w:rPr>
        <w:t>постановления</w:t>
      </w:r>
      <w:r w:rsidRPr="004E01F1">
        <w:rPr>
          <w:rFonts w:ascii="Times New Roman" w:eastAsia="Times New Roman" w:hAnsi="Times New Roman" w:cs="Times New Roman"/>
          <w:bCs/>
          <w:sz w:val="28"/>
          <w:szCs w:val="28"/>
          <w:lang w:eastAsia="ru-RU"/>
        </w:rPr>
        <w:t xml:space="preserve"> Администрации </w:t>
      </w:r>
      <w:r w:rsidR="00F02C1F">
        <w:rPr>
          <w:rFonts w:ascii="Times New Roman" w:eastAsia="Times New Roman" w:hAnsi="Times New Roman" w:cs="Times New Roman"/>
          <w:bCs/>
          <w:sz w:val="28"/>
          <w:szCs w:val="28"/>
          <w:lang w:eastAsia="ru-RU"/>
        </w:rPr>
        <w:t>Красноярского сельского поселения</w:t>
      </w:r>
      <w:r w:rsidRPr="004E01F1">
        <w:rPr>
          <w:rFonts w:ascii="Times New Roman" w:eastAsia="Times New Roman" w:hAnsi="Times New Roman" w:cs="Times New Roman"/>
          <w:bCs/>
          <w:sz w:val="28"/>
          <w:szCs w:val="28"/>
          <w:lang w:eastAsia="ru-RU"/>
        </w:rPr>
        <w:t xml:space="preserve"> </w:t>
      </w:r>
      <w:r w:rsidR="00196518" w:rsidRPr="00C64AFE">
        <w:rPr>
          <w:rFonts w:ascii="Times New Roman" w:eastAsia="Times New Roman" w:hAnsi="Times New Roman"/>
          <w:sz w:val="28"/>
          <w:szCs w:val="28"/>
          <w:lang w:eastAsia="ru-RU"/>
        </w:rPr>
        <w:t>от 11.10.2013 №161</w:t>
      </w:r>
      <w:r w:rsidR="00196518" w:rsidRPr="004E01F1">
        <w:rPr>
          <w:rFonts w:ascii="Times New Roman" w:eastAsia="Times New Roman" w:hAnsi="Times New Roman" w:cs="Times New Roman"/>
          <w:bCs/>
          <w:sz w:val="28"/>
          <w:szCs w:val="28"/>
          <w:lang w:eastAsia="ru-RU"/>
        </w:rPr>
        <w:t xml:space="preserve"> </w:t>
      </w:r>
      <w:r w:rsidRPr="004E01F1">
        <w:rPr>
          <w:rFonts w:ascii="Times New Roman" w:eastAsia="Times New Roman" w:hAnsi="Times New Roman" w:cs="Times New Roman"/>
          <w:bCs/>
          <w:sz w:val="28"/>
          <w:szCs w:val="28"/>
          <w:lang w:eastAsia="ru-RU"/>
        </w:rPr>
        <w:t xml:space="preserve">«Об утверждении Методических рекомендаций по разработке и реализации муниципальных программ </w:t>
      </w:r>
      <w:r w:rsidR="00F02C1F">
        <w:rPr>
          <w:rFonts w:ascii="Times New Roman" w:eastAsia="Times New Roman" w:hAnsi="Times New Roman" w:cs="Times New Roman"/>
          <w:bCs/>
          <w:sz w:val="28"/>
          <w:szCs w:val="28"/>
          <w:lang w:eastAsia="ru-RU"/>
        </w:rPr>
        <w:t>Красноярского сельского поселения</w:t>
      </w:r>
      <w:r w:rsidRPr="004E01F1">
        <w:rPr>
          <w:rFonts w:ascii="Times New Roman" w:eastAsia="Times New Roman" w:hAnsi="Times New Roman" w:cs="Times New Roman"/>
          <w:bCs/>
          <w:sz w:val="28"/>
          <w:szCs w:val="28"/>
          <w:lang w:eastAsia="ru-RU"/>
        </w:rPr>
        <w:t>» с</w:t>
      </w:r>
      <w:r>
        <w:rPr>
          <w:rFonts w:ascii="Times New Roman" w:eastAsia="Times New Roman" w:hAnsi="Times New Roman" w:cs="Times New Roman"/>
          <w:bCs/>
          <w:sz w:val="28"/>
          <w:szCs w:val="28"/>
          <w:lang w:eastAsia="ru-RU"/>
        </w:rPr>
        <w:t xml:space="preserve"> 01.01.2025.</w:t>
      </w:r>
    </w:p>
    <w:p w14:paraId="3741B3F0" w14:textId="083D6649" w:rsidR="008D5493" w:rsidRPr="008E4A7D" w:rsidRDefault="0034351E" w:rsidP="00F2536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196518">
        <w:rPr>
          <w:rFonts w:ascii="Times New Roman" w:eastAsia="Times New Roman" w:hAnsi="Times New Roman" w:cs="Times New Roman"/>
          <w:sz w:val="28"/>
          <w:szCs w:val="28"/>
          <w:lang w:eastAsia="ru-RU"/>
        </w:rPr>
        <w:t xml:space="preserve">Постановление </w:t>
      </w:r>
      <w:r w:rsidR="008D5493" w:rsidRPr="008E4A7D">
        <w:rPr>
          <w:rFonts w:ascii="Times New Roman" w:eastAsia="Times New Roman" w:hAnsi="Times New Roman" w:cs="Times New Roman"/>
          <w:sz w:val="28"/>
          <w:szCs w:val="28"/>
          <w:lang w:eastAsia="ru-RU"/>
        </w:rPr>
        <w:t xml:space="preserve">вступает в силу со дня его подписания, но не ранее 01.01.2025, и распространяется на правоотношения, возникающие начиная с </w:t>
      </w:r>
      <w:r w:rsidR="008D5493" w:rsidRPr="008E4A7D">
        <w:rPr>
          <w:rFonts w:ascii="Times New Roman" w:eastAsia="Times New Roman" w:hAnsi="Times New Roman" w:cs="Times New Roman"/>
          <w:sz w:val="28"/>
          <w:szCs w:val="28"/>
          <w:lang w:eastAsia="ru-RU"/>
        </w:rPr>
        <w:lastRenderedPageBreak/>
        <w:t xml:space="preserve">формирования муниципальных программ </w:t>
      </w:r>
      <w:r w:rsidR="00F02C1F">
        <w:rPr>
          <w:rFonts w:ascii="Times New Roman" w:eastAsia="Times New Roman" w:hAnsi="Times New Roman" w:cs="Times New Roman"/>
          <w:sz w:val="28"/>
          <w:szCs w:val="28"/>
          <w:lang w:eastAsia="ru-RU"/>
        </w:rPr>
        <w:t>Красноярского сельского поселения</w:t>
      </w:r>
      <w:r w:rsidR="008D5493" w:rsidRPr="008E4A7D">
        <w:rPr>
          <w:rFonts w:ascii="Times New Roman" w:eastAsia="Times New Roman" w:hAnsi="Times New Roman" w:cs="Times New Roman"/>
          <w:sz w:val="28"/>
          <w:szCs w:val="28"/>
          <w:lang w:eastAsia="ru-RU"/>
        </w:rPr>
        <w:t xml:space="preserve"> для составления проекта местного бюджета на 2025 год и на плановый период 2026 и 2027 годов.</w:t>
      </w:r>
    </w:p>
    <w:p w14:paraId="1AD9DF4C" w14:textId="54F03244" w:rsidR="00F25364" w:rsidRPr="00740409" w:rsidRDefault="0034351E" w:rsidP="00F2536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D5493" w:rsidRPr="008E4A7D">
        <w:rPr>
          <w:rFonts w:ascii="Times New Roman" w:eastAsia="Times New Roman" w:hAnsi="Times New Roman" w:cs="Times New Roman"/>
          <w:sz w:val="28"/>
          <w:szCs w:val="28"/>
          <w:lang w:eastAsia="ru-RU"/>
        </w:rPr>
        <w:t xml:space="preserve">. </w:t>
      </w:r>
      <w:r w:rsidR="00F25364" w:rsidRPr="008E4A7D">
        <w:rPr>
          <w:rFonts w:ascii="Times New Roman" w:eastAsia="Times New Roman" w:hAnsi="Times New Roman" w:cs="Times New Roman"/>
          <w:sz w:val="28"/>
          <w:szCs w:val="28"/>
          <w:lang w:eastAsia="ru-RU"/>
        </w:rPr>
        <w:t xml:space="preserve">Контроль за </w:t>
      </w:r>
      <w:r w:rsidR="001D6F13" w:rsidRPr="008E4A7D">
        <w:rPr>
          <w:rFonts w:ascii="Times New Roman" w:eastAsia="Times New Roman" w:hAnsi="Times New Roman" w:cs="Times New Roman"/>
          <w:sz w:val="28"/>
          <w:szCs w:val="28"/>
          <w:lang w:eastAsia="ru-RU"/>
        </w:rPr>
        <w:t xml:space="preserve">исполнением </w:t>
      </w:r>
      <w:r w:rsidR="00196518">
        <w:rPr>
          <w:rFonts w:ascii="Times New Roman" w:eastAsia="Times New Roman" w:hAnsi="Times New Roman" w:cs="Times New Roman"/>
          <w:sz w:val="28"/>
          <w:szCs w:val="28"/>
          <w:lang w:eastAsia="ru-RU"/>
        </w:rPr>
        <w:t>постановления</w:t>
      </w:r>
      <w:r w:rsidR="00F25364" w:rsidRPr="008E4A7D">
        <w:rPr>
          <w:rFonts w:ascii="Times New Roman" w:eastAsia="Times New Roman" w:hAnsi="Times New Roman" w:cs="Times New Roman"/>
          <w:sz w:val="28"/>
          <w:szCs w:val="28"/>
          <w:lang w:eastAsia="ru-RU"/>
        </w:rPr>
        <w:t xml:space="preserve"> возложить на </w:t>
      </w:r>
      <w:r w:rsidR="00196518">
        <w:rPr>
          <w:rFonts w:ascii="Times New Roman" w:eastAsia="Times New Roman" w:hAnsi="Times New Roman" w:cs="Times New Roman"/>
          <w:sz w:val="28"/>
          <w:szCs w:val="28"/>
          <w:lang w:eastAsia="ru-RU"/>
        </w:rPr>
        <w:t xml:space="preserve">заведующего отделом экономики и финансов Администрации </w:t>
      </w:r>
      <w:r w:rsidR="007928FA">
        <w:rPr>
          <w:rFonts w:ascii="Times New Roman" w:eastAsia="Times New Roman" w:hAnsi="Times New Roman" w:cs="Times New Roman"/>
          <w:sz w:val="28"/>
          <w:szCs w:val="28"/>
          <w:lang w:eastAsia="ru-RU"/>
        </w:rPr>
        <w:t>Красноярского сельского поселения</w:t>
      </w:r>
      <w:r w:rsidR="00196518">
        <w:rPr>
          <w:rFonts w:ascii="Times New Roman" w:eastAsia="Times New Roman" w:hAnsi="Times New Roman" w:cs="Times New Roman"/>
          <w:sz w:val="28"/>
          <w:szCs w:val="28"/>
          <w:lang w:eastAsia="ru-RU"/>
        </w:rPr>
        <w:t>.</w:t>
      </w:r>
    </w:p>
    <w:p w14:paraId="62A86649" w14:textId="77777777" w:rsidR="005E517E" w:rsidRDefault="005E517E" w:rsidP="00D358EC">
      <w:pPr>
        <w:tabs>
          <w:tab w:val="left" w:pos="993"/>
        </w:tabs>
        <w:spacing w:after="0" w:line="240" w:lineRule="auto"/>
        <w:ind w:firstLine="709"/>
        <w:jc w:val="both"/>
        <w:rPr>
          <w:rFonts w:ascii="Times New Roman" w:eastAsia="Times New Roman" w:hAnsi="Times New Roman" w:cs="Times New Roman"/>
          <w:sz w:val="28"/>
          <w:szCs w:val="28"/>
          <w:lang w:eastAsia="ru-RU"/>
        </w:rPr>
      </w:pPr>
    </w:p>
    <w:p w14:paraId="618E2D12" w14:textId="1D736A8F" w:rsidR="005E517E" w:rsidRDefault="005E517E" w:rsidP="00D358EC">
      <w:pPr>
        <w:tabs>
          <w:tab w:val="left" w:pos="993"/>
        </w:tabs>
        <w:spacing w:after="0" w:line="240" w:lineRule="auto"/>
        <w:ind w:firstLine="709"/>
        <w:jc w:val="both"/>
        <w:rPr>
          <w:rFonts w:ascii="Times New Roman" w:eastAsia="Times New Roman" w:hAnsi="Times New Roman" w:cs="Times New Roman"/>
          <w:sz w:val="28"/>
          <w:szCs w:val="28"/>
          <w:lang w:eastAsia="ru-RU"/>
        </w:rPr>
      </w:pPr>
    </w:p>
    <w:p w14:paraId="6FCBA00D" w14:textId="77777777" w:rsidR="00F25364" w:rsidRDefault="00F25364" w:rsidP="00D358EC">
      <w:pPr>
        <w:tabs>
          <w:tab w:val="left" w:pos="993"/>
        </w:tabs>
        <w:spacing w:after="0" w:line="240" w:lineRule="auto"/>
        <w:ind w:firstLine="709"/>
        <w:jc w:val="both"/>
        <w:rPr>
          <w:rFonts w:ascii="Times New Roman" w:eastAsia="Times New Roman" w:hAnsi="Times New Roman" w:cs="Times New Roman"/>
          <w:sz w:val="28"/>
          <w:szCs w:val="28"/>
          <w:lang w:eastAsia="ru-RU"/>
        </w:rPr>
      </w:pPr>
    </w:p>
    <w:p w14:paraId="5A1CE344" w14:textId="77777777" w:rsidR="00F25364" w:rsidRPr="008E4A7D" w:rsidRDefault="00F25364" w:rsidP="00F25364">
      <w:pPr>
        <w:spacing w:after="0" w:line="240" w:lineRule="auto"/>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Глава Администрации</w:t>
      </w:r>
    </w:p>
    <w:p w14:paraId="2B2C3C25" w14:textId="149EAF94" w:rsidR="004E01F1" w:rsidRDefault="00F02C1F" w:rsidP="00F253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Красноярского сельского поселения</w:t>
      </w:r>
      <w:r w:rsidR="00F25364" w:rsidRPr="008E4A7D">
        <w:rPr>
          <w:rFonts w:ascii="Times New Roman" w:eastAsia="Times New Roman" w:hAnsi="Times New Roman" w:cs="Times New Roman"/>
          <w:sz w:val="28"/>
          <w:szCs w:val="28"/>
          <w:lang w:eastAsia="ru-RU"/>
        </w:rPr>
        <w:t xml:space="preserve">                                               </w:t>
      </w:r>
      <w:r w:rsidR="00196518">
        <w:rPr>
          <w:rFonts w:ascii="Times New Roman" w:eastAsia="Times New Roman" w:hAnsi="Times New Roman" w:cs="Times New Roman"/>
          <w:sz w:val="28"/>
          <w:szCs w:val="28"/>
          <w:lang w:eastAsia="ru-RU"/>
        </w:rPr>
        <w:t>Е.А. Плутенко</w:t>
      </w:r>
    </w:p>
    <w:p w14:paraId="26C26E8C"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C17CA07"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7AE27DE"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3F3C2167"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0DA3747"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E873D83"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354FB690"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E1B8DCD"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121BC2FF"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E147C17"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2E954D4"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C67EDA8"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A15190E"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266F0275"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BBE0A37"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149A8CF1"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81DAC6E"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756CB83F"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66E5433E"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4519332"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8888755"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38BC9B20"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3697ECE6"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7D67F7F6"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18A0925A"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631B5571"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2AA9CC95"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F1A459F"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3DEDC844"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6628BAEF"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39841AF"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3E696706" w14:textId="77777777" w:rsidR="00196518" w:rsidRPr="004E01F1" w:rsidRDefault="00196518" w:rsidP="00F25364">
      <w:pPr>
        <w:spacing w:after="0" w:line="240" w:lineRule="auto"/>
        <w:rPr>
          <w:rFonts w:ascii="Times New Roman" w:eastAsia="Times New Roman" w:hAnsi="Times New Roman" w:cs="Times New Roman"/>
          <w:sz w:val="28"/>
          <w:szCs w:val="28"/>
          <w:lang w:eastAsia="ru-RU"/>
        </w:rPr>
      </w:pPr>
    </w:p>
    <w:p w14:paraId="5C8AA47F" w14:textId="77777777" w:rsidR="004E01F1" w:rsidRDefault="004E01F1" w:rsidP="00F25364">
      <w:pPr>
        <w:spacing w:after="0" w:line="240" w:lineRule="auto"/>
        <w:rPr>
          <w:rFonts w:ascii="Times New Roman" w:eastAsia="Times New Roman" w:hAnsi="Times New Roman" w:cs="Times New Roman"/>
          <w:sz w:val="18"/>
          <w:szCs w:val="18"/>
          <w:lang w:eastAsia="ru-RU"/>
        </w:rPr>
      </w:pPr>
    </w:p>
    <w:p w14:paraId="2ABB3A65" w14:textId="2C8745B9" w:rsidR="00F25364" w:rsidRPr="00E41D57" w:rsidRDefault="00F25364" w:rsidP="00F25364">
      <w:pPr>
        <w:spacing w:after="0" w:line="240" w:lineRule="auto"/>
        <w:rPr>
          <w:rFonts w:ascii="Times New Roman" w:eastAsia="Times New Roman" w:hAnsi="Times New Roman" w:cs="Times New Roman"/>
          <w:sz w:val="18"/>
          <w:szCs w:val="18"/>
          <w:lang w:eastAsia="ru-RU"/>
        </w:rPr>
      </w:pPr>
      <w:r w:rsidRPr="00E41D57">
        <w:rPr>
          <w:rFonts w:ascii="Times New Roman" w:eastAsia="Times New Roman" w:hAnsi="Times New Roman" w:cs="Times New Roman"/>
          <w:sz w:val="18"/>
          <w:szCs w:val="18"/>
          <w:lang w:eastAsia="ru-RU"/>
        </w:rPr>
        <w:t xml:space="preserve">Постановление вносит отдел </w:t>
      </w:r>
    </w:p>
    <w:p w14:paraId="2D71C018" w14:textId="70CCB2FA" w:rsidR="00112CBC" w:rsidRPr="00112CBC" w:rsidRDefault="00196518" w:rsidP="00112CB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Экономики и финансов</w:t>
      </w:r>
    </w:p>
    <w:p w14:paraId="6F9BC508" w14:textId="2E55D24E" w:rsidR="005E517E" w:rsidRPr="008E4A7D" w:rsidRDefault="005E517E" w:rsidP="005E517E">
      <w:pPr>
        <w:tabs>
          <w:tab w:val="left" w:pos="993"/>
        </w:tabs>
        <w:spacing w:after="0" w:line="240" w:lineRule="auto"/>
        <w:ind w:firstLine="709"/>
        <w:jc w:val="right"/>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lastRenderedPageBreak/>
        <w:t>Приложение</w:t>
      </w:r>
    </w:p>
    <w:p w14:paraId="62404078" w14:textId="69C931C1" w:rsidR="005E517E" w:rsidRPr="008E4A7D" w:rsidRDefault="005E517E" w:rsidP="005E517E">
      <w:pPr>
        <w:tabs>
          <w:tab w:val="left" w:pos="993"/>
        </w:tabs>
        <w:spacing w:after="0" w:line="240" w:lineRule="auto"/>
        <w:ind w:firstLine="709"/>
        <w:jc w:val="right"/>
        <w:rPr>
          <w:rFonts w:ascii="Times New Roman" w:eastAsia="Times New Roman" w:hAnsi="Times New Roman" w:cs="Times New Roman"/>
          <w:sz w:val="28"/>
          <w:szCs w:val="28"/>
          <w:lang w:eastAsia="ru-RU"/>
        </w:rPr>
      </w:pPr>
      <w:proofErr w:type="gramStart"/>
      <w:r w:rsidRPr="008E4A7D">
        <w:rPr>
          <w:rFonts w:ascii="Times New Roman" w:eastAsia="Times New Roman" w:hAnsi="Times New Roman" w:cs="Times New Roman"/>
          <w:sz w:val="28"/>
          <w:szCs w:val="28"/>
          <w:lang w:eastAsia="ru-RU"/>
        </w:rPr>
        <w:t>к</w:t>
      </w:r>
      <w:proofErr w:type="gramEnd"/>
      <w:r w:rsidRPr="008E4A7D">
        <w:rPr>
          <w:rFonts w:ascii="Times New Roman" w:eastAsia="Times New Roman" w:hAnsi="Times New Roman" w:cs="Times New Roman"/>
          <w:sz w:val="28"/>
          <w:szCs w:val="28"/>
          <w:lang w:eastAsia="ru-RU"/>
        </w:rPr>
        <w:t xml:space="preserve"> </w:t>
      </w:r>
      <w:r w:rsidR="000D434F">
        <w:rPr>
          <w:rFonts w:ascii="Times New Roman" w:eastAsia="Times New Roman" w:hAnsi="Times New Roman" w:cs="Times New Roman"/>
          <w:sz w:val="28"/>
          <w:szCs w:val="28"/>
          <w:lang w:eastAsia="ru-RU"/>
        </w:rPr>
        <w:t>постановлению</w:t>
      </w:r>
    </w:p>
    <w:p w14:paraId="28B1C11C" w14:textId="7D88E707" w:rsidR="0080794C" w:rsidRPr="008E4A7D" w:rsidRDefault="005E517E" w:rsidP="005E517E">
      <w:pPr>
        <w:tabs>
          <w:tab w:val="left" w:pos="993"/>
        </w:tabs>
        <w:spacing w:after="0" w:line="240" w:lineRule="auto"/>
        <w:ind w:firstLine="709"/>
        <w:jc w:val="right"/>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от</w:t>
      </w:r>
      <w:r w:rsidR="007F3BFE">
        <w:rPr>
          <w:rFonts w:ascii="Times New Roman" w:eastAsia="Times New Roman" w:hAnsi="Times New Roman" w:cs="Times New Roman"/>
          <w:sz w:val="28"/>
          <w:szCs w:val="28"/>
          <w:lang w:eastAsia="ru-RU"/>
        </w:rPr>
        <w:t xml:space="preserve"> 07.10</w:t>
      </w:r>
      <w:bookmarkStart w:id="3" w:name="_GoBack"/>
      <w:bookmarkEnd w:id="3"/>
      <w:r w:rsidRPr="008E4A7D">
        <w:rPr>
          <w:rFonts w:ascii="Times New Roman" w:eastAsia="Times New Roman" w:hAnsi="Times New Roman" w:cs="Times New Roman"/>
          <w:sz w:val="28"/>
          <w:szCs w:val="28"/>
          <w:lang w:eastAsia="ru-RU"/>
        </w:rPr>
        <w:t>.202</w:t>
      </w:r>
      <w:r w:rsidR="00701DE4" w:rsidRPr="008E4A7D">
        <w:rPr>
          <w:rFonts w:ascii="Times New Roman" w:eastAsia="Times New Roman" w:hAnsi="Times New Roman" w:cs="Times New Roman"/>
          <w:sz w:val="28"/>
          <w:szCs w:val="28"/>
          <w:lang w:eastAsia="ru-RU"/>
        </w:rPr>
        <w:t>4</w:t>
      </w:r>
      <w:r w:rsidRPr="008E4A7D">
        <w:rPr>
          <w:rFonts w:ascii="Times New Roman" w:eastAsia="Times New Roman" w:hAnsi="Times New Roman" w:cs="Times New Roman"/>
          <w:sz w:val="28"/>
          <w:szCs w:val="28"/>
          <w:lang w:eastAsia="ru-RU"/>
        </w:rPr>
        <w:t xml:space="preserve"> №</w:t>
      </w:r>
      <w:r w:rsidR="007F3BFE">
        <w:rPr>
          <w:rFonts w:ascii="Times New Roman" w:eastAsia="Times New Roman" w:hAnsi="Times New Roman" w:cs="Times New Roman"/>
          <w:sz w:val="28"/>
          <w:szCs w:val="28"/>
          <w:lang w:eastAsia="ru-RU"/>
        </w:rPr>
        <w:t>115</w:t>
      </w:r>
    </w:p>
    <w:p w14:paraId="0671BA7D" w14:textId="77777777" w:rsidR="00B94B7A" w:rsidRPr="008E4A7D" w:rsidRDefault="00B94B7A" w:rsidP="0080794C">
      <w:pPr>
        <w:tabs>
          <w:tab w:val="left" w:pos="0"/>
        </w:tabs>
        <w:spacing w:after="0" w:line="240" w:lineRule="auto"/>
        <w:jc w:val="center"/>
        <w:rPr>
          <w:rFonts w:ascii="Times New Roman" w:eastAsia="Times New Roman" w:hAnsi="Times New Roman" w:cs="Times New Roman"/>
          <w:sz w:val="28"/>
          <w:szCs w:val="28"/>
          <w:lang w:eastAsia="ru-RU"/>
        </w:rPr>
      </w:pPr>
    </w:p>
    <w:p w14:paraId="02E8757E" w14:textId="77777777" w:rsidR="00EE0889" w:rsidRPr="008E4A7D" w:rsidRDefault="00EE0889" w:rsidP="00EE0889">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8E4A7D">
        <w:rPr>
          <w:rFonts w:ascii="Times New Roman" w:eastAsia="Calibri" w:hAnsi="Times New Roman" w:cs="Times New Roman"/>
          <w:bCs/>
          <w:sz w:val="28"/>
          <w:szCs w:val="28"/>
        </w:rPr>
        <w:t xml:space="preserve">МЕТОДИЧЕСКИЕ РЕКОМЕНДАЦИИ </w:t>
      </w:r>
    </w:p>
    <w:p w14:paraId="2AAF773E" w14:textId="5ECE1B06" w:rsidR="00EE0889" w:rsidRPr="008E4A7D" w:rsidRDefault="00EE0889" w:rsidP="00DC59E8">
      <w:pPr>
        <w:widowControl w:val="0"/>
        <w:autoSpaceDE w:val="0"/>
        <w:autoSpaceDN w:val="0"/>
        <w:adjustRightInd w:val="0"/>
        <w:spacing w:after="0" w:line="240" w:lineRule="auto"/>
        <w:jc w:val="center"/>
        <w:rPr>
          <w:rFonts w:ascii="Times New Roman" w:eastAsia="Calibri" w:hAnsi="Times New Roman" w:cs="Times New Roman"/>
          <w:bCs/>
          <w:sz w:val="28"/>
          <w:szCs w:val="28"/>
        </w:rPr>
      </w:pPr>
      <w:proofErr w:type="gramStart"/>
      <w:r w:rsidRPr="008E4A7D">
        <w:rPr>
          <w:rFonts w:ascii="Times New Roman" w:eastAsia="Calibri" w:hAnsi="Times New Roman" w:cs="Times New Roman"/>
          <w:bCs/>
          <w:sz w:val="28"/>
          <w:szCs w:val="28"/>
        </w:rPr>
        <w:t>по</w:t>
      </w:r>
      <w:proofErr w:type="gramEnd"/>
      <w:r w:rsidRPr="008E4A7D">
        <w:rPr>
          <w:rFonts w:ascii="Times New Roman" w:eastAsia="Calibri" w:hAnsi="Times New Roman" w:cs="Times New Roman"/>
          <w:bCs/>
          <w:sz w:val="28"/>
          <w:szCs w:val="28"/>
        </w:rPr>
        <w:t xml:space="preserve"> разработке и реализации муниципальных программ </w:t>
      </w:r>
      <w:r w:rsidR="00F02C1F">
        <w:rPr>
          <w:rFonts w:ascii="Times New Roman" w:eastAsia="Calibri" w:hAnsi="Times New Roman" w:cs="Times New Roman"/>
          <w:bCs/>
          <w:sz w:val="28"/>
          <w:szCs w:val="28"/>
        </w:rPr>
        <w:t>Красноярского сельского поселения</w:t>
      </w:r>
    </w:p>
    <w:p w14:paraId="287E5732" w14:textId="77777777" w:rsidR="00EE0889" w:rsidRPr="008E4A7D" w:rsidRDefault="00EE0889" w:rsidP="00EE0889">
      <w:pPr>
        <w:widowControl w:val="0"/>
        <w:autoSpaceDE w:val="0"/>
        <w:autoSpaceDN w:val="0"/>
        <w:adjustRightInd w:val="0"/>
        <w:spacing w:after="0" w:line="240" w:lineRule="auto"/>
        <w:jc w:val="center"/>
        <w:rPr>
          <w:rFonts w:ascii="Times New Roman" w:eastAsia="Calibri" w:hAnsi="Times New Roman" w:cs="Times New Roman"/>
          <w:color w:val="1F3864"/>
          <w:sz w:val="28"/>
          <w:szCs w:val="28"/>
        </w:rPr>
      </w:pPr>
    </w:p>
    <w:p w14:paraId="11E3F28F" w14:textId="3AEBFB4B" w:rsidR="00EE0889" w:rsidRPr="008E4A7D" w:rsidRDefault="00EE0889" w:rsidP="00EE0889">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8E4A7D">
        <w:rPr>
          <w:rFonts w:ascii="Times New Roman" w:eastAsia="Calibri" w:hAnsi="Times New Roman" w:cs="Times New Roman"/>
          <w:sz w:val="28"/>
          <w:szCs w:val="28"/>
        </w:rPr>
        <w:t>1. Общие положения</w:t>
      </w:r>
    </w:p>
    <w:p w14:paraId="0A143574" w14:textId="77777777" w:rsidR="00D5097D" w:rsidRPr="008E4A7D" w:rsidRDefault="00D5097D" w:rsidP="00EE0889">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14:paraId="2AC43BF6" w14:textId="71C2B60F" w:rsidR="00D5097D" w:rsidRPr="008E4A7D" w:rsidRDefault="00D5097D" w:rsidP="00D5097D">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1.1.</w:t>
      </w:r>
      <w:r w:rsidRPr="008E4A7D">
        <w:rPr>
          <w:rFonts w:ascii="Times New Roman" w:eastAsia="Times New Roman" w:hAnsi="Times New Roman" w:cs="Times New Roman"/>
          <w:spacing w:val="-4"/>
          <w:sz w:val="28"/>
          <w:szCs w:val="24"/>
          <w:lang w:eastAsia="ru-RU"/>
        </w:rPr>
        <w:t> </w:t>
      </w:r>
      <w:r w:rsidRPr="008E4A7D">
        <w:rPr>
          <w:rFonts w:ascii="Times New Roman" w:eastAsia="Times New Roman" w:hAnsi="Times New Roman" w:cs="Times New Roman"/>
          <w:sz w:val="28"/>
          <w:szCs w:val="24"/>
          <w:lang w:eastAsia="ru-RU"/>
        </w:rPr>
        <w:t xml:space="preserve">Методические рекомендации по разработке и реализации муниципальных программ </w:t>
      </w:r>
      <w:r w:rsidR="00F02C1F">
        <w:rPr>
          <w:rFonts w:ascii="Times New Roman" w:eastAsia="Times New Roman" w:hAnsi="Times New Roman" w:cs="Times New Roman"/>
          <w:bCs/>
          <w:sz w:val="28"/>
          <w:szCs w:val="24"/>
          <w:lang w:eastAsia="ru-RU"/>
        </w:rPr>
        <w:t>Красноярского сельского поселения</w:t>
      </w:r>
      <w:r w:rsidR="00866A6A"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 xml:space="preserve">(далее соответственно – Методические рекомендации, муниципальные программы) устанавливают формы и требования к документам, разрабатываемым при формировании и реализации муниципальных программ и их структурных элементов. </w:t>
      </w:r>
    </w:p>
    <w:p w14:paraId="453D1A71" w14:textId="56952B14" w:rsidR="00D5097D" w:rsidRPr="00D5097D" w:rsidRDefault="00D5097D" w:rsidP="00D5097D">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1.2.</w:t>
      </w:r>
      <w:r w:rsidRPr="008E4A7D">
        <w:rPr>
          <w:rFonts w:ascii="Times New Roman" w:eastAsia="Times New Roman" w:hAnsi="Times New Roman" w:cs="Times New Roman"/>
          <w:spacing w:val="-4"/>
          <w:sz w:val="28"/>
          <w:szCs w:val="24"/>
          <w:lang w:eastAsia="ru-RU"/>
        </w:rPr>
        <w:t> </w:t>
      </w:r>
      <w:r w:rsidRPr="008E4A7D">
        <w:rPr>
          <w:rFonts w:ascii="Times New Roman" w:eastAsia="Times New Roman" w:hAnsi="Times New Roman" w:cs="Times New Roman"/>
          <w:sz w:val="28"/>
          <w:szCs w:val="24"/>
          <w:lang w:eastAsia="ru-RU"/>
        </w:rPr>
        <w:t>В</w:t>
      </w:r>
      <w:r w:rsidR="000D4F6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Методических рекомендациях используются понятия,</w:t>
      </w:r>
      <w:r w:rsidR="00E07B95">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 xml:space="preserve">предусмотренные </w:t>
      </w:r>
      <w:hyperlink r:id="rId9" w:history="1">
        <w:r w:rsidRPr="008E4A7D">
          <w:rPr>
            <w:rFonts w:ascii="Times New Roman" w:eastAsia="Times New Roman" w:hAnsi="Times New Roman" w:cs="Times New Roman"/>
            <w:sz w:val="28"/>
            <w:szCs w:val="24"/>
            <w:lang w:eastAsia="ru-RU"/>
          </w:rPr>
          <w:t>Порядк</w:t>
        </w:r>
      </w:hyperlink>
      <w:r w:rsidRPr="008E4A7D">
        <w:rPr>
          <w:rFonts w:ascii="Times New Roman" w:eastAsia="Times New Roman" w:hAnsi="Times New Roman" w:cs="Times New Roman"/>
          <w:sz w:val="28"/>
          <w:szCs w:val="24"/>
          <w:lang w:eastAsia="ru-RU"/>
        </w:rPr>
        <w:t xml:space="preserve">ом разработки, реализации и оценки эффективности муниципальных программ </w:t>
      </w:r>
      <w:r w:rsidR="00F02C1F">
        <w:rPr>
          <w:rFonts w:ascii="Times New Roman" w:eastAsia="Times New Roman" w:hAnsi="Times New Roman" w:cs="Times New Roman"/>
          <w:sz w:val="28"/>
          <w:szCs w:val="24"/>
          <w:lang w:eastAsia="ru-RU"/>
        </w:rPr>
        <w:t>Красноярского сельского поселения</w:t>
      </w:r>
      <w:r w:rsidRPr="008E4A7D">
        <w:rPr>
          <w:rFonts w:ascii="Times New Roman" w:eastAsia="Times New Roman" w:hAnsi="Times New Roman" w:cs="Times New Roman"/>
          <w:sz w:val="28"/>
          <w:szCs w:val="24"/>
          <w:lang w:eastAsia="ru-RU"/>
        </w:rPr>
        <w:t xml:space="preserve">, утвержденным постановлением Администрации </w:t>
      </w:r>
      <w:r w:rsidR="00F02C1F">
        <w:rPr>
          <w:rFonts w:ascii="Times New Roman" w:eastAsia="Times New Roman" w:hAnsi="Times New Roman" w:cs="Times New Roman"/>
          <w:bCs/>
          <w:sz w:val="28"/>
          <w:szCs w:val="24"/>
          <w:lang w:eastAsia="ru-RU"/>
        </w:rPr>
        <w:t>Красноярского сельского поселения</w:t>
      </w:r>
      <w:r w:rsidR="00866A6A" w:rsidRPr="00866A6A">
        <w:rPr>
          <w:rFonts w:ascii="Times New Roman" w:eastAsia="Times New Roman" w:hAnsi="Times New Roman" w:cs="Times New Roman"/>
          <w:sz w:val="28"/>
          <w:szCs w:val="24"/>
          <w:lang w:eastAsia="ru-RU"/>
        </w:rPr>
        <w:t xml:space="preserve"> </w:t>
      </w:r>
      <w:proofErr w:type="gramStart"/>
      <w:r w:rsidRPr="002670B3">
        <w:rPr>
          <w:rFonts w:ascii="Times New Roman" w:eastAsia="Times New Roman" w:hAnsi="Times New Roman" w:cs="Times New Roman"/>
          <w:sz w:val="28"/>
          <w:szCs w:val="24"/>
          <w:lang w:eastAsia="ru-RU"/>
        </w:rPr>
        <w:t xml:space="preserve">от </w:t>
      </w:r>
      <w:r w:rsidR="007F3BFE" w:rsidRPr="007F3BFE">
        <w:rPr>
          <w:rFonts w:ascii="Times New Roman" w:eastAsia="Times New Roman" w:hAnsi="Times New Roman" w:cs="Times New Roman"/>
          <w:bCs/>
          <w:sz w:val="28"/>
          <w:szCs w:val="28"/>
          <w:lang w:eastAsia="ru-RU"/>
        </w:rPr>
        <w:t xml:space="preserve"> 07.10.2024</w:t>
      </w:r>
      <w:proofErr w:type="gramEnd"/>
      <w:r w:rsidR="007F3BFE" w:rsidRPr="007F3BFE">
        <w:rPr>
          <w:rFonts w:ascii="Times New Roman" w:eastAsia="Times New Roman" w:hAnsi="Times New Roman" w:cs="Times New Roman"/>
          <w:bCs/>
          <w:sz w:val="28"/>
          <w:szCs w:val="28"/>
          <w:lang w:eastAsia="ru-RU"/>
        </w:rPr>
        <w:t xml:space="preserve"> №114 </w:t>
      </w:r>
      <w:r w:rsidRPr="008E4A7D">
        <w:rPr>
          <w:rFonts w:ascii="Times New Roman" w:eastAsia="Times New Roman" w:hAnsi="Times New Roman" w:cs="Times New Roman"/>
          <w:sz w:val="28"/>
          <w:szCs w:val="24"/>
          <w:lang w:eastAsia="ru-RU"/>
        </w:rPr>
        <w:t>(далее – Порядок).</w:t>
      </w:r>
    </w:p>
    <w:p w14:paraId="542C453B" w14:textId="77777777" w:rsidR="00D5097D" w:rsidRPr="008E4A7D" w:rsidRDefault="00D5097D" w:rsidP="00D5097D">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1.3. В соответствии с Порядком выделяются следующие типы муниципальных программ:</w:t>
      </w:r>
    </w:p>
    <w:p w14:paraId="4168BCA7" w14:textId="46827BC5" w:rsidR="00D5097D" w:rsidRPr="008E4A7D" w:rsidRDefault="00D5097D" w:rsidP="00D5097D">
      <w:pPr>
        <w:tabs>
          <w:tab w:val="left" w:pos="709"/>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roofErr w:type="gramStart"/>
      <w:r w:rsidRPr="008E4A7D">
        <w:rPr>
          <w:rFonts w:ascii="Times New Roman" w:eastAsia="Times New Roman" w:hAnsi="Times New Roman" w:cs="Times New Roman"/>
          <w:color w:val="000000"/>
          <w:sz w:val="28"/>
          <w:szCs w:val="28"/>
          <w:lang w:eastAsia="ru-RU"/>
        </w:rPr>
        <w:t>муниципальная</w:t>
      </w:r>
      <w:proofErr w:type="gramEnd"/>
      <w:r w:rsidRPr="008E4A7D">
        <w:rPr>
          <w:rFonts w:ascii="Times New Roman" w:eastAsia="Times New Roman" w:hAnsi="Times New Roman" w:cs="Times New Roman"/>
          <w:color w:val="000000"/>
          <w:sz w:val="28"/>
          <w:szCs w:val="28"/>
          <w:lang w:eastAsia="ru-RU"/>
        </w:rPr>
        <w:t xml:space="preserve"> программа </w:t>
      </w:r>
      <w:r w:rsidR="00F02C1F">
        <w:rPr>
          <w:rFonts w:ascii="Times New Roman" w:eastAsia="Times New Roman" w:hAnsi="Times New Roman" w:cs="Times New Roman"/>
          <w:bCs/>
          <w:color w:val="000000"/>
          <w:sz w:val="28"/>
          <w:szCs w:val="28"/>
          <w:lang w:eastAsia="ru-RU"/>
        </w:rPr>
        <w:t>Красноярского сельского поселения</w:t>
      </w:r>
      <w:r w:rsidRPr="008E4A7D">
        <w:rPr>
          <w:rFonts w:ascii="Times New Roman" w:eastAsia="Times New Roman" w:hAnsi="Times New Roman" w:cs="Times New Roman"/>
          <w:color w:val="000000"/>
          <w:sz w:val="28"/>
          <w:szCs w:val="28"/>
          <w:lang w:eastAsia="ru-RU"/>
        </w:rPr>
        <w:t xml:space="preserve">, предметом которой является достижение приоритетов и целей муниципальной политики, в том числе целей развития </w:t>
      </w:r>
      <w:r w:rsidR="00FA56BA">
        <w:rPr>
          <w:rFonts w:ascii="Times New Roman" w:eastAsia="Times New Roman" w:hAnsi="Times New Roman" w:cs="Times New Roman"/>
          <w:color w:val="000000"/>
          <w:sz w:val="28"/>
          <w:szCs w:val="28"/>
          <w:lang w:eastAsia="ru-RU"/>
        </w:rPr>
        <w:t xml:space="preserve">Цимлянского района и </w:t>
      </w:r>
      <w:r w:rsidRPr="008E4A7D">
        <w:rPr>
          <w:rFonts w:ascii="Times New Roman" w:eastAsia="Times New Roman" w:hAnsi="Times New Roman" w:cs="Times New Roman"/>
          <w:color w:val="000000"/>
          <w:sz w:val="28"/>
          <w:szCs w:val="28"/>
          <w:lang w:eastAsia="ru-RU"/>
        </w:rPr>
        <w:t xml:space="preserve">Ростовской области, в рамках конкретной отрасли или сферы социально-экономического развития </w:t>
      </w:r>
      <w:r w:rsidR="00F02C1F">
        <w:rPr>
          <w:rFonts w:ascii="Times New Roman" w:eastAsia="Times New Roman" w:hAnsi="Times New Roman" w:cs="Times New Roman"/>
          <w:bCs/>
          <w:color w:val="000000"/>
          <w:sz w:val="28"/>
          <w:szCs w:val="28"/>
          <w:lang w:eastAsia="ru-RU"/>
        </w:rPr>
        <w:t>Красноярского сельского поселения</w:t>
      </w:r>
      <w:r w:rsidR="0007077D" w:rsidRPr="008E4A7D">
        <w:rPr>
          <w:rFonts w:ascii="Times New Roman" w:eastAsia="Times New Roman" w:hAnsi="Times New Roman" w:cs="Times New Roman"/>
          <w:color w:val="000000"/>
          <w:sz w:val="28"/>
          <w:szCs w:val="28"/>
          <w:lang w:eastAsia="ru-RU"/>
        </w:rPr>
        <w:t xml:space="preserve"> </w:t>
      </w:r>
      <w:r w:rsidRPr="008E4A7D">
        <w:rPr>
          <w:rFonts w:ascii="Times New Roman" w:eastAsia="Times New Roman" w:hAnsi="Times New Roman" w:cs="Times New Roman"/>
          <w:color w:val="000000"/>
          <w:sz w:val="28"/>
          <w:szCs w:val="28"/>
          <w:lang w:eastAsia="ru-RU"/>
        </w:rPr>
        <w:t xml:space="preserve">(далее </w:t>
      </w:r>
      <w:r w:rsidRPr="008E4A7D">
        <w:rPr>
          <w:rFonts w:ascii="Times New Roman" w:eastAsia="Times New Roman" w:hAnsi="Times New Roman" w:cs="Times New Roman"/>
          <w:sz w:val="28"/>
          <w:szCs w:val="28"/>
          <w:lang w:eastAsia="ru-RU"/>
        </w:rPr>
        <w:t>–</w:t>
      </w:r>
      <w:r w:rsidRPr="008E4A7D">
        <w:rPr>
          <w:rFonts w:ascii="Times New Roman" w:eastAsia="Times New Roman" w:hAnsi="Times New Roman" w:cs="Times New Roman"/>
          <w:color w:val="000000"/>
          <w:sz w:val="28"/>
          <w:szCs w:val="28"/>
          <w:lang w:eastAsia="ru-RU"/>
        </w:rPr>
        <w:t xml:space="preserve"> муниципальная программа);</w:t>
      </w:r>
    </w:p>
    <w:p w14:paraId="6A1A32CC" w14:textId="38A32B8D" w:rsidR="00D5097D" w:rsidRPr="008E4A7D" w:rsidRDefault="00D5097D" w:rsidP="00D5097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E4A7D">
        <w:rPr>
          <w:rFonts w:ascii="Times New Roman" w:eastAsia="Times New Roman" w:hAnsi="Times New Roman" w:cs="Times New Roman"/>
          <w:color w:val="000000"/>
          <w:sz w:val="28"/>
          <w:szCs w:val="28"/>
          <w:lang w:eastAsia="ru-RU"/>
        </w:rPr>
        <w:t>муниципальная</w:t>
      </w:r>
      <w:proofErr w:type="gramEnd"/>
      <w:r w:rsidRPr="008E4A7D">
        <w:rPr>
          <w:rFonts w:ascii="Times New Roman" w:eastAsia="Times New Roman" w:hAnsi="Times New Roman" w:cs="Times New Roman"/>
          <w:color w:val="000000"/>
          <w:sz w:val="28"/>
          <w:szCs w:val="28"/>
          <w:lang w:eastAsia="ru-RU"/>
        </w:rPr>
        <w:t xml:space="preserve"> программа </w:t>
      </w:r>
      <w:r w:rsidR="00F02C1F">
        <w:rPr>
          <w:rFonts w:ascii="Times New Roman" w:eastAsia="Times New Roman" w:hAnsi="Times New Roman" w:cs="Times New Roman"/>
          <w:color w:val="000000"/>
          <w:sz w:val="28"/>
          <w:szCs w:val="28"/>
          <w:lang w:eastAsia="ru-RU"/>
        </w:rPr>
        <w:t>Красноярского сельского поселения</w:t>
      </w:r>
      <w:r w:rsidRPr="008E4A7D">
        <w:rPr>
          <w:rFonts w:ascii="Times New Roman" w:eastAsia="Times New Roman" w:hAnsi="Times New Roman" w:cs="Times New Roman"/>
          <w:color w:val="000000"/>
          <w:sz w:val="28"/>
          <w:szCs w:val="28"/>
          <w:lang w:eastAsia="ru-RU"/>
        </w:rPr>
        <w:t xml:space="preserve">, предметом которой является достижение приоритетов и целей муниципальной политики межотраслевого и (или) территориального характера, </w:t>
      </w:r>
      <w:r w:rsidR="0007077D" w:rsidRPr="008E4A7D">
        <w:rPr>
          <w:rFonts w:ascii="Times New Roman" w:eastAsia="Times New Roman" w:hAnsi="Times New Roman" w:cs="Times New Roman"/>
          <w:color w:val="000000"/>
          <w:sz w:val="28"/>
          <w:szCs w:val="28"/>
          <w:lang w:eastAsia="ru-RU"/>
        </w:rPr>
        <w:t xml:space="preserve">в том числе целей развития </w:t>
      </w:r>
      <w:r w:rsidR="00FA56BA">
        <w:rPr>
          <w:rFonts w:ascii="Times New Roman" w:eastAsia="Times New Roman" w:hAnsi="Times New Roman" w:cs="Times New Roman"/>
          <w:color w:val="000000"/>
          <w:sz w:val="28"/>
          <w:szCs w:val="28"/>
          <w:lang w:eastAsia="ru-RU"/>
        </w:rPr>
        <w:t xml:space="preserve">Цимлянского развития и </w:t>
      </w:r>
      <w:r w:rsidR="0007077D" w:rsidRPr="008E4A7D">
        <w:rPr>
          <w:rFonts w:ascii="Times New Roman" w:eastAsia="Times New Roman" w:hAnsi="Times New Roman" w:cs="Times New Roman"/>
          <w:color w:val="000000"/>
          <w:sz w:val="28"/>
          <w:szCs w:val="28"/>
          <w:lang w:eastAsia="ru-RU"/>
        </w:rPr>
        <w:t xml:space="preserve">Ростовской области, </w:t>
      </w:r>
      <w:r w:rsidRPr="008E4A7D">
        <w:rPr>
          <w:rFonts w:ascii="Times New Roman" w:eastAsia="Times New Roman" w:hAnsi="Times New Roman" w:cs="Times New Roman"/>
          <w:color w:val="000000"/>
          <w:sz w:val="28"/>
          <w:szCs w:val="28"/>
          <w:lang w:eastAsia="ru-RU"/>
        </w:rPr>
        <w:t>затрагивающих сферы реализации нескольких</w:t>
      </w:r>
      <w:r w:rsidR="0007077D" w:rsidRPr="008E4A7D">
        <w:rPr>
          <w:rFonts w:ascii="Times New Roman" w:eastAsia="Times New Roman" w:hAnsi="Times New Roman" w:cs="Times New Roman"/>
          <w:color w:val="000000"/>
          <w:sz w:val="28"/>
          <w:szCs w:val="28"/>
          <w:lang w:eastAsia="ru-RU"/>
        </w:rPr>
        <w:t xml:space="preserve"> </w:t>
      </w:r>
      <w:r w:rsidRPr="008E4A7D">
        <w:rPr>
          <w:rFonts w:ascii="Times New Roman" w:eastAsia="Times New Roman" w:hAnsi="Times New Roman" w:cs="Times New Roman"/>
          <w:color w:val="000000"/>
          <w:sz w:val="28"/>
          <w:szCs w:val="28"/>
          <w:lang w:eastAsia="ru-RU"/>
        </w:rPr>
        <w:t xml:space="preserve">муниципальных программ (далее </w:t>
      </w:r>
      <w:r w:rsidRPr="008E4A7D">
        <w:rPr>
          <w:rFonts w:ascii="Times New Roman" w:eastAsia="Times New Roman" w:hAnsi="Times New Roman" w:cs="Times New Roman"/>
          <w:sz w:val="28"/>
          <w:szCs w:val="28"/>
          <w:lang w:eastAsia="ru-RU"/>
        </w:rPr>
        <w:t xml:space="preserve">– комплексная программа). </w:t>
      </w:r>
    </w:p>
    <w:p w14:paraId="0A1BBE0A" w14:textId="77777777" w:rsidR="00D5097D" w:rsidRPr="008E4A7D" w:rsidRDefault="00D5097D" w:rsidP="00D5097D">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1.4.</w:t>
      </w:r>
      <w:r w:rsidRPr="008E4A7D">
        <w:rPr>
          <w:rFonts w:ascii="Times New Roman" w:eastAsia="Times New Roman" w:hAnsi="Times New Roman" w:cs="Times New Roman"/>
          <w:spacing w:val="-4"/>
          <w:sz w:val="28"/>
          <w:szCs w:val="24"/>
          <w:lang w:eastAsia="ru-RU"/>
        </w:rPr>
        <w:t> </w:t>
      </w:r>
      <w:r w:rsidRPr="008E4A7D">
        <w:rPr>
          <w:rFonts w:ascii="Times New Roman" w:eastAsia="Times New Roman" w:hAnsi="Times New Roman" w:cs="Times New Roman"/>
          <w:sz w:val="28"/>
          <w:szCs w:val="24"/>
          <w:lang w:eastAsia="ru-RU"/>
        </w:rPr>
        <w:t>Формирование муниципальных (комплексных) программ осуществляется исходя из принципов:</w:t>
      </w:r>
    </w:p>
    <w:p w14:paraId="655637C2" w14:textId="36E25E44" w:rsidR="00D5097D" w:rsidRPr="008E4A7D" w:rsidRDefault="003A71EB"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 </w:t>
      </w:r>
      <w:r w:rsidR="00D5097D" w:rsidRPr="008E4A7D">
        <w:rPr>
          <w:rFonts w:ascii="Times New Roman" w:eastAsia="Times New Roman" w:hAnsi="Times New Roman" w:cs="Times New Roman"/>
          <w:sz w:val="28"/>
          <w:szCs w:val="28"/>
          <w:lang w:eastAsia="ru-RU"/>
        </w:rPr>
        <w:t xml:space="preserve">обеспечение достижения целей и приоритетов социально-экономического развития </w:t>
      </w:r>
      <w:r w:rsidR="00F02C1F">
        <w:rPr>
          <w:rFonts w:ascii="Times New Roman" w:eastAsia="Times New Roman" w:hAnsi="Times New Roman" w:cs="Times New Roman"/>
          <w:sz w:val="28"/>
          <w:szCs w:val="28"/>
          <w:lang w:eastAsia="ru-RU"/>
        </w:rPr>
        <w:t>Красноярского сельского поселения</w:t>
      </w:r>
      <w:r w:rsidR="00D5097D" w:rsidRPr="008E4A7D">
        <w:rPr>
          <w:rFonts w:ascii="Times New Roman" w:eastAsia="Times New Roman" w:hAnsi="Times New Roman" w:cs="Times New Roman"/>
          <w:sz w:val="28"/>
          <w:szCs w:val="28"/>
          <w:lang w:eastAsia="ru-RU"/>
        </w:rPr>
        <w:t>, установленных стратегией</w:t>
      </w:r>
      <w:r w:rsidR="00D5097D"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sz w:val="28"/>
          <w:szCs w:val="28"/>
          <w:lang w:eastAsia="ru-RU"/>
        </w:rPr>
        <w:t xml:space="preserve">социально-экономического развития </w:t>
      </w:r>
      <w:r w:rsidR="00F02C1F">
        <w:rPr>
          <w:rFonts w:ascii="Times New Roman" w:eastAsia="Times New Roman" w:hAnsi="Times New Roman" w:cs="Times New Roman"/>
          <w:sz w:val="28"/>
          <w:szCs w:val="28"/>
          <w:lang w:eastAsia="ru-RU"/>
        </w:rPr>
        <w:t>Красноярского сельского поселения</w:t>
      </w:r>
      <w:r w:rsidR="00D5097D" w:rsidRPr="008E4A7D">
        <w:rPr>
          <w:rFonts w:ascii="Times New Roman" w:eastAsia="Times New Roman" w:hAnsi="Times New Roman" w:cs="Times New Roman"/>
          <w:sz w:val="28"/>
          <w:szCs w:val="28"/>
          <w:lang w:eastAsia="ru-RU"/>
        </w:rPr>
        <w:t>;</w:t>
      </w:r>
    </w:p>
    <w:p w14:paraId="37A5FB2C" w14:textId="1BF33663" w:rsidR="00D5097D" w:rsidRPr="008E4A7D" w:rsidRDefault="003A71EB"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color w:val="000000"/>
          <w:sz w:val="28"/>
          <w:szCs w:val="28"/>
          <w:lang w:eastAsia="ru-RU"/>
        </w:rPr>
        <w:t xml:space="preserve">обеспечение планирования и реализации муниципальных (комплексных) программ с учетом достижения национальных целей развития Российской Федерации, определенных </w:t>
      </w:r>
      <w:r w:rsidR="000A43AC" w:rsidRPr="008E4A7D">
        <w:rPr>
          <w:rFonts w:ascii="Times New Roman" w:eastAsia="Times New Roman" w:hAnsi="Times New Roman" w:cs="Times New Roman"/>
          <w:color w:val="000000"/>
          <w:sz w:val="28"/>
          <w:szCs w:val="28"/>
          <w:lang w:eastAsia="ru-RU"/>
        </w:rPr>
        <w:t>у</w:t>
      </w:r>
      <w:r w:rsidR="00D5097D" w:rsidRPr="008E4A7D">
        <w:rPr>
          <w:rFonts w:ascii="Times New Roman" w:eastAsia="Times New Roman" w:hAnsi="Times New Roman" w:cs="Times New Roman"/>
          <w:color w:val="000000"/>
          <w:sz w:val="28"/>
          <w:szCs w:val="28"/>
          <w:lang w:eastAsia="ru-RU"/>
        </w:rPr>
        <w:t>казом Президента Российской Федерации</w:t>
      </w:r>
      <w:r w:rsidR="00F95570" w:rsidRPr="008E4A7D">
        <w:rPr>
          <w:rFonts w:ascii="Times New Roman" w:eastAsia="Times New Roman" w:hAnsi="Times New Roman" w:cs="Times New Roman"/>
          <w:color w:val="000000"/>
          <w:sz w:val="28"/>
          <w:szCs w:val="28"/>
          <w:lang w:eastAsia="ru-RU"/>
        </w:rPr>
        <w:t>,</w:t>
      </w:r>
      <w:r w:rsidR="00D5097D" w:rsidRPr="008E4A7D">
        <w:rPr>
          <w:rFonts w:ascii="Times New Roman" w:eastAsia="Times New Roman" w:hAnsi="Times New Roman" w:cs="Times New Roman"/>
          <w:color w:val="000000"/>
          <w:sz w:val="28"/>
          <w:szCs w:val="28"/>
          <w:lang w:eastAsia="ru-RU"/>
        </w:rPr>
        <w:t xml:space="preserve"> и целевых показателей, характеризующих их достижение, а также</w:t>
      </w:r>
      <w:r w:rsidR="00F95570"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color w:val="000000"/>
          <w:sz w:val="28"/>
          <w:szCs w:val="28"/>
          <w:lang w:eastAsia="ru-RU"/>
        </w:rPr>
        <w:t xml:space="preserve">стратегических целей и </w:t>
      </w:r>
      <w:r w:rsidR="00D5097D" w:rsidRPr="008E4A7D">
        <w:rPr>
          <w:rFonts w:ascii="Times New Roman" w:eastAsia="Times New Roman" w:hAnsi="Times New Roman" w:cs="Times New Roman"/>
          <w:color w:val="000000"/>
          <w:sz w:val="28"/>
          <w:szCs w:val="28"/>
          <w:lang w:eastAsia="ru-RU"/>
        </w:rPr>
        <w:lastRenderedPageBreak/>
        <w:t>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Российской Федерации и государственных программах Ростовской области</w:t>
      </w:r>
      <w:r w:rsidR="00FA56BA">
        <w:rPr>
          <w:rFonts w:ascii="Times New Roman" w:eastAsia="Times New Roman" w:hAnsi="Times New Roman" w:cs="Times New Roman"/>
          <w:color w:val="000000"/>
          <w:sz w:val="28"/>
          <w:szCs w:val="28"/>
          <w:lang w:eastAsia="ru-RU"/>
        </w:rPr>
        <w:t>, муниципальных программах Цимлянского района</w:t>
      </w:r>
      <w:r w:rsidR="00D5097D" w:rsidRPr="008E4A7D">
        <w:rPr>
          <w:rFonts w:ascii="Times New Roman" w:eastAsia="Times New Roman" w:hAnsi="Times New Roman" w:cs="Times New Roman"/>
          <w:color w:val="000000"/>
          <w:sz w:val="28"/>
          <w:szCs w:val="28"/>
          <w:lang w:eastAsia="ru-RU"/>
        </w:rPr>
        <w:t>;</w:t>
      </w:r>
    </w:p>
    <w:p w14:paraId="75A19DD3" w14:textId="35C56CB9" w:rsidR="00D5097D" w:rsidRPr="008E4A7D" w:rsidRDefault="007E2BB3"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color w:val="000000"/>
          <w:sz w:val="28"/>
          <w:szCs w:val="28"/>
          <w:lang w:eastAsia="ru-RU"/>
        </w:rPr>
        <w:t>включение в состав муниципальн</w:t>
      </w:r>
      <w:r w:rsidRPr="008E4A7D">
        <w:rPr>
          <w:rFonts w:ascii="Times New Roman" w:eastAsia="Times New Roman" w:hAnsi="Times New Roman" w:cs="Times New Roman"/>
          <w:color w:val="000000"/>
          <w:sz w:val="28"/>
          <w:szCs w:val="28"/>
          <w:lang w:eastAsia="ru-RU"/>
        </w:rPr>
        <w:t>ой</w:t>
      </w:r>
      <w:r w:rsidR="00D5097D" w:rsidRPr="008E4A7D">
        <w:rPr>
          <w:rFonts w:ascii="Times New Roman" w:eastAsia="Times New Roman" w:hAnsi="Times New Roman" w:cs="Times New Roman"/>
          <w:color w:val="000000"/>
          <w:sz w:val="28"/>
          <w:szCs w:val="28"/>
          <w:lang w:eastAsia="ru-RU"/>
        </w:rPr>
        <w:t xml:space="preserve"> (комплексн</w:t>
      </w:r>
      <w:r w:rsidRPr="008E4A7D">
        <w:rPr>
          <w:rFonts w:ascii="Times New Roman" w:eastAsia="Times New Roman" w:hAnsi="Times New Roman" w:cs="Times New Roman"/>
          <w:color w:val="000000"/>
          <w:sz w:val="28"/>
          <w:szCs w:val="28"/>
          <w:lang w:eastAsia="ru-RU"/>
        </w:rPr>
        <w:t>ой</w:t>
      </w:r>
      <w:r w:rsidR="00D5097D" w:rsidRPr="008E4A7D">
        <w:rPr>
          <w:rFonts w:ascii="Times New Roman" w:eastAsia="Times New Roman" w:hAnsi="Times New Roman" w:cs="Times New Roman"/>
          <w:color w:val="000000"/>
          <w:sz w:val="28"/>
          <w:szCs w:val="28"/>
          <w:lang w:eastAsia="ru-RU"/>
        </w:rPr>
        <w:t>) программ</w:t>
      </w:r>
      <w:r w:rsidRPr="008E4A7D">
        <w:rPr>
          <w:rFonts w:ascii="Times New Roman" w:eastAsia="Times New Roman" w:hAnsi="Times New Roman" w:cs="Times New Roman"/>
          <w:color w:val="000000"/>
          <w:sz w:val="28"/>
          <w:szCs w:val="28"/>
          <w:lang w:eastAsia="ru-RU"/>
        </w:rPr>
        <w:t>ы</w:t>
      </w:r>
      <w:r w:rsidR="00D5097D" w:rsidRPr="008E4A7D">
        <w:rPr>
          <w:rFonts w:ascii="Times New Roman" w:eastAsia="Times New Roman" w:hAnsi="Times New Roman" w:cs="Times New Roman"/>
          <w:color w:val="000000"/>
          <w:sz w:val="28"/>
          <w:szCs w:val="28"/>
          <w:lang w:eastAsia="ru-RU"/>
        </w:rPr>
        <w:t xml:space="preserve"> всех инструментов и мероприятий в соответствующих отраслях и сфере </w:t>
      </w:r>
      <w:r w:rsidR="00D5097D" w:rsidRPr="008E4A7D">
        <w:rPr>
          <w:rFonts w:ascii="Times New Roman" w:eastAsia="Times New Roman" w:hAnsi="Times New Roman" w:cs="Times New Roman"/>
          <w:color w:val="000000"/>
          <w:sz w:val="28"/>
          <w:szCs w:val="28"/>
          <w:lang w:eastAsia="ru-RU"/>
        </w:rPr>
        <w:br/>
        <w:t xml:space="preserve">(включая меры </w:t>
      </w:r>
      <w:proofErr w:type="spellStart"/>
      <w:r w:rsidR="00C12C14">
        <w:rPr>
          <w:rFonts w:ascii="Times New Roman" w:eastAsia="Times New Roman" w:hAnsi="Times New Roman" w:cs="Times New Roman"/>
          <w:color w:val="000000"/>
          <w:sz w:val="28"/>
          <w:szCs w:val="28"/>
          <w:lang w:eastAsia="ru-RU"/>
        </w:rPr>
        <w:t>подразделение</w:t>
      </w:r>
      <w:r w:rsidR="00D5097D" w:rsidRPr="008E4A7D">
        <w:rPr>
          <w:rFonts w:ascii="Times New Roman" w:eastAsia="Times New Roman" w:hAnsi="Times New Roman" w:cs="Times New Roman"/>
          <w:color w:val="000000"/>
          <w:sz w:val="28"/>
          <w:szCs w:val="28"/>
          <w:lang w:eastAsia="ru-RU"/>
        </w:rPr>
        <w:t>изационного</w:t>
      </w:r>
      <w:proofErr w:type="spellEnd"/>
      <w:r w:rsidR="00D5097D" w:rsidRPr="008E4A7D">
        <w:rPr>
          <w:rFonts w:ascii="Times New Roman" w:eastAsia="Times New Roman" w:hAnsi="Times New Roman" w:cs="Times New Roman"/>
          <w:color w:val="000000"/>
          <w:sz w:val="28"/>
          <w:szCs w:val="28"/>
          <w:lang w:eastAsia="ru-RU"/>
        </w:rPr>
        <w:t xml:space="preserve">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14:paraId="5430957F" w14:textId="1A58A7BF" w:rsidR="00D5097D" w:rsidRPr="008E4A7D" w:rsidRDefault="003202E0"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color w:val="000000"/>
          <w:sz w:val="28"/>
          <w:szCs w:val="28"/>
          <w:lang w:eastAsia="ru-RU"/>
        </w:rPr>
        <w:t xml:space="preserve">обеспечение консолидации бюджетных ассигнований местного бюджета, в том числе предоставляемых межбюджетных трансфертов </w:t>
      </w:r>
      <w:r w:rsidR="00D5097D" w:rsidRPr="008E4A7D">
        <w:rPr>
          <w:rFonts w:ascii="Times New Roman" w:eastAsia="Times New Roman" w:hAnsi="Times New Roman" w:cs="Times New Roman"/>
          <w:color w:val="000000"/>
          <w:sz w:val="28"/>
          <w:szCs w:val="28"/>
          <w:lang w:eastAsia="ru-RU"/>
        </w:rPr>
        <w:br/>
        <w:t xml:space="preserve">из областного бюджета, оценки расходов местного бюджета и внебюджетных источников, направленных </w:t>
      </w:r>
      <w:r w:rsidRPr="008E4A7D">
        <w:rPr>
          <w:rFonts w:ascii="Times New Roman" w:eastAsia="Times New Roman" w:hAnsi="Times New Roman" w:cs="Times New Roman"/>
          <w:color w:val="000000"/>
          <w:sz w:val="28"/>
          <w:szCs w:val="28"/>
          <w:lang w:eastAsia="ru-RU"/>
        </w:rPr>
        <w:t>на реализацию муниципальной политики в соответствующих сферах</w:t>
      </w:r>
      <w:r w:rsidR="00D5097D" w:rsidRPr="008E4A7D">
        <w:rPr>
          <w:rFonts w:ascii="Times New Roman" w:eastAsia="Times New Roman" w:hAnsi="Times New Roman" w:cs="Times New Roman"/>
          <w:color w:val="000000"/>
          <w:sz w:val="28"/>
          <w:szCs w:val="28"/>
          <w:lang w:eastAsia="ru-RU"/>
        </w:rPr>
        <w:t xml:space="preserve"> и влияющих на достижение показателей, выполнение мероприятий (результатов), запланированных в муниципальных (комплексных) программах;</w:t>
      </w:r>
    </w:p>
    <w:p w14:paraId="66E40E10" w14:textId="0A159B67" w:rsidR="00D5097D" w:rsidRPr="008E4A7D" w:rsidRDefault="003202E0"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color w:val="000000"/>
          <w:sz w:val="28"/>
          <w:szCs w:val="28"/>
          <w:lang w:eastAsia="ru-RU"/>
        </w:rPr>
        <w:t xml:space="preserve">синхронизация муниципальных (комплексных) программ </w:t>
      </w:r>
      <w:r w:rsidR="00D5097D" w:rsidRPr="008E4A7D">
        <w:rPr>
          <w:rFonts w:ascii="Times New Roman" w:eastAsia="Times New Roman" w:hAnsi="Times New Roman" w:cs="Times New Roman"/>
          <w:color w:val="000000"/>
          <w:sz w:val="28"/>
          <w:szCs w:val="28"/>
          <w:lang w:eastAsia="ru-RU"/>
        </w:rPr>
        <w:br/>
        <w:t xml:space="preserve">с </w:t>
      </w:r>
      <w:r w:rsidR="00951541">
        <w:rPr>
          <w:rFonts w:ascii="Times New Roman" w:eastAsia="Times New Roman" w:hAnsi="Times New Roman" w:cs="Times New Roman"/>
          <w:color w:val="000000"/>
          <w:sz w:val="28"/>
          <w:szCs w:val="28"/>
          <w:lang w:eastAsia="ru-RU"/>
        </w:rPr>
        <w:t xml:space="preserve">муниципальными </w:t>
      </w:r>
      <w:proofErr w:type="gramStart"/>
      <w:r w:rsidR="00951541">
        <w:rPr>
          <w:rFonts w:ascii="Times New Roman" w:eastAsia="Times New Roman" w:hAnsi="Times New Roman" w:cs="Times New Roman"/>
          <w:color w:val="000000"/>
          <w:sz w:val="28"/>
          <w:szCs w:val="28"/>
          <w:lang w:eastAsia="ru-RU"/>
        </w:rPr>
        <w:t>программами  Цимлянского</w:t>
      </w:r>
      <w:proofErr w:type="gramEnd"/>
      <w:r w:rsidR="00951541">
        <w:rPr>
          <w:rFonts w:ascii="Times New Roman" w:eastAsia="Times New Roman" w:hAnsi="Times New Roman" w:cs="Times New Roman"/>
          <w:color w:val="000000"/>
          <w:sz w:val="28"/>
          <w:szCs w:val="28"/>
          <w:lang w:eastAsia="ru-RU"/>
        </w:rPr>
        <w:t xml:space="preserve"> района</w:t>
      </w:r>
      <w:r w:rsidR="00D5097D" w:rsidRPr="008E4A7D">
        <w:rPr>
          <w:rFonts w:ascii="Times New Roman" w:eastAsia="Times New Roman" w:hAnsi="Times New Roman" w:cs="Times New Roman"/>
          <w:color w:val="000000"/>
          <w:sz w:val="28"/>
          <w:szCs w:val="28"/>
          <w:lang w:eastAsia="ru-RU"/>
        </w:rPr>
        <w:t>;</w:t>
      </w:r>
    </w:p>
    <w:p w14:paraId="55FC6F5A" w14:textId="0AC657C2" w:rsidR="00D5097D" w:rsidRPr="008E4A7D" w:rsidRDefault="00FA77AB"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color w:val="000000"/>
          <w:sz w:val="28"/>
          <w:szCs w:val="28"/>
          <w:lang w:eastAsia="ru-RU"/>
        </w:rPr>
        <w:t xml:space="preserve">учет показателей оценки эффективности деятельности </w:t>
      </w:r>
      <w:proofErr w:type="spellStart"/>
      <w:r w:rsidR="00C12C14">
        <w:rPr>
          <w:rFonts w:ascii="Times New Roman" w:eastAsia="Times New Roman" w:hAnsi="Times New Roman" w:cs="Times New Roman"/>
          <w:color w:val="000000"/>
          <w:sz w:val="28"/>
          <w:szCs w:val="28"/>
          <w:lang w:eastAsia="ru-RU"/>
        </w:rPr>
        <w:t>подразделение</w:t>
      </w:r>
      <w:r w:rsidR="00D5097D" w:rsidRPr="008E4A7D">
        <w:rPr>
          <w:rFonts w:ascii="Times New Roman" w:eastAsia="Times New Roman" w:hAnsi="Times New Roman" w:cs="Times New Roman"/>
          <w:color w:val="000000"/>
          <w:sz w:val="28"/>
          <w:szCs w:val="28"/>
          <w:lang w:eastAsia="ru-RU"/>
        </w:rPr>
        <w:t>ов</w:t>
      </w:r>
      <w:proofErr w:type="spellEnd"/>
      <w:r w:rsidR="00D5097D" w:rsidRPr="008E4A7D">
        <w:rPr>
          <w:rFonts w:ascii="Times New Roman" w:eastAsia="Times New Roman" w:hAnsi="Times New Roman" w:cs="Times New Roman"/>
          <w:color w:val="000000"/>
          <w:sz w:val="28"/>
          <w:szCs w:val="28"/>
          <w:lang w:eastAsia="ru-RU"/>
        </w:rPr>
        <w:t xml:space="preserve"> местного самоуправления </w:t>
      </w:r>
      <w:r w:rsidR="00F02C1F">
        <w:rPr>
          <w:rFonts w:ascii="Times New Roman" w:eastAsia="Times New Roman" w:hAnsi="Times New Roman" w:cs="Times New Roman"/>
          <w:color w:val="000000"/>
          <w:sz w:val="28"/>
          <w:szCs w:val="28"/>
          <w:lang w:eastAsia="ru-RU"/>
        </w:rPr>
        <w:t>Красноярского сельского поселения</w:t>
      </w:r>
      <w:r w:rsidR="00D5097D" w:rsidRPr="008E4A7D">
        <w:rPr>
          <w:rFonts w:ascii="Times New Roman" w:eastAsia="Times New Roman" w:hAnsi="Times New Roman" w:cs="Times New Roman"/>
          <w:color w:val="000000"/>
          <w:sz w:val="28"/>
          <w:szCs w:val="28"/>
          <w:lang w:eastAsia="ru-RU"/>
        </w:rPr>
        <w:t>;</w:t>
      </w:r>
    </w:p>
    <w:p w14:paraId="5048ACFB" w14:textId="09FB473A" w:rsidR="00D5097D" w:rsidRPr="008E4A7D" w:rsidRDefault="00D5097D"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выделение в структуре муниципальн</w:t>
      </w:r>
      <w:r w:rsidR="00FA77AB" w:rsidRPr="008E4A7D">
        <w:rPr>
          <w:rFonts w:ascii="Times New Roman" w:eastAsia="Times New Roman" w:hAnsi="Times New Roman" w:cs="Times New Roman"/>
          <w:color w:val="000000"/>
          <w:sz w:val="28"/>
          <w:szCs w:val="28"/>
          <w:lang w:eastAsia="ru-RU"/>
        </w:rPr>
        <w:t>ой</w:t>
      </w:r>
      <w:r w:rsidRPr="008E4A7D">
        <w:rPr>
          <w:rFonts w:ascii="Times New Roman" w:eastAsia="Times New Roman" w:hAnsi="Times New Roman" w:cs="Times New Roman"/>
          <w:color w:val="000000"/>
          <w:sz w:val="28"/>
          <w:szCs w:val="28"/>
          <w:lang w:eastAsia="ru-RU"/>
        </w:rPr>
        <w:t xml:space="preserve"> (комплексн</w:t>
      </w:r>
      <w:r w:rsidR="00FA77AB" w:rsidRPr="008E4A7D">
        <w:rPr>
          <w:rFonts w:ascii="Times New Roman" w:eastAsia="Times New Roman" w:hAnsi="Times New Roman" w:cs="Times New Roman"/>
          <w:color w:val="000000"/>
          <w:sz w:val="28"/>
          <w:szCs w:val="28"/>
          <w:lang w:eastAsia="ru-RU"/>
        </w:rPr>
        <w:t>ой</w:t>
      </w:r>
      <w:r w:rsidRPr="008E4A7D">
        <w:rPr>
          <w:rFonts w:ascii="Times New Roman" w:eastAsia="Times New Roman" w:hAnsi="Times New Roman" w:cs="Times New Roman"/>
          <w:color w:val="000000"/>
          <w:sz w:val="28"/>
          <w:szCs w:val="28"/>
          <w:lang w:eastAsia="ru-RU"/>
        </w:rPr>
        <w:t>) программ</w:t>
      </w:r>
      <w:r w:rsidR="00FA77AB" w:rsidRPr="008E4A7D">
        <w:rPr>
          <w:rFonts w:ascii="Times New Roman" w:eastAsia="Times New Roman" w:hAnsi="Times New Roman" w:cs="Times New Roman"/>
          <w:color w:val="000000"/>
          <w:sz w:val="28"/>
          <w:szCs w:val="28"/>
          <w:lang w:eastAsia="ru-RU"/>
        </w:rPr>
        <w:t>ы</w:t>
      </w:r>
      <w:r w:rsidRPr="008E4A7D">
        <w:rPr>
          <w:rFonts w:ascii="Times New Roman" w:eastAsia="Times New Roman" w:hAnsi="Times New Roman" w:cs="Times New Roman"/>
          <w:color w:val="000000"/>
          <w:sz w:val="28"/>
          <w:szCs w:val="28"/>
          <w:lang w:eastAsia="ru-RU"/>
        </w:rPr>
        <w:t>:</w:t>
      </w:r>
    </w:p>
    <w:p w14:paraId="0F20F87F" w14:textId="61F13C33" w:rsidR="00D5097D" w:rsidRPr="008E4A7D" w:rsidRDefault="0072562D"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 </w:t>
      </w:r>
      <w:r w:rsidR="0070175D">
        <w:rPr>
          <w:rFonts w:ascii="Times New Roman" w:eastAsia="Times New Roman" w:hAnsi="Times New Roman" w:cs="Times New Roman"/>
          <w:color w:val="000000"/>
          <w:sz w:val="28"/>
          <w:szCs w:val="28"/>
          <w:lang w:eastAsia="ru-RU"/>
        </w:rPr>
        <w:t>муниципальных</w:t>
      </w:r>
      <w:r w:rsidR="00D5097D" w:rsidRPr="008E4A7D">
        <w:rPr>
          <w:rFonts w:ascii="Times New Roman" w:eastAsia="Times New Roman" w:hAnsi="Times New Roman" w:cs="Times New Roman"/>
          <w:color w:val="000000"/>
          <w:sz w:val="28"/>
          <w:szCs w:val="28"/>
          <w:lang w:eastAsia="ru-RU"/>
        </w:rPr>
        <w:t xml:space="preserve"> и ведомственных проектов, определяемых, формируемых и реализуемых в соответствии с положением об </w:t>
      </w:r>
      <w:proofErr w:type="spellStart"/>
      <w:r w:rsidR="00C12C14">
        <w:rPr>
          <w:rFonts w:ascii="Times New Roman" w:eastAsia="Times New Roman" w:hAnsi="Times New Roman" w:cs="Times New Roman"/>
          <w:color w:val="000000"/>
          <w:sz w:val="28"/>
          <w:szCs w:val="28"/>
          <w:lang w:eastAsia="ru-RU"/>
        </w:rPr>
        <w:t>подразделение</w:t>
      </w:r>
      <w:r w:rsidR="00D5097D" w:rsidRPr="008E4A7D">
        <w:rPr>
          <w:rFonts w:ascii="Times New Roman" w:eastAsia="Times New Roman" w:hAnsi="Times New Roman" w:cs="Times New Roman"/>
          <w:color w:val="000000"/>
          <w:sz w:val="28"/>
          <w:szCs w:val="28"/>
          <w:lang w:eastAsia="ru-RU"/>
        </w:rPr>
        <w:t>изации</w:t>
      </w:r>
      <w:proofErr w:type="spellEnd"/>
      <w:r w:rsidR="00D5097D" w:rsidRPr="008E4A7D">
        <w:rPr>
          <w:rFonts w:ascii="Times New Roman" w:eastAsia="Times New Roman" w:hAnsi="Times New Roman" w:cs="Times New Roman"/>
          <w:color w:val="000000"/>
          <w:sz w:val="28"/>
          <w:szCs w:val="28"/>
          <w:lang w:eastAsia="ru-RU"/>
        </w:rPr>
        <w:t xml:space="preserve"> проектной деятельности в исполнительных </w:t>
      </w:r>
      <w:proofErr w:type="spellStart"/>
      <w:r w:rsidR="00C12C14">
        <w:rPr>
          <w:rFonts w:ascii="Times New Roman" w:eastAsia="Times New Roman" w:hAnsi="Times New Roman" w:cs="Times New Roman"/>
          <w:color w:val="000000"/>
          <w:sz w:val="28"/>
          <w:szCs w:val="28"/>
          <w:lang w:eastAsia="ru-RU"/>
        </w:rPr>
        <w:t>подразделение</w:t>
      </w:r>
      <w:r w:rsidR="00D5097D" w:rsidRPr="008E4A7D">
        <w:rPr>
          <w:rFonts w:ascii="Times New Roman" w:eastAsia="Times New Roman" w:hAnsi="Times New Roman" w:cs="Times New Roman"/>
          <w:color w:val="000000"/>
          <w:sz w:val="28"/>
          <w:szCs w:val="28"/>
          <w:lang w:eastAsia="ru-RU"/>
        </w:rPr>
        <w:t>ах</w:t>
      </w:r>
      <w:proofErr w:type="spellEnd"/>
      <w:r w:rsidR="00D5097D" w:rsidRPr="008E4A7D">
        <w:rPr>
          <w:rFonts w:ascii="Times New Roman" w:eastAsia="Times New Roman" w:hAnsi="Times New Roman" w:cs="Times New Roman"/>
          <w:color w:val="000000"/>
          <w:sz w:val="28"/>
          <w:szCs w:val="28"/>
          <w:lang w:eastAsia="ru-RU"/>
        </w:rPr>
        <w:t xml:space="preserve"> Ростовской области, утвержденным Правительством Ростовской области;</w:t>
      </w:r>
    </w:p>
    <w:p w14:paraId="7EE9D568" w14:textId="06DF7482" w:rsidR="00D5097D" w:rsidRPr="008E4A7D" w:rsidRDefault="0072562D"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color w:val="000000"/>
          <w:sz w:val="28"/>
          <w:szCs w:val="28"/>
          <w:lang w:eastAsia="ru-RU"/>
        </w:rPr>
        <w:t xml:space="preserve">процессных мероприятий, реализуемых </w:t>
      </w:r>
      <w:r w:rsidRPr="008E4A7D">
        <w:rPr>
          <w:rFonts w:ascii="Times New Roman" w:eastAsia="Times New Roman" w:hAnsi="Times New Roman" w:cs="Times New Roman"/>
          <w:color w:val="000000"/>
          <w:sz w:val="28"/>
          <w:szCs w:val="28"/>
          <w:lang w:eastAsia="ru-RU"/>
        </w:rPr>
        <w:t>непрерывно либо на периодической основе</w:t>
      </w:r>
      <w:r w:rsidR="00D5097D" w:rsidRPr="008E4A7D">
        <w:rPr>
          <w:rFonts w:ascii="Times New Roman" w:eastAsia="Times New Roman" w:hAnsi="Times New Roman" w:cs="Times New Roman"/>
          <w:color w:val="000000"/>
          <w:sz w:val="28"/>
          <w:szCs w:val="28"/>
          <w:lang w:eastAsia="ru-RU"/>
        </w:rPr>
        <w:t>;</w:t>
      </w:r>
    </w:p>
    <w:p w14:paraId="6BACFC9A" w14:textId="4D7FF99D" w:rsidR="00D5097D" w:rsidRPr="008E4A7D" w:rsidRDefault="00AB66EE"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color w:val="000000"/>
          <w:sz w:val="28"/>
          <w:szCs w:val="28"/>
          <w:lang w:eastAsia="ru-RU"/>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14:paraId="666389AB" w14:textId="7992DCEE" w:rsidR="00D5097D" w:rsidRPr="008E4A7D" w:rsidRDefault="0020507F"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 </w:t>
      </w:r>
      <w:r w:rsidR="00D5097D" w:rsidRPr="008E4A7D">
        <w:rPr>
          <w:rFonts w:ascii="Times New Roman" w:eastAsia="Times New Roman" w:hAnsi="Times New Roman" w:cs="Times New Roman"/>
          <w:sz w:val="28"/>
          <w:szCs w:val="28"/>
          <w:lang w:eastAsia="ru-RU"/>
        </w:rPr>
        <w:t xml:space="preserve">однократность ввода данных при формировании муниципальных (комплексных) программ и их мониторинге; </w:t>
      </w:r>
    </w:p>
    <w:p w14:paraId="13A54A5A" w14:textId="2E5BBC2A" w:rsidR="00D5097D" w:rsidRPr="008E4A7D" w:rsidRDefault="005832F2"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 </w:t>
      </w:r>
      <w:r w:rsidR="00D5097D" w:rsidRPr="008E4A7D">
        <w:rPr>
          <w:rFonts w:ascii="Times New Roman" w:eastAsia="Times New Roman" w:hAnsi="Times New Roman" w:cs="Times New Roman"/>
          <w:sz w:val="28"/>
          <w:szCs w:val="28"/>
          <w:lang w:eastAsia="ru-RU"/>
        </w:rPr>
        <w:t xml:space="preserve">интеграция информационного взаимодействия и обмена данными </w:t>
      </w:r>
      <w:r w:rsidR="00D5097D" w:rsidRPr="008E4A7D">
        <w:rPr>
          <w:rFonts w:ascii="Times New Roman" w:eastAsia="Times New Roman" w:hAnsi="Times New Roman" w:cs="Times New Roman"/>
          <w:sz w:val="28"/>
          <w:szCs w:val="28"/>
          <w:lang w:eastAsia="ru-RU"/>
        </w:rPr>
        <w:br/>
        <w:t>при разработке и реализации</w:t>
      </w:r>
      <w:r w:rsidR="00ED6769" w:rsidRPr="008E4A7D">
        <w:t xml:space="preserve"> </w:t>
      </w:r>
      <w:r w:rsidR="00ED6769" w:rsidRPr="008E4A7D">
        <w:rPr>
          <w:rFonts w:ascii="Times New Roman" w:eastAsia="Times New Roman" w:hAnsi="Times New Roman" w:cs="Times New Roman"/>
          <w:sz w:val="28"/>
          <w:szCs w:val="28"/>
          <w:lang w:eastAsia="ru-RU"/>
        </w:rPr>
        <w:t xml:space="preserve">муниципальных программ </w:t>
      </w:r>
      <w:r w:rsidR="00F02C1F">
        <w:rPr>
          <w:rFonts w:ascii="Times New Roman" w:eastAsia="Times New Roman" w:hAnsi="Times New Roman" w:cs="Times New Roman"/>
          <w:sz w:val="28"/>
          <w:szCs w:val="28"/>
          <w:lang w:eastAsia="ru-RU"/>
        </w:rPr>
        <w:t>Красноярского сельского поселения</w:t>
      </w:r>
      <w:r w:rsidR="00ED6769" w:rsidRPr="008E4A7D">
        <w:rPr>
          <w:rFonts w:ascii="Times New Roman" w:eastAsia="Times New Roman" w:hAnsi="Times New Roman" w:cs="Times New Roman"/>
          <w:sz w:val="28"/>
          <w:szCs w:val="28"/>
          <w:lang w:eastAsia="ru-RU"/>
        </w:rPr>
        <w:t xml:space="preserve"> и </w:t>
      </w:r>
      <w:r w:rsidR="0070175D">
        <w:rPr>
          <w:rFonts w:ascii="Times New Roman" w:eastAsia="Times New Roman" w:hAnsi="Times New Roman"/>
          <w:sz w:val="28"/>
          <w:szCs w:val="28"/>
          <w:lang w:eastAsia="ru-RU"/>
        </w:rPr>
        <w:t>муниципальных программ Цимлянского района</w:t>
      </w:r>
      <w:r w:rsidR="00D5097D" w:rsidRPr="008E4A7D">
        <w:rPr>
          <w:rFonts w:ascii="Times New Roman" w:eastAsia="Times New Roman" w:hAnsi="Times New Roman" w:cs="Times New Roman"/>
          <w:sz w:val="28"/>
          <w:szCs w:val="28"/>
          <w:lang w:eastAsia="ru-RU"/>
        </w:rPr>
        <w:t>.</w:t>
      </w:r>
    </w:p>
    <w:p w14:paraId="488A26BF" w14:textId="77777777" w:rsidR="00D5097D" w:rsidRPr="008E4A7D" w:rsidRDefault="00D5097D" w:rsidP="00D5097D">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p>
    <w:p w14:paraId="75D87D58" w14:textId="77777777" w:rsidR="00F54D35" w:rsidRPr="008E4A7D" w:rsidRDefault="00F54D35" w:rsidP="00F54D35">
      <w:pPr>
        <w:widowControl w:val="0"/>
        <w:spacing w:after="0" w:line="240" w:lineRule="auto"/>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2. Формирование реестра документов, входящих в состав муниципальной (комплексной) программы</w:t>
      </w:r>
    </w:p>
    <w:p w14:paraId="0D4D9F8B" w14:textId="77777777" w:rsidR="00F54D35" w:rsidRPr="008E4A7D" w:rsidRDefault="00F54D35" w:rsidP="00F54D35">
      <w:pPr>
        <w:widowControl w:val="0"/>
        <w:spacing w:after="0" w:line="240" w:lineRule="auto"/>
        <w:jc w:val="center"/>
        <w:rPr>
          <w:rFonts w:ascii="Times New Roman" w:eastAsia="Times New Roman" w:hAnsi="Times New Roman" w:cs="Times New Roman"/>
          <w:sz w:val="28"/>
          <w:szCs w:val="24"/>
          <w:lang w:eastAsia="ru-RU"/>
        </w:rPr>
      </w:pPr>
    </w:p>
    <w:p w14:paraId="75EE53A9" w14:textId="77777777" w:rsidR="00F54D35" w:rsidRPr="008E4A7D" w:rsidRDefault="00F54D35" w:rsidP="00F54D35">
      <w:pPr>
        <w:widowControl w:val="0"/>
        <w:spacing w:after="0" w:line="240" w:lineRule="auto"/>
        <w:ind w:firstLine="709"/>
        <w:jc w:val="both"/>
        <w:rPr>
          <w:rFonts w:ascii="Times New Roman" w:eastAsia="Times New Roman" w:hAnsi="Times New Roman" w:cs="Times New Roman"/>
          <w:spacing w:val="-4"/>
          <w:sz w:val="28"/>
          <w:szCs w:val="24"/>
          <w:lang w:eastAsia="ru-RU"/>
        </w:rPr>
      </w:pPr>
      <w:r w:rsidRPr="008E4A7D">
        <w:rPr>
          <w:rFonts w:ascii="Times New Roman" w:eastAsia="Times New Roman" w:hAnsi="Times New Roman" w:cs="Times New Roman"/>
          <w:spacing w:val="-4"/>
          <w:sz w:val="28"/>
          <w:szCs w:val="24"/>
          <w:lang w:eastAsia="ru-RU"/>
        </w:rPr>
        <w:t>2.1.</w:t>
      </w:r>
      <w:r w:rsidRPr="008E4A7D">
        <w:rPr>
          <w:rFonts w:ascii="Times New Roman" w:eastAsia="Times New Roman" w:hAnsi="Times New Roman" w:cs="Times New Roman"/>
          <w:sz w:val="28"/>
          <w:szCs w:val="24"/>
          <w:lang w:eastAsia="ru-RU"/>
        </w:rPr>
        <w:t> </w:t>
      </w:r>
      <w:r w:rsidRPr="008E4A7D">
        <w:rPr>
          <w:rFonts w:ascii="Times New Roman" w:eastAsia="Times New Roman" w:hAnsi="Times New Roman" w:cs="Times New Roman"/>
          <w:spacing w:val="-4"/>
          <w:sz w:val="28"/>
          <w:szCs w:val="24"/>
          <w:lang w:eastAsia="ru-RU"/>
        </w:rPr>
        <w:t xml:space="preserve">Ответственный исполнитель </w:t>
      </w:r>
      <w:r w:rsidRPr="008E4A7D">
        <w:rPr>
          <w:rFonts w:ascii="Times New Roman" w:eastAsia="Times New Roman" w:hAnsi="Times New Roman" w:cs="Times New Roman"/>
          <w:sz w:val="28"/>
          <w:szCs w:val="24"/>
          <w:lang w:eastAsia="ru-RU"/>
        </w:rPr>
        <w:t>муниципальной</w:t>
      </w:r>
      <w:r w:rsidRPr="008E4A7D">
        <w:rPr>
          <w:rFonts w:ascii="Times New Roman" w:eastAsia="Times New Roman" w:hAnsi="Times New Roman" w:cs="Times New Roman"/>
          <w:spacing w:val="-4"/>
          <w:sz w:val="28"/>
          <w:szCs w:val="24"/>
          <w:lang w:eastAsia="ru-RU"/>
        </w:rPr>
        <w:t xml:space="preserve"> (комплексной) программы осуществляет формирование реестра документов, входящих в состав </w:t>
      </w:r>
      <w:r w:rsidRPr="008E4A7D">
        <w:rPr>
          <w:rFonts w:ascii="Times New Roman" w:eastAsia="Times New Roman" w:hAnsi="Times New Roman" w:cs="Times New Roman"/>
          <w:sz w:val="28"/>
          <w:szCs w:val="24"/>
          <w:lang w:eastAsia="ru-RU"/>
        </w:rPr>
        <w:t>муниципальной</w:t>
      </w:r>
      <w:r w:rsidRPr="008E4A7D">
        <w:rPr>
          <w:rFonts w:ascii="Times New Roman" w:eastAsia="Times New Roman" w:hAnsi="Times New Roman" w:cs="Times New Roman"/>
          <w:spacing w:val="-4"/>
          <w:sz w:val="28"/>
          <w:szCs w:val="24"/>
          <w:lang w:eastAsia="ru-RU"/>
        </w:rPr>
        <w:t xml:space="preserve"> (комплексной) программы (далее – реестр документов). </w:t>
      </w:r>
    </w:p>
    <w:p w14:paraId="530C7520" w14:textId="681B73E4" w:rsidR="00F54D35" w:rsidRPr="008E4A7D" w:rsidRDefault="00E73859"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E73859">
        <w:rPr>
          <w:rFonts w:ascii="Times New Roman" w:eastAsia="Times New Roman" w:hAnsi="Times New Roman" w:cs="Times New Roman"/>
          <w:color w:val="000000"/>
          <w:sz w:val="28"/>
          <w:szCs w:val="20"/>
          <w:lang w:eastAsia="ru-RU"/>
        </w:rPr>
        <w:t xml:space="preserve">Реестр документов ведется в подсистеме управления государственными </w:t>
      </w:r>
      <w:r w:rsidRPr="00E73859">
        <w:rPr>
          <w:rFonts w:ascii="Times New Roman" w:eastAsia="Times New Roman" w:hAnsi="Times New Roman" w:cs="Times New Roman"/>
          <w:color w:val="000000"/>
          <w:sz w:val="28"/>
          <w:szCs w:val="20"/>
          <w:lang w:eastAsia="ru-RU"/>
        </w:rPr>
        <w:lastRenderedPageBreak/>
        <w:t>программами государственной интегрированной информационной системы управления общественными финансами «Электронный бюджет» (далее – ГИИС «Электронный бюджет»).</w:t>
      </w:r>
      <w:r w:rsidR="00F54D35" w:rsidRPr="008E4A7D">
        <w:rPr>
          <w:rFonts w:ascii="Times New Roman" w:eastAsia="Times New Roman" w:hAnsi="Times New Roman" w:cs="Times New Roman"/>
          <w:sz w:val="28"/>
          <w:szCs w:val="24"/>
          <w:lang w:eastAsia="ru-RU"/>
        </w:rPr>
        <w:t xml:space="preserve">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14:paraId="1FF63AD9" w14:textId="6D565849" w:rsidR="00F54D35" w:rsidRPr="008E4A7D" w:rsidRDefault="00F54D35"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2.2. Реестр документов размещается на официальном сайте ответственного исполнителя.</w:t>
      </w:r>
    </w:p>
    <w:p w14:paraId="443C51BA" w14:textId="77777777" w:rsidR="00F54D35" w:rsidRPr="008E4A7D" w:rsidRDefault="00F54D35"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2.3. Реестр документов формируется по форме согласно приложению № 1 к настоящим Методическим рекомендациям.</w:t>
      </w:r>
    </w:p>
    <w:p w14:paraId="59181D91" w14:textId="77777777" w:rsidR="00F54D35" w:rsidRPr="008E4A7D" w:rsidRDefault="00F54D35"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2.4. В реестре документов ответственным исполнителем муниципальной (комплексной) программы приводится следующая информация:</w:t>
      </w:r>
    </w:p>
    <w:p w14:paraId="0D332B15" w14:textId="357AD3F0" w:rsidR="00F54D35" w:rsidRPr="008E4A7D" w:rsidRDefault="00DA0960"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т</w:t>
      </w:r>
      <w:r w:rsidR="00F54D35" w:rsidRPr="008E4A7D">
        <w:rPr>
          <w:rFonts w:ascii="Times New Roman" w:eastAsia="Times New Roman" w:hAnsi="Times New Roman" w:cs="Times New Roman"/>
          <w:sz w:val="28"/>
          <w:szCs w:val="24"/>
          <w:lang w:eastAsia="ru-RU"/>
        </w:rPr>
        <w:t>ип документа:</w:t>
      </w:r>
    </w:p>
    <w:p w14:paraId="7F086B37" w14:textId="77777777" w:rsidR="00F54D35" w:rsidRPr="008E4A7D" w:rsidRDefault="00F54D35" w:rsidP="00F54D35">
      <w:pPr>
        <w:widowControl w:val="0"/>
        <w:numPr>
          <w:ilvl w:val="0"/>
          <w:numId w:val="11"/>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стратегические приоритеты;</w:t>
      </w:r>
    </w:p>
    <w:p w14:paraId="01060BBB" w14:textId="77777777" w:rsidR="00F54D35" w:rsidRPr="008E4A7D" w:rsidRDefault="00F54D35" w:rsidP="00F54D35">
      <w:pPr>
        <w:widowControl w:val="0"/>
        <w:numPr>
          <w:ilvl w:val="0"/>
          <w:numId w:val="11"/>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паспорт муниципальной (комплексной) программы;</w:t>
      </w:r>
    </w:p>
    <w:p w14:paraId="5FFCA407" w14:textId="77777777" w:rsidR="00F54D35" w:rsidRPr="008E4A7D" w:rsidRDefault="00F54D35" w:rsidP="00F54D35">
      <w:pPr>
        <w:widowControl w:val="0"/>
        <w:numPr>
          <w:ilvl w:val="0"/>
          <w:numId w:val="11"/>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паспорт структурного элемента муниципальной (комплексной) программы;</w:t>
      </w:r>
    </w:p>
    <w:p w14:paraId="7A2D88FE" w14:textId="679319D1" w:rsidR="00F54D35" w:rsidRPr="008E4A7D" w:rsidRDefault="00F54D35" w:rsidP="00F54D35">
      <w:pPr>
        <w:widowControl w:val="0"/>
        <w:numPr>
          <w:ilvl w:val="0"/>
          <w:numId w:val="11"/>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8"/>
          <w:lang w:eastAsia="ru-RU"/>
        </w:rPr>
        <w:t>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14:paraId="11525333" w14:textId="215AFCDC" w:rsidR="00682D98" w:rsidRPr="008E4A7D" w:rsidRDefault="00682D98" w:rsidP="00682D98">
      <w:pPr>
        <w:widowControl w:val="0"/>
        <w:numPr>
          <w:ilvl w:val="0"/>
          <w:numId w:val="12"/>
        </w:numPr>
        <w:tabs>
          <w:tab w:val="left" w:pos="993"/>
        </w:tabs>
        <w:spacing w:after="0" w:line="240" w:lineRule="auto"/>
        <w:ind w:left="0" w:firstLine="709"/>
        <w:jc w:val="both"/>
        <w:rPr>
          <w:rFonts w:ascii="Times New Roman" w:hAnsi="Times New Roman"/>
          <w:sz w:val="28"/>
        </w:rPr>
      </w:pPr>
      <w:r w:rsidRPr="008E4A7D">
        <w:rPr>
          <w:rFonts w:ascii="Times New Roman" w:hAnsi="Times New Roman"/>
          <w:sz w:val="28"/>
        </w:rPr>
        <w:t>решения об осуществлении капитальных вложений в рамках реализации муниципальной (комплексной) программы;</w:t>
      </w:r>
    </w:p>
    <w:p w14:paraId="3FED6585" w14:textId="35DFB573" w:rsidR="00F54D35" w:rsidRPr="008E4A7D" w:rsidRDefault="00F54D35" w:rsidP="00F54D35">
      <w:pPr>
        <w:widowControl w:val="0"/>
        <w:numPr>
          <w:ilvl w:val="0"/>
          <w:numId w:val="11"/>
        </w:numPr>
        <w:tabs>
          <w:tab w:val="left" w:pos="993"/>
        </w:tabs>
        <w:spacing w:after="0" w:line="240" w:lineRule="auto"/>
        <w:ind w:left="0" w:firstLine="709"/>
        <w:jc w:val="both"/>
        <w:rPr>
          <w:rFonts w:ascii="Times New Roman" w:eastAsia="Times New Roman" w:hAnsi="Times New Roman" w:cs="Times New Roman"/>
          <w:sz w:val="28"/>
          <w:szCs w:val="24"/>
          <w:lang w:eastAsia="ru-RU"/>
        </w:rPr>
      </w:pPr>
      <w:proofErr w:type="gramStart"/>
      <w:r w:rsidRPr="008E4A7D">
        <w:rPr>
          <w:rFonts w:ascii="Times New Roman" w:eastAsia="Times New Roman" w:hAnsi="Times New Roman" w:cs="Times New Roman"/>
          <w:sz w:val="28"/>
          <w:szCs w:val="28"/>
          <w:lang w:eastAsia="ru-RU"/>
        </w:rPr>
        <w:t>перечни</w:t>
      </w:r>
      <w:proofErr w:type="gramEnd"/>
      <w:r w:rsidRPr="008E4A7D">
        <w:rPr>
          <w:rFonts w:ascii="Times New Roman" w:eastAsia="Times New Roman" w:hAnsi="Times New Roman" w:cs="Times New Roman"/>
          <w:sz w:val="28"/>
          <w:szCs w:val="28"/>
          <w:lang w:eastAsia="ru-RU"/>
        </w:rPr>
        <w:t xml:space="preserve"> инвестиционных проектов (объекты строительства, реконструкции, капитального ремонта, находящиеся в муниципальной собственности </w:t>
      </w:r>
      <w:r w:rsidR="00F02C1F">
        <w:rPr>
          <w:rFonts w:ascii="Times New Roman" w:eastAsia="Times New Roman" w:hAnsi="Times New Roman" w:cs="Times New Roman"/>
          <w:sz w:val="28"/>
          <w:szCs w:val="28"/>
          <w:lang w:eastAsia="ru-RU"/>
        </w:rPr>
        <w:t>Красноярского сельского поселения</w:t>
      </w:r>
      <w:r w:rsidRPr="008E4A7D">
        <w:rPr>
          <w:rFonts w:ascii="Times New Roman" w:eastAsia="Times New Roman" w:hAnsi="Times New Roman" w:cs="Times New Roman"/>
          <w:sz w:val="28"/>
          <w:szCs w:val="28"/>
          <w:lang w:eastAsia="ru-RU"/>
        </w:rPr>
        <w:t>) (в случае если муниципальной (комплексной) программой предусматривается реализация таких проектов)</w:t>
      </w:r>
      <w:r w:rsidRPr="008E4A7D">
        <w:rPr>
          <w:rFonts w:ascii="Times New Roman" w:eastAsia="Times New Roman" w:hAnsi="Times New Roman" w:cs="Times New Roman"/>
          <w:sz w:val="28"/>
          <w:szCs w:val="24"/>
          <w:lang w:eastAsia="ru-RU"/>
        </w:rPr>
        <w:t>;</w:t>
      </w:r>
    </w:p>
    <w:p w14:paraId="115C72DD" w14:textId="426A4D80" w:rsidR="00F54D35" w:rsidRPr="008E4A7D" w:rsidRDefault="00DA0960" w:rsidP="00F54D35">
      <w:pPr>
        <w:widowControl w:val="0"/>
        <w:tabs>
          <w:tab w:val="left" w:pos="993"/>
        </w:tabs>
        <w:spacing w:after="0" w:line="240" w:lineRule="auto"/>
        <w:ind w:firstLine="709"/>
        <w:jc w:val="both"/>
        <w:rPr>
          <w:rFonts w:ascii="Times New Roman" w:eastAsia="Times New Roman" w:hAnsi="Times New Roman" w:cs="Times New Roman"/>
          <w:sz w:val="28"/>
          <w:szCs w:val="24"/>
          <w:lang w:eastAsia="ru-RU"/>
        </w:rPr>
      </w:pPr>
      <w:proofErr w:type="gramStart"/>
      <w:r w:rsidRPr="008E4A7D">
        <w:rPr>
          <w:rFonts w:ascii="Times New Roman" w:eastAsia="Times New Roman" w:hAnsi="Times New Roman" w:cs="Times New Roman"/>
          <w:sz w:val="28"/>
          <w:szCs w:val="24"/>
          <w:lang w:eastAsia="ru-RU"/>
        </w:rPr>
        <w:t>в</w:t>
      </w:r>
      <w:r w:rsidR="00F54D35" w:rsidRPr="008E4A7D">
        <w:rPr>
          <w:rFonts w:ascii="Times New Roman" w:eastAsia="Times New Roman" w:hAnsi="Times New Roman" w:cs="Times New Roman"/>
          <w:sz w:val="28"/>
          <w:szCs w:val="24"/>
          <w:lang w:eastAsia="ru-RU"/>
        </w:rPr>
        <w:t>ид</w:t>
      </w:r>
      <w:proofErr w:type="gramEnd"/>
      <w:r w:rsidR="00F54D35" w:rsidRPr="008E4A7D">
        <w:rPr>
          <w:rFonts w:ascii="Times New Roman" w:eastAsia="Times New Roman" w:hAnsi="Times New Roman" w:cs="Times New Roman"/>
          <w:sz w:val="28"/>
          <w:szCs w:val="24"/>
          <w:lang w:eastAsia="ru-RU"/>
        </w:rPr>
        <w:t xml:space="preserve"> документа (постановление, распоряжение Администрации </w:t>
      </w:r>
      <w:r w:rsidR="00F02C1F">
        <w:rPr>
          <w:rFonts w:ascii="Times New Roman" w:eastAsia="Times New Roman" w:hAnsi="Times New Roman" w:cs="Times New Roman"/>
          <w:sz w:val="28"/>
          <w:szCs w:val="24"/>
          <w:lang w:eastAsia="ru-RU"/>
        </w:rPr>
        <w:t>Красноярского сельского поселения</w:t>
      </w:r>
      <w:r w:rsidR="00F54D35" w:rsidRPr="008E4A7D">
        <w:rPr>
          <w:rFonts w:ascii="Times New Roman" w:eastAsia="Times New Roman" w:hAnsi="Times New Roman" w:cs="Times New Roman"/>
          <w:sz w:val="28"/>
          <w:szCs w:val="24"/>
          <w:lang w:eastAsia="ru-RU"/>
        </w:rPr>
        <w:t>, и другие);</w:t>
      </w:r>
    </w:p>
    <w:p w14:paraId="22AF5012" w14:textId="47289BB6" w:rsidR="00F54D35" w:rsidRPr="008E4A7D" w:rsidRDefault="00F54D35" w:rsidP="00F54D35">
      <w:pPr>
        <w:widowControl w:val="0"/>
        <w:tabs>
          <w:tab w:val="left" w:pos="993"/>
        </w:tabs>
        <w:spacing w:after="0" w:line="240" w:lineRule="auto"/>
        <w:ind w:firstLine="709"/>
        <w:jc w:val="both"/>
        <w:rPr>
          <w:rFonts w:ascii="Times New Roman" w:eastAsia="Times New Roman" w:hAnsi="Times New Roman" w:cs="Times New Roman"/>
          <w:sz w:val="28"/>
          <w:szCs w:val="24"/>
          <w:lang w:eastAsia="ru-RU"/>
        </w:rPr>
      </w:pPr>
      <w:proofErr w:type="gramStart"/>
      <w:r w:rsidRPr="008E4A7D">
        <w:rPr>
          <w:rFonts w:ascii="Times New Roman" w:eastAsia="Times New Roman" w:hAnsi="Times New Roman" w:cs="Times New Roman"/>
          <w:sz w:val="28"/>
          <w:szCs w:val="24"/>
          <w:lang w:eastAsia="ru-RU"/>
        </w:rPr>
        <w:t>наименование</w:t>
      </w:r>
      <w:proofErr w:type="gramEnd"/>
      <w:r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8"/>
          <w:lang w:eastAsia="ru-RU"/>
        </w:rPr>
        <w:t xml:space="preserve">структурного подразделения Администрации </w:t>
      </w:r>
      <w:r w:rsidR="00F02C1F">
        <w:rPr>
          <w:rFonts w:ascii="Times New Roman" w:eastAsia="Times New Roman" w:hAnsi="Times New Roman" w:cs="Times New Roman"/>
          <w:sz w:val="28"/>
          <w:szCs w:val="28"/>
          <w:lang w:eastAsia="ru-RU"/>
        </w:rPr>
        <w:t>Красноярского сельского поселения</w:t>
      </w:r>
      <w:r w:rsidRPr="008E4A7D">
        <w:rPr>
          <w:rFonts w:ascii="Times New Roman" w:eastAsia="Times New Roman" w:hAnsi="Times New Roman" w:cs="Times New Roman"/>
          <w:sz w:val="28"/>
          <w:szCs w:val="28"/>
          <w:lang w:eastAsia="ru-RU"/>
        </w:rPr>
        <w:t xml:space="preserve"> </w:t>
      </w:r>
      <w:r w:rsidRPr="008E4A7D">
        <w:rPr>
          <w:rFonts w:ascii="Times New Roman" w:eastAsia="Times New Roman" w:hAnsi="Times New Roman" w:cs="Times New Roman"/>
          <w:sz w:val="28"/>
          <w:szCs w:val="24"/>
          <w:lang w:eastAsia="ru-RU"/>
        </w:rPr>
        <w:t>ответственного за разработку документа;</w:t>
      </w:r>
    </w:p>
    <w:p w14:paraId="3A9F7677" w14:textId="5184129D" w:rsidR="00F54D35" w:rsidRPr="008E4A7D" w:rsidRDefault="00F54D35" w:rsidP="00F54D35">
      <w:pPr>
        <w:widowControl w:val="0"/>
        <w:tabs>
          <w:tab w:val="left" w:pos="993"/>
        </w:tabs>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наименование и реквизиты (дата и номер) утвержденного (принятого) документа</w:t>
      </w:r>
      <w:r w:rsidR="00AC712D" w:rsidRPr="008E4A7D">
        <w:rPr>
          <w:rFonts w:ascii="Times New Roman" w:eastAsia="Times New Roman" w:hAnsi="Times New Roman" w:cs="Times New Roman"/>
          <w:sz w:val="28"/>
          <w:szCs w:val="24"/>
          <w:lang w:eastAsia="ru-RU"/>
        </w:rPr>
        <w:t>;</w:t>
      </w:r>
    </w:p>
    <w:p w14:paraId="1290885A" w14:textId="41464DB7" w:rsidR="00F54D35" w:rsidRPr="008E4A7D" w:rsidRDefault="00F54D35" w:rsidP="00F54D35">
      <w:pPr>
        <w:widowControl w:val="0"/>
        <w:tabs>
          <w:tab w:val="left" w:pos="993"/>
        </w:tabs>
        <w:spacing w:after="0" w:line="240" w:lineRule="auto"/>
        <w:ind w:firstLine="709"/>
        <w:jc w:val="both"/>
        <w:rPr>
          <w:rFonts w:ascii="Times New Roman" w:eastAsia="Times New Roman" w:hAnsi="Times New Roman" w:cs="Times New Roman"/>
          <w:sz w:val="28"/>
          <w:szCs w:val="24"/>
          <w:lang w:eastAsia="ru-RU"/>
        </w:rPr>
      </w:pPr>
      <w:proofErr w:type="gramStart"/>
      <w:r w:rsidRPr="008E4A7D">
        <w:rPr>
          <w:rFonts w:ascii="Times New Roman" w:eastAsia="Times New Roman" w:hAnsi="Times New Roman" w:cs="Times New Roman"/>
          <w:sz w:val="28"/>
          <w:szCs w:val="24"/>
          <w:lang w:eastAsia="ru-RU"/>
        </w:rPr>
        <w:t>гиперссылка</w:t>
      </w:r>
      <w:proofErr w:type="gramEnd"/>
      <w:r w:rsidRPr="008E4A7D">
        <w:rPr>
          <w:rFonts w:ascii="Times New Roman" w:eastAsia="Times New Roman" w:hAnsi="Times New Roman" w:cs="Times New Roman"/>
          <w:sz w:val="28"/>
          <w:szCs w:val="24"/>
          <w:lang w:eastAsia="ru-RU"/>
        </w:rPr>
        <w:t xml:space="preserve"> на текст документа на официальном сайте Администрации </w:t>
      </w:r>
      <w:r w:rsidR="00F02C1F">
        <w:rPr>
          <w:rFonts w:ascii="Times New Roman" w:eastAsia="Times New Roman" w:hAnsi="Times New Roman" w:cs="Times New Roman"/>
          <w:sz w:val="28"/>
          <w:szCs w:val="24"/>
          <w:lang w:eastAsia="ru-RU"/>
        </w:rPr>
        <w:t>Красноярского сельского поселения</w:t>
      </w:r>
      <w:r w:rsidR="000F1AA9"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в информационно-телекоммуникационной сети «Интернет»</w:t>
      </w:r>
      <w:r w:rsidR="0024671D" w:rsidRPr="008E4A7D">
        <w:t xml:space="preserve"> </w:t>
      </w:r>
      <w:r w:rsidR="0024671D" w:rsidRPr="008E4A7D">
        <w:rPr>
          <w:rFonts w:ascii="Times New Roman" w:eastAsia="Times New Roman" w:hAnsi="Times New Roman" w:cs="Times New Roman"/>
          <w:sz w:val="28"/>
          <w:szCs w:val="24"/>
          <w:lang w:eastAsia="ru-RU"/>
        </w:rPr>
        <w:t>(в случае размещения документов)</w:t>
      </w:r>
      <w:r w:rsidRPr="008E4A7D">
        <w:rPr>
          <w:rFonts w:ascii="Times New Roman" w:eastAsia="Times New Roman" w:hAnsi="Times New Roman" w:cs="Times New Roman"/>
          <w:sz w:val="28"/>
          <w:szCs w:val="24"/>
          <w:lang w:eastAsia="ru-RU"/>
        </w:rPr>
        <w:t>.</w:t>
      </w:r>
    </w:p>
    <w:p w14:paraId="4DCBA55C" w14:textId="4D6C43EB" w:rsidR="00F54D35" w:rsidRDefault="00F54D35"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14:paraId="4D767459" w14:textId="6A9A434F" w:rsidR="00D704DD" w:rsidRPr="00D704DD" w:rsidRDefault="00D704DD" w:rsidP="00D704DD">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4"/>
          <w:lang w:eastAsia="ru-RU"/>
        </w:rPr>
        <w:t xml:space="preserve">2.6. </w:t>
      </w:r>
      <w:r w:rsidRPr="00D704DD">
        <w:rPr>
          <w:rFonts w:ascii="Times New Roman" w:eastAsia="Times New Roman" w:hAnsi="Times New Roman" w:cs="Times New Roman"/>
          <w:color w:val="000000"/>
          <w:sz w:val="28"/>
          <w:szCs w:val="20"/>
          <w:lang w:eastAsia="ru-RU"/>
        </w:rPr>
        <w:t xml:space="preserve">На официальном сайте ответственного исполнителя размещается паспорт муниципальной (комплексной) программы и паспорта структурных элементов, входящих в ее состав, </w:t>
      </w:r>
      <w:r w:rsidRPr="00D704DD">
        <w:rPr>
          <w:rFonts w:ascii="Times New Roman" w:eastAsia="Times New Roman" w:hAnsi="Times New Roman" w:cs="Times New Roman"/>
          <w:sz w:val="28"/>
          <w:szCs w:val="20"/>
          <w:lang w:eastAsia="ru-RU"/>
        </w:rPr>
        <w:t>в актуальной редакции.</w:t>
      </w:r>
    </w:p>
    <w:p w14:paraId="710F4E7C" w14:textId="7342E986" w:rsidR="00DD211F" w:rsidRPr="008E4A7D" w:rsidRDefault="00DD211F" w:rsidP="00F54D35">
      <w:pPr>
        <w:widowControl w:val="0"/>
        <w:spacing w:after="0" w:line="240" w:lineRule="auto"/>
        <w:ind w:firstLine="709"/>
        <w:jc w:val="both"/>
        <w:rPr>
          <w:rFonts w:ascii="Times New Roman" w:eastAsia="Times New Roman" w:hAnsi="Times New Roman" w:cs="Times New Roman"/>
          <w:sz w:val="28"/>
          <w:szCs w:val="24"/>
          <w:lang w:eastAsia="ru-RU"/>
        </w:rPr>
      </w:pPr>
    </w:p>
    <w:p w14:paraId="479AC614" w14:textId="23C2C83C" w:rsidR="00DD211F" w:rsidRPr="008E4A7D" w:rsidRDefault="00DD211F" w:rsidP="00DD211F">
      <w:pPr>
        <w:widowControl w:val="0"/>
        <w:spacing w:after="0" w:line="240" w:lineRule="auto"/>
        <w:ind w:firstLine="709"/>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lastRenderedPageBreak/>
        <w:t>3. Требования к содержанию стратегических приоритетов</w:t>
      </w:r>
    </w:p>
    <w:p w14:paraId="17ADC54F" w14:textId="77777777" w:rsidR="00DD211F" w:rsidRPr="008E4A7D" w:rsidRDefault="00DD211F" w:rsidP="00DD211F">
      <w:pPr>
        <w:widowControl w:val="0"/>
        <w:spacing w:after="0" w:line="240" w:lineRule="auto"/>
        <w:ind w:firstLine="709"/>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муниципальной (комплексной) программы</w:t>
      </w:r>
    </w:p>
    <w:p w14:paraId="00772B97" w14:textId="77777777"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p>
    <w:p w14:paraId="76CFE2B2" w14:textId="77777777"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3.1. Стратегические приоритеты муниципальной (комплексной) программы представляют собой текстовую часть муниципальной (комплексной) программы.</w:t>
      </w:r>
    </w:p>
    <w:p w14:paraId="2038B244" w14:textId="20F4F235"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Рекомендуемый объем текстовой части муниципальной (комплексной) программы не должен превышать 10 страниц машинописного текста.</w:t>
      </w:r>
    </w:p>
    <w:p w14:paraId="3A1B936D" w14:textId="77777777"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3.2. В стратегические приоритеты муниципальной (комплексной) программы включается информация, предусмотренная пунктом 3.1 Порядка.</w:t>
      </w:r>
    </w:p>
    <w:p w14:paraId="4EF38354" w14:textId="0C4CA86C"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3.3. В рамках текущего состояния соответствующей сферы социально-экономического развития </w:t>
      </w:r>
      <w:r w:rsidR="00F02C1F">
        <w:rPr>
          <w:rFonts w:ascii="Times New Roman" w:eastAsia="Times New Roman" w:hAnsi="Times New Roman" w:cs="Times New Roman"/>
          <w:sz w:val="28"/>
          <w:szCs w:val="24"/>
          <w:lang w:eastAsia="ru-RU"/>
        </w:rPr>
        <w:t>Красноярского сельского поселения</w:t>
      </w:r>
      <w:r w:rsidR="004F42A9"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приводится анализ ее действительного состояния и прогноз развития сферы реализации муниципальной (комплексной) программы.</w:t>
      </w:r>
    </w:p>
    <w:p w14:paraId="6F021956" w14:textId="2E45A581"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3.4. 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r w:rsidR="00F02C1F">
        <w:rPr>
          <w:rFonts w:ascii="Times New Roman" w:eastAsia="Times New Roman" w:hAnsi="Times New Roman" w:cs="Times New Roman"/>
          <w:sz w:val="28"/>
          <w:szCs w:val="24"/>
          <w:lang w:eastAsia="ru-RU"/>
        </w:rPr>
        <w:t>Красноярского сельского поселения</w:t>
      </w:r>
      <w:r w:rsidR="008813DE"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Ростовской области</w:t>
      </w:r>
      <w:r w:rsidR="002F628E">
        <w:rPr>
          <w:rFonts w:ascii="Times New Roman" w:eastAsia="Times New Roman" w:hAnsi="Times New Roman" w:cs="Times New Roman"/>
          <w:sz w:val="28"/>
          <w:szCs w:val="24"/>
          <w:lang w:eastAsia="ru-RU"/>
        </w:rPr>
        <w:t xml:space="preserve">, </w:t>
      </w:r>
      <w:r w:rsidR="002F628E">
        <w:rPr>
          <w:rFonts w:ascii="Times New Roman" w:eastAsia="Times New Roman" w:hAnsi="Times New Roman"/>
          <w:sz w:val="28"/>
          <w:szCs w:val="28"/>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 xml:space="preserve"> (в случае заключения соглашения о реализации на территории </w:t>
      </w:r>
      <w:r w:rsidR="00F02C1F">
        <w:rPr>
          <w:rFonts w:ascii="Times New Roman" w:eastAsia="Times New Roman" w:hAnsi="Times New Roman" w:cs="Times New Roman"/>
          <w:sz w:val="28"/>
          <w:szCs w:val="24"/>
          <w:lang w:eastAsia="ru-RU"/>
        </w:rPr>
        <w:t>Красноярского сельского поселения</w:t>
      </w:r>
      <w:r w:rsidR="008813DE"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 xml:space="preserve">муниципальных программ </w:t>
      </w:r>
      <w:r w:rsidR="00F02C1F">
        <w:rPr>
          <w:rFonts w:ascii="Times New Roman" w:eastAsia="Times New Roman" w:hAnsi="Times New Roman" w:cs="Times New Roman"/>
          <w:sz w:val="28"/>
          <w:szCs w:val="24"/>
          <w:lang w:eastAsia="ru-RU"/>
        </w:rPr>
        <w:t>Красноярского сельского поселения</w:t>
      </w:r>
      <w:r w:rsidRPr="008E4A7D">
        <w:rPr>
          <w:rFonts w:ascii="Times New Roman" w:eastAsia="Times New Roman" w:hAnsi="Times New Roman" w:cs="Times New Roman"/>
          <w:sz w:val="28"/>
          <w:szCs w:val="24"/>
          <w:lang w:eastAsia="ru-RU"/>
        </w:rPr>
        <w:t>, направленных на достижение целей и показателей государственных программ Ростовской области</w:t>
      </w:r>
      <w:r w:rsidR="002F628E">
        <w:rPr>
          <w:rFonts w:ascii="Times New Roman" w:eastAsia="Times New Roman" w:hAnsi="Times New Roman" w:cs="Times New Roman"/>
          <w:sz w:val="28"/>
          <w:szCs w:val="24"/>
          <w:lang w:eastAsia="ru-RU"/>
        </w:rPr>
        <w:t xml:space="preserve">, </w:t>
      </w:r>
      <w:r w:rsidR="002F628E">
        <w:rPr>
          <w:rFonts w:ascii="Times New Roman" w:eastAsia="Times New Roman" w:hAnsi="Times New Roman"/>
          <w:sz w:val="28"/>
          <w:szCs w:val="28"/>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w:t>
      </w:r>
    </w:p>
    <w:p w14:paraId="6905AAE5" w14:textId="57F03438"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3.5. При описании задачи </w:t>
      </w:r>
      <w:r w:rsidR="006E39D3" w:rsidRPr="008E4A7D">
        <w:rPr>
          <w:rFonts w:ascii="Times New Roman" w:eastAsia="Times New Roman" w:hAnsi="Times New Roman" w:cs="Times New Roman"/>
          <w:sz w:val="28"/>
          <w:szCs w:val="24"/>
          <w:lang w:eastAsia="ru-RU"/>
        </w:rPr>
        <w:t>муниципального</w:t>
      </w:r>
      <w:r w:rsidRPr="008E4A7D">
        <w:rPr>
          <w:rFonts w:ascii="Times New Roman" w:eastAsia="Times New Roman" w:hAnsi="Times New Roman" w:cs="Times New Roman"/>
          <w:sz w:val="28"/>
          <w:szCs w:val="24"/>
          <w:lang w:eastAsia="ru-RU"/>
        </w:rPr>
        <w:t xml:space="preserve"> 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14:paraId="35103045" w14:textId="49189E6F" w:rsidR="00126DB7" w:rsidRPr="008E4A7D" w:rsidRDefault="00126DB7" w:rsidP="00DD211F">
      <w:pPr>
        <w:widowControl w:val="0"/>
        <w:spacing w:after="0" w:line="240" w:lineRule="auto"/>
        <w:ind w:firstLine="709"/>
        <w:jc w:val="both"/>
        <w:rPr>
          <w:rFonts w:ascii="Times New Roman" w:eastAsia="Times New Roman" w:hAnsi="Times New Roman" w:cs="Times New Roman"/>
          <w:sz w:val="28"/>
          <w:szCs w:val="24"/>
          <w:lang w:eastAsia="ru-RU"/>
        </w:rPr>
      </w:pPr>
    </w:p>
    <w:p w14:paraId="2A56B4D2" w14:textId="77777777" w:rsidR="00126DB7" w:rsidRPr="008E4A7D" w:rsidRDefault="00126DB7" w:rsidP="00126DB7">
      <w:pPr>
        <w:widowControl w:val="0"/>
        <w:spacing w:after="0" w:line="240" w:lineRule="auto"/>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4. Требования к формированию паспорта </w:t>
      </w:r>
      <w:r w:rsidRPr="008E4A7D">
        <w:rPr>
          <w:rFonts w:ascii="Times New Roman" w:eastAsia="Times New Roman" w:hAnsi="Times New Roman" w:cs="Times New Roman"/>
          <w:sz w:val="28"/>
          <w:szCs w:val="24"/>
          <w:lang w:eastAsia="ru-RU"/>
        </w:rPr>
        <w:br/>
        <w:t>муниципальной (комплексной) программы</w:t>
      </w:r>
    </w:p>
    <w:p w14:paraId="5B63ACE9"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p>
    <w:p w14:paraId="19ED5192" w14:textId="5FF7D100"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4.1. Разработка и формирование паспорта муниципальной (комплексной) программы осуществляется согласно приложению №2 к настоящим Методическим рекомендациям.</w:t>
      </w:r>
    </w:p>
    <w:p w14:paraId="405F093C"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4.2. В разделе 1 «Основные положения» паспорта муниципальной (комплексной) программы отражается основная информация о муниципальной (комплексной) программе, в том числе содержащая следующие сведения:</w:t>
      </w:r>
    </w:p>
    <w:p w14:paraId="18F2094F"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куратор; </w:t>
      </w:r>
    </w:p>
    <w:p w14:paraId="185BCC41"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ответственный исполнитель;</w:t>
      </w:r>
    </w:p>
    <w:p w14:paraId="14B7A811"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период реализации – допускается выделение отдельных этапов реализации </w:t>
      </w:r>
      <w:r w:rsidRPr="008E4A7D">
        <w:rPr>
          <w:rFonts w:ascii="Times New Roman" w:eastAsia="Times New Roman" w:hAnsi="Times New Roman" w:cs="Times New Roman"/>
          <w:sz w:val="28"/>
          <w:szCs w:val="24"/>
          <w:lang w:eastAsia="ru-RU"/>
        </w:rPr>
        <w:lastRenderedPageBreak/>
        <w:t xml:space="preserve">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в соответствии с Порядком; второй этап реализации – с начала реализации муниципальной программы (комплексной) программы в соответствии с Порядком); </w:t>
      </w:r>
    </w:p>
    <w:p w14:paraId="64B74E78"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цели – рекомендуется указывать не более трех целей муниципальной (комплексной) программы;</w:t>
      </w:r>
    </w:p>
    <w:p w14:paraId="674A3792"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направления (подпрограммы) муниципальной программы (при необходимости);</w:t>
      </w:r>
    </w:p>
    <w:p w14:paraId="2542BE0C"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объем финансового обеспечения за весь период реализации;</w:t>
      </w:r>
    </w:p>
    <w:p w14:paraId="0C819C51" w14:textId="7DBABC43"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proofErr w:type="gramStart"/>
      <w:r w:rsidRPr="008E4A7D">
        <w:rPr>
          <w:rFonts w:ascii="Times New Roman" w:eastAsia="Times New Roman" w:hAnsi="Times New Roman" w:cs="Times New Roman"/>
          <w:sz w:val="28"/>
          <w:szCs w:val="24"/>
          <w:lang w:eastAsia="ru-RU"/>
        </w:rPr>
        <w:t>связь</w:t>
      </w:r>
      <w:proofErr w:type="gramEnd"/>
      <w:r w:rsidRPr="008E4A7D">
        <w:rPr>
          <w:rFonts w:ascii="Times New Roman" w:eastAsia="Times New Roman" w:hAnsi="Times New Roman" w:cs="Times New Roman"/>
          <w:sz w:val="28"/>
          <w:szCs w:val="24"/>
          <w:lang w:eastAsia="ru-RU"/>
        </w:rPr>
        <w:t xml:space="preserve"> с </w:t>
      </w:r>
      <w:r w:rsidR="001916BF">
        <w:rPr>
          <w:rFonts w:ascii="Times New Roman" w:eastAsia="Times New Roman" w:hAnsi="Times New Roman"/>
          <w:sz w:val="28"/>
          <w:szCs w:val="28"/>
          <w:lang w:eastAsia="ru-RU"/>
        </w:rPr>
        <w:t>муниципальными программами Цимлянского района</w:t>
      </w:r>
      <w:r w:rsidRPr="008E4A7D">
        <w:rPr>
          <w:rFonts w:ascii="Times New Roman" w:eastAsia="Times New Roman" w:hAnsi="Times New Roman" w:cs="Times New Roman"/>
          <w:sz w:val="28"/>
          <w:szCs w:val="24"/>
          <w:lang w:eastAsia="ru-RU"/>
        </w:rPr>
        <w:t xml:space="preserve">, целями стратегии социально-экономического развития </w:t>
      </w:r>
      <w:r w:rsidR="00F02C1F">
        <w:rPr>
          <w:rFonts w:ascii="Times New Roman" w:eastAsia="Times New Roman" w:hAnsi="Times New Roman" w:cs="Times New Roman"/>
          <w:sz w:val="28"/>
          <w:szCs w:val="24"/>
          <w:lang w:eastAsia="ru-RU"/>
        </w:rPr>
        <w:t>Красноярского сельского поселения</w:t>
      </w:r>
      <w:r w:rsidRPr="008E4A7D">
        <w:rPr>
          <w:rFonts w:ascii="Times New Roman" w:eastAsia="Times New Roman" w:hAnsi="Times New Roman" w:cs="Times New Roman"/>
          <w:sz w:val="28"/>
          <w:szCs w:val="24"/>
          <w:lang w:eastAsia="ru-RU"/>
        </w:rPr>
        <w:t>.</w:t>
      </w:r>
    </w:p>
    <w:p w14:paraId="63568D9D" w14:textId="5FF1BF10"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4.3. Цель (цели) муниципальной (комплексной) программы должны соответствовать приоритетам муниципальной политики </w:t>
      </w:r>
      <w:r w:rsidR="00F02C1F">
        <w:rPr>
          <w:rFonts w:ascii="Times New Roman" w:eastAsia="Times New Roman" w:hAnsi="Times New Roman" w:cs="Times New Roman"/>
          <w:sz w:val="28"/>
          <w:szCs w:val="24"/>
          <w:lang w:eastAsia="ru-RU"/>
        </w:rPr>
        <w:t>Красноярского сельского поселения</w:t>
      </w:r>
      <w:r w:rsidR="00A95D6C"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в сфере реализации муниципальной (комплексной) программы и определять конечные результаты реализации муниципальной (комплексной) программы.</w:t>
      </w:r>
    </w:p>
    <w:p w14:paraId="0A83B71A"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14:paraId="7A14059B"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Цель (цели) должна обладать следующими свойствами:</w:t>
      </w:r>
    </w:p>
    <w:p w14:paraId="6D280F1B" w14:textId="77777777"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специфичность (цель должна соответствовать сфере реализации муниципальной (комплексной) программы);</w:t>
      </w:r>
    </w:p>
    <w:p w14:paraId="34D86C21" w14:textId="77777777"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конкретность (не следует использовать размытые (нечеткие) формулировки, допускающие произвольное или неоднозначное толкование);</w:t>
      </w:r>
    </w:p>
    <w:p w14:paraId="6DB9086D" w14:textId="77777777"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14:paraId="6E8520A6" w14:textId="77777777"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достижимость (цель должна быть достижима за период реализации муниципальной (комплексной) программы);</w:t>
      </w:r>
    </w:p>
    <w:p w14:paraId="0442859B" w14:textId="665EA9F2"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E4A7D">
        <w:rPr>
          <w:rFonts w:ascii="Times New Roman" w:eastAsia="Times New Roman" w:hAnsi="Times New Roman" w:cs="Times New Roman"/>
          <w:sz w:val="28"/>
          <w:szCs w:val="28"/>
          <w:lang w:eastAsia="ru-RU"/>
        </w:rPr>
        <w:t>актуальность</w:t>
      </w:r>
      <w:proofErr w:type="gramEnd"/>
      <w:r w:rsidRPr="008E4A7D">
        <w:rPr>
          <w:rFonts w:ascii="Times New Roman" w:eastAsia="Times New Roman" w:hAnsi="Times New Roman" w:cs="Times New Roman"/>
          <w:sz w:val="28"/>
          <w:szCs w:val="28"/>
          <w:lang w:eastAsia="ru-RU"/>
        </w:rPr>
        <w:t xml:space="preserve"> (цель должна соответствовать уровню и текущей ситуации развития соответствующей сферы социально-экономического развития </w:t>
      </w:r>
      <w:r w:rsidR="00F02C1F">
        <w:rPr>
          <w:rFonts w:ascii="Times New Roman" w:eastAsia="Times New Roman" w:hAnsi="Times New Roman" w:cs="Times New Roman"/>
          <w:sz w:val="28"/>
          <w:szCs w:val="28"/>
          <w:lang w:eastAsia="ru-RU"/>
        </w:rPr>
        <w:t>Красноярского сельского поселения</w:t>
      </w:r>
      <w:r w:rsidRPr="008E4A7D">
        <w:rPr>
          <w:rFonts w:ascii="Times New Roman" w:eastAsia="Times New Roman" w:hAnsi="Times New Roman" w:cs="Times New Roman"/>
          <w:sz w:val="28"/>
          <w:szCs w:val="28"/>
          <w:lang w:eastAsia="ru-RU"/>
        </w:rPr>
        <w:t>);</w:t>
      </w:r>
    </w:p>
    <w:p w14:paraId="070C442F" w14:textId="77777777"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14:paraId="7CA06D60"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8"/>
          <w:lang w:eastAsia="ru-RU"/>
        </w:rPr>
        <w:t>ограниченность во времени (цель должна быть достигнута к определенному моменту времени)</w:t>
      </w:r>
      <w:r w:rsidRPr="008E4A7D">
        <w:rPr>
          <w:rFonts w:ascii="Times New Roman" w:eastAsia="Times New Roman" w:hAnsi="Times New Roman" w:cs="Times New Roman"/>
          <w:sz w:val="28"/>
          <w:szCs w:val="24"/>
          <w:lang w:eastAsia="ru-RU"/>
        </w:rPr>
        <w:t>.</w:t>
      </w:r>
    </w:p>
    <w:p w14:paraId="319105D2"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Формулировка цели должна быть краткой и ясной и не должна содержать специальных терминов, указаний на иные цели, задачи или результаты, которые </w:t>
      </w:r>
      <w:r w:rsidRPr="008E4A7D">
        <w:rPr>
          <w:rFonts w:ascii="Times New Roman" w:eastAsia="Times New Roman" w:hAnsi="Times New Roman" w:cs="Times New Roman"/>
          <w:sz w:val="28"/>
          <w:szCs w:val="24"/>
          <w:lang w:eastAsia="ru-RU"/>
        </w:rPr>
        <w:lastRenderedPageBreak/>
        <w:t>являются следствиями достижения самой цели, а также описания путей, средств и методов достижения цели. Цель муниципальной (комплексной)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14:paraId="23990C34" w14:textId="732CC6AC"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Цели муниципальных (комплексных) программ, связанных с </w:t>
      </w:r>
      <w:r w:rsidR="00F2225B">
        <w:rPr>
          <w:rFonts w:ascii="Times New Roman" w:eastAsia="Times New Roman" w:hAnsi="Times New Roman"/>
          <w:sz w:val="28"/>
          <w:szCs w:val="28"/>
          <w:lang w:eastAsia="ru-RU"/>
        </w:rPr>
        <w:t>муниципальными программами Цимлянского района</w:t>
      </w:r>
      <w:r w:rsidR="00F2225B"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 xml:space="preserve">(по которым заключены соглашения о реализации на территории </w:t>
      </w:r>
      <w:r w:rsidR="00F02C1F">
        <w:rPr>
          <w:rFonts w:ascii="Times New Roman" w:eastAsia="Times New Roman" w:hAnsi="Times New Roman" w:cs="Times New Roman"/>
          <w:sz w:val="28"/>
          <w:szCs w:val="24"/>
          <w:lang w:eastAsia="ru-RU"/>
        </w:rPr>
        <w:t>Красноярского сельского поселения</w:t>
      </w:r>
      <w:r w:rsidR="00996805"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 xml:space="preserve">муниципальных программ </w:t>
      </w:r>
      <w:r w:rsidR="00F02C1F">
        <w:rPr>
          <w:rFonts w:ascii="Times New Roman" w:eastAsia="Times New Roman" w:hAnsi="Times New Roman" w:cs="Times New Roman"/>
          <w:sz w:val="28"/>
          <w:szCs w:val="24"/>
          <w:lang w:eastAsia="ru-RU"/>
        </w:rPr>
        <w:t>Красноярского сельского поселения</w:t>
      </w:r>
      <w:r w:rsidRPr="008E4A7D">
        <w:rPr>
          <w:rFonts w:ascii="Times New Roman" w:eastAsia="Times New Roman" w:hAnsi="Times New Roman" w:cs="Times New Roman"/>
          <w:sz w:val="28"/>
          <w:szCs w:val="24"/>
          <w:lang w:eastAsia="ru-RU"/>
        </w:rPr>
        <w:t xml:space="preserve">, направленных на достижение целей и показателей </w:t>
      </w:r>
      <w:r w:rsidR="00F2225B">
        <w:rPr>
          <w:rFonts w:ascii="Times New Roman" w:eastAsia="Times New Roman" w:hAnsi="Times New Roman"/>
          <w:sz w:val="28"/>
          <w:szCs w:val="28"/>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 xml:space="preserve">), следует формулировать в соответствии с целями </w:t>
      </w:r>
      <w:r w:rsidR="00F2225B">
        <w:rPr>
          <w:rFonts w:ascii="Times New Roman" w:eastAsia="Times New Roman" w:hAnsi="Times New Roman"/>
          <w:sz w:val="28"/>
          <w:szCs w:val="28"/>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 xml:space="preserve">. </w:t>
      </w:r>
    </w:p>
    <w:p w14:paraId="4175E23C"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14:paraId="6274EC3D"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ее реализации. </w:t>
      </w:r>
    </w:p>
    <w:p w14:paraId="3A97D533"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Количество показателей формируется из необходимости и достаточности для достижения целей муниципальной (комплексной) программы.</w:t>
      </w:r>
    </w:p>
    <w:p w14:paraId="6DDAD4B9"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Включаемые в данный раздел паспорта муниципальной (комплексной) программы показатели должны соответствовать требованиям пункта 3.7 Порядка.</w:t>
      </w:r>
    </w:p>
    <w:p w14:paraId="7F1FBD2E"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Также показатели должны соответствовать следующим требованиям:</w:t>
      </w:r>
    </w:p>
    <w:p w14:paraId="7FA99733"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14:paraId="281A8BB8"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точность (погрешности измерения не должны приводить к искаженному представлению о результатах реализации подпрограммы);</w:t>
      </w:r>
    </w:p>
    <w:p w14:paraId="1D6EE5FE" w14:textId="69725A2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proofErr w:type="gramStart"/>
      <w:r w:rsidRPr="008E4A7D">
        <w:rPr>
          <w:rFonts w:ascii="Times New Roman" w:eastAsia="Times New Roman" w:hAnsi="Times New Roman" w:cs="Times New Roman"/>
          <w:sz w:val="28"/>
          <w:szCs w:val="24"/>
          <w:lang w:eastAsia="ru-RU"/>
        </w:rPr>
        <w:t>объективность</w:t>
      </w:r>
      <w:proofErr w:type="gramEnd"/>
      <w:r w:rsidRPr="008E4A7D">
        <w:rPr>
          <w:rFonts w:ascii="Times New Roman" w:eastAsia="Times New Roman" w:hAnsi="Times New Roman" w:cs="Times New Roman"/>
          <w:sz w:val="28"/>
          <w:szCs w:val="24"/>
          <w:lang w:eastAsia="ru-RU"/>
        </w:rPr>
        <w:t xml:space="preserve">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w:t>
      </w:r>
      <w:proofErr w:type="spellStart"/>
      <w:r w:rsidR="00C12C14">
        <w:rPr>
          <w:rFonts w:ascii="Times New Roman" w:eastAsia="Times New Roman" w:hAnsi="Times New Roman" w:cs="Times New Roman"/>
          <w:sz w:val="28"/>
          <w:szCs w:val="24"/>
          <w:lang w:eastAsia="ru-RU"/>
        </w:rPr>
        <w:t>подразделение</w:t>
      </w:r>
      <w:r w:rsidRPr="008E4A7D">
        <w:rPr>
          <w:rFonts w:ascii="Times New Roman" w:eastAsia="Times New Roman" w:hAnsi="Times New Roman" w:cs="Times New Roman"/>
          <w:sz w:val="28"/>
          <w:szCs w:val="24"/>
          <w:lang w:eastAsia="ru-RU"/>
        </w:rPr>
        <w:t>изаций</w:t>
      </w:r>
      <w:proofErr w:type="spellEnd"/>
      <w:r w:rsidRPr="008E4A7D">
        <w:rPr>
          <w:rFonts w:ascii="Times New Roman" w:eastAsia="Times New Roman" w:hAnsi="Times New Roman" w:cs="Times New Roman"/>
          <w:sz w:val="28"/>
          <w:szCs w:val="24"/>
          <w:lang w:eastAsia="ru-RU"/>
        </w:rPr>
        <w:t xml:space="preserve"> к искажению результатов реализации подпрограммы);</w:t>
      </w:r>
    </w:p>
    <w:p w14:paraId="4279F413"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14:paraId="5B955C96"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w:t>
      </w:r>
      <w:r w:rsidRPr="008E4A7D">
        <w:rPr>
          <w:rFonts w:ascii="Times New Roman" w:eastAsia="Times New Roman" w:hAnsi="Times New Roman" w:cs="Times New Roman"/>
          <w:sz w:val="28"/>
          <w:szCs w:val="24"/>
          <w:lang w:eastAsia="ru-RU"/>
        </w:rPr>
        <w:lastRenderedPageBreak/>
        <w:t>четкого, общепринятого определения и единиц измерения);</w:t>
      </w:r>
    </w:p>
    <w:p w14:paraId="0C0DBE9D"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экономичность (получение отчетных данных должно проводиться </w:t>
      </w:r>
      <w:r w:rsidRPr="008E4A7D">
        <w:rPr>
          <w:rFonts w:ascii="Times New Roman" w:eastAsia="Times New Roman" w:hAnsi="Times New Roman" w:cs="Times New Roman"/>
          <w:sz w:val="28"/>
          <w:szCs w:val="24"/>
          <w:lang w:eastAsia="ru-RU"/>
        </w:rPr>
        <w:br/>
        <w:t xml:space="preserve">с минимально возможными затратами; применяемые показатели должны </w:t>
      </w:r>
      <w:r w:rsidRPr="008E4A7D">
        <w:rPr>
          <w:rFonts w:ascii="Times New Roman" w:eastAsia="Times New Roman" w:hAnsi="Times New Roman" w:cs="Times New Roman"/>
          <w:sz w:val="28"/>
          <w:szCs w:val="24"/>
          <w:lang w:eastAsia="ru-RU"/>
        </w:rPr>
        <w:br/>
        <w:t>в максимальной степени основываться на уже существующих процедурах сбора информации);</w:t>
      </w:r>
    </w:p>
    <w:p w14:paraId="06563187"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измеримость (показатели определены в измеряемых величинах);</w:t>
      </w:r>
    </w:p>
    <w:p w14:paraId="33B6CD21"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сопоставимость (выбор показателей следует осуществлять исходя </w:t>
      </w:r>
      <w:r w:rsidRPr="008E4A7D">
        <w:rPr>
          <w:rFonts w:ascii="Times New Roman" w:eastAsia="Times New Roman" w:hAnsi="Times New Roman" w:cs="Times New Roman"/>
          <w:sz w:val="28"/>
          <w:szCs w:val="24"/>
          <w:lang w:eastAsia="ru-RU"/>
        </w:rPr>
        <w:br/>
        <w:t xml:space="preserve">из необходимости непрерывного накопления данных и обеспечения </w:t>
      </w:r>
      <w:r w:rsidRPr="008E4A7D">
        <w:rPr>
          <w:rFonts w:ascii="Times New Roman" w:eastAsia="Times New Roman" w:hAnsi="Times New Roman" w:cs="Times New Roman"/>
          <w:sz w:val="28"/>
          <w:szCs w:val="24"/>
          <w:lang w:eastAsia="ru-RU"/>
        </w:rPr>
        <w:br/>
        <w:t xml:space="preserve">их сопоставимости за отдельные периоды с показателями, используемыми для оценки прогресса в реализации сходных (смежных) подпрограмм, а также </w:t>
      </w:r>
      <w:r w:rsidRPr="008E4A7D">
        <w:rPr>
          <w:rFonts w:ascii="Times New Roman" w:eastAsia="Times New Roman" w:hAnsi="Times New Roman" w:cs="Times New Roman"/>
          <w:sz w:val="28"/>
          <w:szCs w:val="24"/>
          <w:lang w:eastAsia="ru-RU"/>
        </w:rPr>
        <w:br/>
        <w:t>с показателями, используемыми в международной практике);</w:t>
      </w:r>
    </w:p>
    <w:p w14:paraId="06E8309A"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своевременность и регулярность (отчетные данные должны поступать </w:t>
      </w:r>
      <w:r w:rsidRPr="008E4A7D">
        <w:rPr>
          <w:rFonts w:ascii="Times New Roman" w:eastAsia="Times New Roman" w:hAnsi="Times New Roman" w:cs="Times New Roman"/>
          <w:sz w:val="28"/>
          <w:szCs w:val="24"/>
          <w:lang w:eastAsia="ru-RU"/>
        </w:rPr>
        <w:b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14:paraId="149D2D9C"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14:paraId="6CEB6CD8"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14:paraId="6A1F05B4" w14:textId="77CA11E8" w:rsidR="00D472CC" w:rsidRPr="008E4A7D" w:rsidRDefault="00D472CC" w:rsidP="00D472CC">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r w:rsidR="00F02C1F">
        <w:rPr>
          <w:rFonts w:ascii="Times New Roman" w:eastAsia="Times New Roman" w:hAnsi="Times New Roman" w:cs="Times New Roman"/>
          <w:color w:val="000000"/>
          <w:sz w:val="28"/>
          <w:szCs w:val="20"/>
          <w:lang w:eastAsia="ru-RU"/>
        </w:rPr>
        <w:t>Красноярского сельского поселения</w:t>
      </w:r>
      <w:r w:rsidRPr="008E4A7D">
        <w:rPr>
          <w:rFonts w:ascii="Times New Roman" w:eastAsia="Times New Roman" w:hAnsi="Times New Roman" w:cs="Times New Roman"/>
          <w:color w:val="000000"/>
          <w:sz w:val="28"/>
          <w:szCs w:val="20"/>
          <w:lang w:eastAsia="ru-RU"/>
        </w:rPr>
        <w:t xml:space="preserve"> на среднесрочный и долгосрочный период.</w:t>
      </w:r>
    </w:p>
    <w:p w14:paraId="1E82A64D"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 данном разделе паспорта муниципальной (комплексной) программы приводится следующая информация:</w:t>
      </w:r>
    </w:p>
    <w:p w14:paraId="15328C47"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наименование показателя;</w:t>
      </w:r>
    </w:p>
    <w:p w14:paraId="4F3C2B07"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характеристика планируемой динамики показателя (признак возрастания или убывания);</w:t>
      </w:r>
    </w:p>
    <w:p w14:paraId="524B7DF7"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единица измерения показателя (по ОКЕИ);</w:t>
      </w:r>
    </w:p>
    <w:p w14:paraId="352C3F14"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14:paraId="7D7CADA4"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значение показателя (по годам реализации);</w:t>
      </w:r>
    </w:p>
    <w:p w14:paraId="331E6271" w14:textId="7BE5E950"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документ – указывается документ, его наименование и реквизиты, в котором определен показатель. </w:t>
      </w:r>
      <w:r w:rsidR="009F27CB" w:rsidRPr="008E4A7D">
        <w:rPr>
          <w:rFonts w:ascii="Times New Roman" w:eastAsia="Times New Roman" w:hAnsi="Times New Roman" w:cs="Times New Roman"/>
          <w:color w:val="000000"/>
          <w:sz w:val="28"/>
          <w:szCs w:val="20"/>
          <w:lang w:eastAsia="ru-RU"/>
        </w:rPr>
        <w:t xml:space="preserve">Например, региональный проект, Указ Президента Российской Федерации, Федеральный закон, Областной закон, Стратегия социально-экономического развития </w:t>
      </w:r>
      <w:r w:rsidR="00F02C1F">
        <w:rPr>
          <w:rFonts w:ascii="Times New Roman" w:eastAsia="Times New Roman" w:hAnsi="Times New Roman" w:cs="Times New Roman"/>
          <w:color w:val="000000"/>
          <w:sz w:val="28"/>
          <w:szCs w:val="20"/>
          <w:lang w:eastAsia="ru-RU"/>
        </w:rPr>
        <w:t>Красноярского сельского поселения</w:t>
      </w:r>
      <w:r w:rsidR="009F27CB" w:rsidRPr="008E4A7D">
        <w:rPr>
          <w:rFonts w:ascii="Times New Roman" w:eastAsia="Times New Roman" w:hAnsi="Times New Roman" w:cs="Times New Roman"/>
          <w:color w:val="000000"/>
          <w:sz w:val="28"/>
          <w:szCs w:val="20"/>
          <w:lang w:eastAsia="ru-RU"/>
        </w:rPr>
        <w:t>, соглашение о предоставлении межбюджетного трансферта и т.д.</w:t>
      </w:r>
      <w:r w:rsidRPr="008E4A7D">
        <w:rPr>
          <w:rFonts w:ascii="Times New Roman" w:eastAsia="Times New Roman" w:hAnsi="Times New Roman" w:cs="Times New Roman"/>
          <w:sz w:val="28"/>
          <w:szCs w:val="24"/>
          <w:lang w:eastAsia="ru-RU"/>
        </w:rPr>
        <w:t>;</w:t>
      </w:r>
    </w:p>
    <w:p w14:paraId="2FB35840"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должностное лицо, ответственное за достижение показателя;</w:t>
      </w:r>
    </w:p>
    <w:p w14:paraId="0E4D68DE" w14:textId="315FD7E0"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proofErr w:type="gramStart"/>
      <w:r w:rsidRPr="008E4A7D">
        <w:rPr>
          <w:rFonts w:ascii="Times New Roman" w:eastAsia="Times New Roman" w:hAnsi="Times New Roman" w:cs="Times New Roman"/>
          <w:sz w:val="28"/>
          <w:szCs w:val="24"/>
          <w:lang w:eastAsia="ru-RU"/>
        </w:rPr>
        <w:t>связь</w:t>
      </w:r>
      <w:proofErr w:type="gramEnd"/>
      <w:r w:rsidRPr="008E4A7D">
        <w:rPr>
          <w:rFonts w:ascii="Times New Roman" w:eastAsia="Times New Roman" w:hAnsi="Times New Roman" w:cs="Times New Roman"/>
          <w:sz w:val="28"/>
          <w:szCs w:val="24"/>
          <w:lang w:eastAsia="ru-RU"/>
        </w:rPr>
        <w:t xml:space="preserve"> с показателями </w:t>
      </w:r>
      <w:r w:rsidR="00F333A4">
        <w:rPr>
          <w:rFonts w:ascii="Times New Roman" w:eastAsia="Times New Roman" w:hAnsi="Times New Roman" w:cs="Times New Roman"/>
          <w:sz w:val="28"/>
          <w:szCs w:val="24"/>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 xml:space="preserve"> – </w:t>
      </w:r>
      <w:r w:rsidRPr="008E4A7D">
        <w:rPr>
          <w:rFonts w:ascii="Times New Roman" w:eastAsia="Times New Roman" w:hAnsi="Times New Roman" w:cs="Times New Roman"/>
          <w:sz w:val="28"/>
          <w:szCs w:val="24"/>
          <w:lang w:eastAsia="ru-RU"/>
        </w:rPr>
        <w:lastRenderedPageBreak/>
        <w:t xml:space="preserve">указывается наименование показателей </w:t>
      </w:r>
      <w:r w:rsidR="00F333A4">
        <w:rPr>
          <w:rFonts w:ascii="Times New Roman" w:eastAsia="Times New Roman" w:hAnsi="Times New Roman" w:cs="Times New Roman"/>
          <w:sz w:val="28"/>
          <w:szCs w:val="24"/>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 вклад в достижение которых обеспечивает показатель муниципальной (комплексной) программы (при наличии такой связи);</w:t>
      </w:r>
    </w:p>
    <w:p w14:paraId="4ABCC96A"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информационная система (источник данных), содержащая сведения о показателях и их значениях (при наличии).</w:t>
      </w:r>
    </w:p>
    <w:p w14:paraId="4787CD43"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Показатели должны иметь запланированные по годам количественные значения, измеряемые или рассчитываемые по утвержденным методикам.</w:t>
      </w:r>
    </w:p>
    <w:p w14:paraId="3FDA5071"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Показатели муниципальной программы (комплексной программы) должны удовлетворять одному из следующих условий:</w:t>
      </w:r>
    </w:p>
    <w:p w14:paraId="354CD55F" w14:textId="15DD22A0"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proofErr w:type="gramStart"/>
      <w:r w:rsidRPr="008E4A7D">
        <w:rPr>
          <w:rFonts w:ascii="Times New Roman" w:eastAsia="Times New Roman" w:hAnsi="Times New Roman" w:cs="Times New Roman"/>
          <w:sz w:val="28"/>
          <w:szCs w:val="24"/>
          <w:lang w:eastAsia="ru-RU"/>
        </w:rPr>
        <w:t>значения</w:t>
      </w:r>
      <w:proofErr w:type="gramEnd"/>
      <w:r w:rsidRPr="008E4A7D">
        <w:rPr>
          <w:rFonts w:ascii="Times New Roman" w:eastAsia="Times New Roman" w:hAnsi="Times New Roman" w:cs="Times New Roman"/>
          <w:sz w:val="28"/>
          <w:szCs w:val="24"/>
          <w:lang w:eastAsia="ru-RU"/>
        </w:rPr>
        <w:t xml:space="preserve"> показателей рассчитываются по методикам, принятым международными </w:t>
      </w:r>
      <w:proofErr w:type="spellStart"/>
      <w:r w:rsidR="00C12C14">
        <w:rPr>
          <w:rFonts w:ascii="Times New Roman" w:eastAsia="Times New Roman" w:hAnsi="Times New Roman" w:cs="Times New Roman"/>
          <w:sz w:val="28"/>
          <w:szCs w:val="24"/>
          <w:lang w:eastAsia="ru-RU"/>
        </w:rPr>
        <w:t>подразделение</w:t>
      </w:r>
      <w:r w:rsidRPr="008E4A7D">
        <w:rPr>
          <w:rFonts w:ascii="Times New Roman" w:eastAsia="Times New Roman" w:hAnsi="Times New Roman" w:cs="Times New Roman"/>
          <w:sz w:val="28"/>
          <w:szCs w:val="24"/>
          <w:lang w:eastAsia="ru-RU"/>
        </w:rPr>
        <w:t>изациями</w:t>
      </w:r>
      <w:proofErr w:type="spellEnd"/>
      <w:r w:rsidRPr="008E4A7D">
        <w:rPr>
          <w:rFonts w:ascii="Times New Roman" w:eastAsia="Times New Roman" w:hAnsi="Times New Roman" w:cs="Times New Roman"/>
          <w:sz w:val="28"/>
          <w:szCs w:val="24"/>
          <w:lang w:eastAsia="ru-RU"/>
        </w:rPr>
        <w:t>;</w:t>
      </w:r>
    </w:p>
    <w:p w14:paraId="5FA25A94"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значения показателей определяются на основе данных официального статистического наблюдения;</w:t>
      </w:r>
    </w:p>
    <w:p w14:paraId="7279BB07"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значения показателей рассчитываются по методикам, утвержденным правовым актом ответственного исполнителя муниципальной (комплексной) программы по форме согласно приложению № 6 к настоящим Методическим рекомендациям (таблица № 3).</w:t>
      </w:r>
    </w:p>
    <w:p w14:paraId="4308DE86" w14:textId="17635495"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Методики расчета значений показателей муниципальных (комплексных) программ и их структурных элементов, соответствующих показателям </w:t>
      </w:r>
      <w:r w:rsidR="00F2225B">
        <w:rPr>
          <w:rFonts w:ascii="Times New Roman" w:eastAsia="Times New Roman" w:hAnsi="Times New Roman"/>
          <w:sz w:val="28"/>
          <w:szCs w:val="28"/>
          <w:lang w:eastAsia="ru-RU"/>
        </w:rPr>
        <w:t>муниципальных программ Цимлянского района</w:t>
      </w:r>
      <w:r w:rsidR="00F2225B"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и их структурных элементов, должны соответствовать принятым (утвержденным) на региональном уровне методикам расчета.</w:t>
      </w:r>
    </w:p>
    <w:p w14:paraId="464D9292" w14:textId="375D6A14"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При утверждении муниципальной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в </w:t>
      </w:r>
      <w:r w:rsidR="008064B7" w:rsidRPr="008E4A7D">
        <w:rPr>
          <w:rFonts w:ascii="Times New Roman" w:eastAsia="Times New Roman" w:hAnsi="Times New Roman" w:cs="Times New Roman"/>
          <w:sz w:val="28"/>
          <w:szCs w:val="24"/>
          <w:lang w:eastAsia="ru-RU"/>
        </w:rPr>
        <w:t xml:space="preserve">отдел </w:t>
      </w:r>
      <w:r w:rsidR="00F333A4">
        <w:rPr>
          <w:rFonts w:ascii="Times New Roman" w:eastAsia="Times New Roman" w:hAnsi="Times New Roman" w:cs="Times New Roman"/>
          <w:sz w:val="28"/>
          <w:szCs w:val="24"/>
          <w:lang w:eastAsia="ru-RU"/>
        </w:rPr>
        <w:t>экономики и финансов</w:t>
      </w:r>
      <w:r w:rsidR="008064B7" w:rsidRPr="008E4A7D">
        <w:rPr>
          <w:rFonts w:ascii="Times New Roman" w:eastAsia="Times New Roman" w:hAnsi="Times New Roman" w:cs="Times New Roman"/>
          <w:sz w:val="28"/>
          <w:szCs w:val="24"/>
          <w:lang w:eastAsia="ru-RU"/>
        </w:rPr>
        <w:t xml:space="preserve"> Администрации </w:t>
      </w:r>
      <w:r w:rsidR="00F02C1F">
        <w:rPr>
          <w:rFonts w:ascii="Times New Roman" w:eastAsia="Times New Roman" w:hAnsi="Times New Roman" w:cs="Times New Roman"/>
          <w:sz w:val="28"/>
          <w:szCs w:val="24"/>
          <w:lang w:eastAsia="ru-RU"/>
        </w:rPr>
        <w:t>Красноярского сельского поселения</w:t>
      </w:r>
      <w:r w:rsidRPr="008E4A7D">
        <w:rPr>
          <w:rFonts w:ascii="Times New Roman" w:eastAsia="Times New Roman" w:hAnsi="Times New Roman" w:cs="Times New Roman"/>
          <w:sz w:val="28"/>
          <w:szCs w:val="24"/>
          <w:lang w:eastAsia="ru-RU"/>
        </w:rPr>
        <w:t xml:space="preserve"> информация согласно приложению № 6 к настоящим Методическим рекомендациям </w:t>
      </w:r>
      <w:hyperlink w:anchor="Par990" w:history="1">
        <w:r w:rsidRPr="008E4A7D">
          <w:rPr>
            <w:rFonts w:ascii="Times New Roman" w:eastAsia="Times New Roman" w:hAnsi="Times New Roman" w:cs="Times New Roman"/>
            <w:sz w:val="28"/>
            <w:szCs w:val="24"/>
            <w:lang w:eastAsia="ru-RU"/>
          </w:rPr>
          <w:t xml:space="preserve">(таблицы № 2, № </w:t>
        </w:r>
      </w:hyperlink>
      <w:r w:rsidRPr="008E4A7D">
        <w:rPr>
          <w:rFonts w:ascii="Times New Roman" w:eastAsia="Times New Roman" w:hAnsi="Times New Roman" w:cs="Times New Roman"/>
          <w:sz w:val="28"/>
          <w:szCs w:val="24"/>
          <w:lang w:eastAsia="ru-RU"/>
        </w:rPr>
        <w:t>3). При этом указанная информация не включается в состав проекта муниципальной (комплексной) программы.</w:t>
      </w:r>
    </w:p>
    <w:p w14:paraId="28FCC75A" w14:textId="3E97F67C"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w:t>
      </w:r>
      <w:r w:rsidR="00072FF7" w:rsidRPr="008E4A7D">
        <w:rPr>
          <w:rFonts w:ascii="Times New Roman" w:eastAsia="Times New Roman" w:hAnsi="Times New Roman" w:cs="Times New Roman"/>
          <w:sz w:val="28"/>
          <w:szCs w:val="24"/>
          <w:lang w:eastAsia="ru-RU"/>
        </w:rPr>
        <w:t>,</w:t>
      </w:r>
      <w:r w:rsidRPr="008E4A7D">
        <w:rPr>
          <w:rFonts w:ascii="Times New Roman" w:eastAsia="Times New Roman" w:hAnsi="Times New Roman" w:cs="Times New Roman"/>
          <w:sz w:val="28"/>
          <w:szCs w:val="24"/>
          <w:lang w:eastAsia="ru-RU"/>
        </w:rPr>
        <w:t xml:space="preserve"> не позднее установленного пунктом 6.1</w:t>
      </w:r>
      <w:r w:rsidR="00072FF7" w:rsidRPr="008E4A7D">
        <w:rPr>
          <w:rFonts w:ascii="Times New Roman" w:eastAsia="Times New Roman" w:hAnsi="Times New Roman" w:cs="Times New Roman"/>
          <w:sz w:val="28"/>
          <w:szCs w:val="24"/>
          <w:lang w:eastAsia="ru-RU"/>
        </w:rPr>
        <w:t>2</w:t>
      </w:r>
      <w:r w:rsidRPr="008E4A7D">
        <w:rPr>
          <w:rFonts w:ascii="Times New Roman" w:eastAsia="Times New Roman" w:hAnsi="Times New Roman" w:cs="Times New Roman"/>
          <w:sz w:val="28"/>
          <w:szCs w:val="24"/>
          <w:lang w:eastAsia="ru-RU"/>
        </w:rPr>
        <w:t xml:space="preserve"> Порядка срока представления годового отчета </w:t>
      </w:r>
      <w:r w:rsidR="00E76E56" w:rsidRPr="00E76E56">
        <w:rPr>
          <w:rFonts w:ascii="Times New Roman" w:eastAsia="Times New Roman" w:hAnsi="Times New Roman" w:cs="Times New Roman"/>
          <w:color w:val="000000"/>
          <w:sz w:val="28"/>
          <w:szCs w:val="20"/>
          <w:lang w:eastAsia="ru-RU"/>
        </w:rPr>
        <w:t>о ходе реализации и об оценки эффективности</w:t>
      </w:r>
      <w:r w:rsidRPr="008E4A7D">
        <w:rPr>
          <w:rFonts w:ascii="Times New Roman" w:eastAsia="Times New Roman" w:hAnsi="Times New Roman" w:cs="Times New Roman"/>
          <w:sz w:val="28"/>
          <w:szCs w:val="24"/>
          <w:lang w:eastAsia="ru-RU"/>
        </w:rPr>
        <w:t xml:space="preserve"> муниципальной (комплексной) программы. В случае невозможности расчета показателя в указанные сроки, он подлежит включению в муниципальную (комплексную) программу в качестве мероприятия (результата).</w:t>
      </w:r>
    </w:p>
    <w:p w14:paraId="04789925"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В качестве наименования показателя используется лаконичное </w:t>
      </w:r>
      <w:r w:rsidRPr="008E4A7D">
        <w:rPr>
          <w:rFonts w:ascii="Times New Roman" w:eastAsia="Times New Roman" w:hAnsi="Times New Roman" w:cs="Times New Roman"/>
          <w:sz w:val="28"/>
          <w:szCs w:val="24"/>
          <w:lang w:eastAsia="ru-RU"/>
        </w:rPr>
        <w:br/>
        <w:t>и понятное наименование, отражающее основную суть наблюдаемого явления.</w:t>
      </w:r>
    </w:p>
    <w:p w14:paraId="2197E4EE"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Единица измерения показателя выбирается из общероссийского </w:t>
      </w:r>
      <w:hyperlink r:id="rId10" w:history="1">
        <w:r w:rsidRPr="008E4A7D">
          <w:rPr>
            <w:rFonts w:ascii="Times New Roman" w:eastAsia="Times New Roman" w:hAnsi="Times New Roman" w:cs="Times New Roman"/>
            <w:sz w:val="28"/>
            <w:szCs w:val="24"/>
            <w:lang w:eastAsia="ru-RU"/>
          </w:rPr>
          <w:t>классификатора</w:t>
        </w:r>
      </w:hyperlink>
      <w:r w:rsidRPr="008E4A7D">
        <w:rPr>
          <w:rFonts w:ascii="Times New Roman" w:eastAsia="Times New Roman" w:hAnsi="Times New Roman" w:cs="Times New Roman"/>
          <w:sz w:val="28"/>
          <w:szCs w:val="24"/>
          <w:lang w:eastAsia="ru-RU"/>
        </w:rPr>
        <w:t xml:space="preserve"> единиц измерения (ОКЕИ).</w:t>
      </w:r>
    </w:p>
    <w:p w14:paraId="5B3632AF" w14:textId="09B95958"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lastRenderedPageBreak/>
        <w:t>В ходе реализации муниципальной (комплексной) программы недопустима корректировка наименований показателей</w:t>
      </w:r>
      <w:r w:rsidR="00406FF2" w:rsidRPr="00406FF2">
        <w:rPr>
          <w:rFonts w:ascii="Times New Roman" w:eastAsia="Times New Roman" w:hAnsi="Times New Roman" w:cs="Times New Roman"/>
          <w:color w:val="000000"/>
          <w:sz w:val="28"/>
          <w:szCs w:val="20"/>
          <w:lang w:eastAsia="ru-RU"/>
        </w:rPr>
        <w:t xml:space="preserve"> или исключение показателей</w:t>
      </w:r>
      <w:r w:rsidRPr="008E4A7D">
        <w:rPr>
          <w:rFonts w:ascii="Times New Roman" w:eastAsia="Times New Roman" w:hAnsi="Times New Roman" w:cs="Times New Roman"/>
          <w:sz w:val="28"/>
          <w:szCs w:val="24"/>
          <w:lang w:eastAsia="ru-RU"/>
        </w:rPr>
        <w:t>. В случае внесения изменений в федеральные и областные правовые акты, 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наименованием и значениями.</w:t>
      </w:r>
    </w:p>
    <w:p w14:paraId="49435491"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4.5. 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региональных, ведомственных проектах, комплексах процессных мероприятий.</w:t>
      </w:r>
    </w:p>
    <w:p w14:paraId="37101538" w14:textId="77777777" w:rsidR="00126DB7" w:rsidRPr="008E4A7D" w:rsidRDefault="00126DB7" w:rsidP="00F333A4">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14:paraId="7F0AD750"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По каждому структурному элементу муниципальной (комплексной) программы указывается следующая информация:</w:t>
      </w:r>
    </w:p>
    <w:p w14:paraId="5DF30D53"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наименование;</w:t>
      </w:r>
    </w:p>
    <w:p w14:paraId="50530D55"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срок реализации в формате «год начала – год окончания»;</w:t>
      </w:r>
    </w:p>
    <w:p w14:paraId="1D334A1A"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ФИО куратора для региональных и ведомственных проектов;</w:t>
      </w:r>
    </w:p>
    <w:p w14:paraId="53AE8137" w14:textId="15BB5B68"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proofErr w:type="gramStart"/>
      <w:r w:rsidRPr="008E4A7D">
        <w:rPr>
          <w:rFonts w:ascii="Times New Roman" w:eastAsia="Times New Roman" w:hAnsi="Times New Roman" w:cs="Times New Roman"/>
          <w:sz w:val="28"/>
          <w:szCs w:val="24"/>
          <w:lang w:eastAsia="ru-RU"/>
        </w:rPr>
        <w:t>наименование</w:t>
      </w:r>
      <w:proofErr w:type="gramEnd"/>
      <w:r w:rsidRPr="008E4A7D">
        <w:rPr>
          <w:rFonts w:ascii="Times New Roman" w:eastAsia="Times New Roman" w:hAnsi="Times New Roman" w:cs="Times New Roman"/>
          <w:sz w:val="28"/>
          <w:szCs w:val="24"/>
          <w:lang w:eastAsia="ru-RU"/>
        </w:rPr>
        <w:t xml:space="preserve"> структурного подразделения Администрации </w:t>
      </w:r>
      <w:r w:rsidR="00F02C1F">
        <w:rPr>
          <w:rFonts w:ascii="Times New Roman" w:eastAsia="Times New Roman" w:hAnsi="Times New Roman" w:cs="Times New Roman"/>
          <w:sz w:val="28"/>
          <w:szCs w:val="24"/>
          <w:lang w:eastAsia="ru-RU"/>
        </w:rPr>
        <w:t>Красноярского сельского поселения</w:t>
      </w:r>
      <w:r w:rsidRPr="008E4A7D">
        <w:rPr>
          <w:rFonts w:ascii="Times New Roman" w:eastAsia="Times New Roman" w:hAnsi="Times New Roman" w:cs="Times New Roman"/>
          <w:sz w:val="28"/>
          <w:szCs w:val="24"/>
          <w:lang w:eastAsia="ru-RU"/>
        </w:rPr>
        <w:t>, муниципального учреждения ответственного за реализацию структурного элемента муниципальной (комплексной) программы;</w:t>
      </w:r>
    </w:p>
    <w:p w14:paraId="689FF68A"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14:paraId="5BC20AFC"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ожидаемые социальные, экономические и иные эффекты от выполнения задач;</w:t>
      </w:r>
    </w:p>
    <w:p w14:paraId="3E2C533E"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связь с показателями муниципальной (комплексной) программы, на достижение которых направлена реализация структурного элемента муниципальной (комплексной) 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 (комплексной) программы). </w:t>
      </w:r>
    </w:p>
    <w:p w14:paraId="4582485E"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
    <w:p w14:paraId="321F05A2" w14:textId="2AB9E03D"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4.6. 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(параметры финансового обеспечения </w:t>
      </w:r>
      <w:r w:rsidRPr="008E4A7D">
        <w:rPr>
          <w:rFonts w:ascii="Times New Roman" w:eastAsia="Times New Roman" w:hAnsi="Times New Roman" w:cs="Times New Roman"/>
          <w:sz w:val="28"/>
          <w:szCs w:val="24"/>
          <w:lang w:eastAsia="ru-RU"/>
        </w:rPr>
        <w:lastRenderedPageBreak/>
        <w:t>привод</w:t>
      </w:r>
      <w:r w:rsidR="003B3E66" w:rsidRPr="008E4A7D">
        <w:rPr>
          <w:rFonts w:ascii="Times New Roman" w:eastAsia="Times New Roman" w:hAnsi="Times New Roman" w:cs="Times New Roman"/>
          <w:sz w:val="28"/>
          <w:szCs w:val="24"/>
          <w:lang w:eastAsia="ru-RU"/>
        </w:rPr>
        <w:t>я</w:t>
      </w:r>
      <w:r w:rsidRPr="008E4A7D">
        <w:rPr>
          <w:rFonts w:ascii="Times New Roman" w:eastAsia="Times New Roman" w:hAnsi="Times New Roman" w:cs="Times New Roman"/>
          <w:sz w:val="28"/>
          <w:szCs w:val="24"/>
          <w:lang w:eastAsia="ru-RU"/>
        </w:rPr>
        <w:t>тся в тысячах рублей с точностью до одного знака после запятой).</w:t>
      </w:r>
    </w:p>
    <w:p w14:paraId="0FE7B9EC" w14:textId="77307482" w:rsidR="00B90E51" w:rsidRPr="008E4A7D" w:rsidRDefault="00126DB7"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sz w:val="28"/>
          <w:szCs w:val="24"/>
          <w:lang w:eastAsia="ru-RU"/>
        </w:rPr>
        <w:t xml:space="preserve">4.7. </w:t>
      </w:r>
      <w:r w:rsidR="00B90E51" w:rsidRPr="008E4A7D">
        <w:rPr>
          <w:rFonts w:ascii="Times New Roman" w:eastAsia="Times New Roman" w:hAnsi="Times New Roman" w:cs="Times New Roman"/>
          <w:color w:val="000000"/>
          <w:sz w:val="28"/>
          <w:szCs w:val="20"/>
          <w:lang w:eastAsia="ru-RU"/>
        </w:rPr>
        <w:t xml:space="preserve">В разделе 5 «Показатели </w:t>
      </w:r>
      <w:r w:rsidR="00A06276" w:rsidRPr="008E4A7D">
        <w:rPr>
          <w:rFonts w:ascii="Times New Roman" w:eastAsia="Times New Roman" w:hAnsi="Times New Roman" w:cs="Times New Roman"/>
          <w:color w:val="000000"/>
          <w:sz w:val="28"/>
          <w:szCs w:val="20"/>
          <w:lang w:eastAsia="ru-RU"/>
        </w:rPr>
        <w:t>муниципальной</w:t>
      </w:r>
      <w:r w:rsidR="00B90E51" w:rsidRPr="008E4A7D">
        <w:rPr>
          <w:rFonts w:ascii="Times New Roman" w:eastAsia="Times New Roman" w:hAnsi="Times New Roman" w:cs="Times New Roman"/>
          <w:color w:val="000000"/>
          <w:sz w:val="28"/>
          <w:szCs w:val="20"/>
          <w:lang w:eastAsia="ru-RU"/>
        </w:rPr>
        <w:t xml:space="preserve"> (комплексной) программы в разрезе муниципальных образований </w:t>
      </w:r>
      <w:r w:rsidR="00F02C1F">
        <w:rPr>
          <w:rFonts w:ascii="Times New Roman" w:eastAsia="Times New Roman" w:hAnsi="Times New Roman" w:cs="Times New Roman"/>
          <w:color w:val="000000"/>
          <w:sz w:val="28"/>
          <w:szCs w:val="20"/>
          <w:lang w:eastAsia="ru-RU"/>
        </w:rPr>
        <w:t>Красноярского сельского поселения</w:t>
      </w:r>
      <w:r w:rsidR="00B90E51" w:rsidRPr="008E4A7D">
        <w:rPr>
          <w:rFonts w:ascii="Times New Roman" w:eastAsia="Times New Roman" w:hAnsi="Times New Roman" w:cs="Times New Roman"/>
          <w:color w:val="000000"/>
          <w:sz w:val="28"/>
          <w:szCs w:val="20"/>
          <w:lang w:eastAsia="ru-RU"/>
        </w:rPr>
        <w:t xml:space="preserve">» подлежат отражению показатели уровня </w:t>
      </w:r>
      <w:r w:rsidR="00A06276" w:rsidRPr="008E4A7D">
        <w:rPr>
          <w:rFonts w:ascii="Times New Roman" w:eastAsia="Times New Roman" w:hAnsi="Times New Roman" w:cs="Times New Roman"/>
          <w:color w:val="000000"/>
          <w:sz w:val="28"/>
          <w:szCs w:val="20"/>
          <w:lang w:eastAsia="ru-RU"/>
        </w:rPr>
        <w:t>муниципальной</w:t>
      </w:r>
      <w:r w:rsidR="00B90E51" w:rsidRPr="008E4A7D">
        <w:rPr>
          <w:rFonts w:ascii="Times New Roman" w:eastAsia="Times New Roman" w:hAnsi="Times New Roman" w:cs="Times New Roman"/>
          <w:color w:val="000000"/>
          <w:sz w:val="28"/>
          <w:szCs w:val="20"/>
          <w:lang w:eastAsia="ru-RU"/>
        </w:rPr>
        <w:t xml:space="preserve"> (комплексной) программы, затрагивающие вопросы местного значения муниципальных образований </w:t>
      </w:r>
      <w:r w:rsidR="00F02C1F">
        <w:rPr>
          <w:rFonts w:ascii="Times New Roman" w:eastAsia="Times New Roman" w:hAnsi="Times New Roman" w:cs="Times New Roman"/>
          <w:color w:val="000000"/>
          <w:sz w:val="28"/>
          <w:szCs w:val="20"/>
          <w:lang w:eastAsia="ru-RU"/>
        </w:rPr>
        <w:t>Красноярского сельского поселения</w:t>
      </w:r>
      <w:r w:rsidR="00B90E51" w:rsidRPr="008E4A7D">
        <w:rPr>
          <w:rFonts w:ascii="Times New Roman" w:eastAsia="Times New Roman" w:hAnsi="Times New Roman" w:cs="Times New Roman"/>
          <w:color w:val="000000"/>
          <w:sz w:val="28"/>
          <w:szCs w:val="20"/>
          <w:lang w:eastAsia="ru-RU"/>
        </w:rPr>
        <w:t>.</w:t>
      </w:r>
    </w:p>
    <w:p w14:paraId="47D450A0" w14:textId="2DEC7B5E"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Значения показателей по муниципальным образованиям </w:t>
      </w:r>
      <w:r w:rsidR="00F02C1F">
        <w:rPr>
          <w:rFonts w:ascii="Times New Roman" w:eastAsia="Times New Roman" w:hAnsi="Times New Roman" w:cs="Times New Roman"/>
          <w:color w:val="000000"/>
          <w:sz w:val="28"/>
          <w:szCs w:val="20"/>
          <w:lang w:eastAsia="ru-RU"/>
        </w:rPr>
        <w:t>Красноярского сельского поселения</w:t>
      </w:r>
      <w:r w:rsidRPr="008E4A7D">
        <w:rPr>
          <w:rFonts w:ascii="Times New Roman" w:eastAsia="Times New Roman" w:hAnsi="Times New Roman" w:cs="Times New Roman"/>
          <w:color w:val="000000"/>
          <w:sz w:val="28"/>
          <w:szCs w:val="20"/>
          <w:lang w:eastAsia="ru-RU"/>
        </w:rPr>
        <w:t xml:space="preserve">, включенных в </w:t>
      </w:r>
      <w:r w:rsidR="00F76C7C" w:rsidRPr="008E4A7D">
        <w:rPr>
          <w:rFonts w:ascii="Times New Roman" w:eastAsia="Times New Roman" w:hAnsi="Times New Roman" w:cs="Times New Roman"/>
          <w:color w:val="000000"/>
          <w:sz w:val="28"/>
          <w:szCs w:val="20"/>
          <w:lang w:eastAsia="ru-RU"/>
        </w:rPr>
        <w:t>муниципальную</w:t>
      </w:r>
      <w:r w:rsidRPr="008E4A7D">
        <w:rPr>
          <w:rFonts w:ascii="Times New Roman" w:eastAsia="Times New Roman" w:hAnsi="Times New Roman" w:cs="Times New Roman"/>
          <w:color w:val="000000"/>
          <w:sz w:val="28"/>
          <w:szCs w:val="20"/>
          <w:lang w:eastAsia="ru-RU"/>
        </w:rPr>
        <w:t xml:space="preserve"> (комплексную) программу, должны соответствовать значениям целевых показателей результативности использования субсидий или иных межбюджетных трансфертов, установленных соглашениями о предоставлении субсидии или иного межбюджетного трансферта, имеющего целевое назначение.</w:t>
      </w:r>
    </w:p>
    <w:p w14:paraId="3725E550" w14:textId="1D303BC7"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В данном разделе паспорта </w:t>
      </w:r>
      <w:r w:rsidR="004F6547" w:rsidRPr="008E4A7D">
        <w:rPr>
          <w:rFonts w:ascii="Times New Roman" w:eastAsia="Times New Roman" w:hAnsi="Times New Roman" w:cs="Times New Roman"/>
          <w:color w:val="000000"/>
          <w:sz w:val="28"/>
          <w:szCs w:val="20"/>
          <w:lang w:eastAsia="ru-RU"/>
        </w:rPr>
        <w:t>муниципальной</w:t>
      </w:r>
      <w:r w:rsidRPr="008E4A7D">
        <w:rPr>
          <w:rFonts w:ascii="Times New Roman" w:eastAsia="Times New Roman" w:hAnsi="Times New Roman" w:cs="Times New Roman"/>
          <w:color w:val="000000"/>
          <w:sz w:val="28"/>
          <w:szCs w:val="20"/>
          <w:lang w:eastAsia="ru-RU"/>
        </w:rPr>
        <w:t xml:space="preserve"> (комплексной) программы приводится следующая информация:</w:t>
      </w:r>
    </w:p>
    <w:p w14:paraId="43DB0A13" w14:textId="77777777"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наименование показателя;</w:t>
      </w:r>
    </w:p>
    <w:p w14:paraId="451E56D7" w14:textId="5D6447EB"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8E4A7D">
        <w:rPr>
          <w:rFonts w:ascii="Times New Roman" w:eastAsia="Times New Roman" w:hAnsi="Times New Roman" w:cs="Times New Roman"/>
          <w:color w:val="000000"/>
          <w:sz w:val="28"/>
          <w:szCs w:val="20"/>
          <w:lang w:eastAsia="ru-RU"/>
        </w:rPr>
        <w:t>наименование</w:t>
      </w:r>
      <w:proofErr w:type="gramEnd"/>
      <w:r w:rsidRPr="008E4A7D">
        <w:rPr>
          <w:rFonts w:ascii="Times New Roman" w:eastAsia="Times New Roman" w:hAnsi="Times New Roman" w:cs="Times New Roman"/>
          <w:color w:val="000000"/>
          <w:sz w:val="28"/>
          <w:szCs w:val="20"/>
          <w:lang w:eastAsia="ru-RU"/>
        </w:rPr>
        <w:t xml:space="preserve"> муниципального образования </w:t>
      </w:r>
      <w:r w:rsidR="00F02C1F">
        <w:rPr>
          <w:rFonts w:ascii="Times New Roman" w:eastAsia="Times New Roman" w:hAnsi="Times New Roman" w:cs="Times New Roman"/>
          <w:color w:val="000000"/>
          <w:sz w:val="28"/>
          <w:szCs w:val="20"/>
          <w:lang w:eastAsia="ru-RU"/>
        </w:rPr>
        <w:t>Красноярского сельского поселения</w:t>
      </w:r>
      <w:r w:rsidRPr="008E4A7D">
        <w:rPr>
          <w:rFonts w:ascii="Times New Roman" w:eastAsia="Times New Roman" w:hAnsi="Times New Roman" w:cs="Times New Roman"/>
          <w:color w:val="000000"/>
          <w:sz w:val="28"/>
          <w:szCs w:val="20"/>
          <w:lang w:eastAsia="ru-RU"/>
        </w:rPr>
        <w:t>, для которого предусмотрено значение показателя;</w:t>
      </w:r>
    </w:p>
    <w:p w14:paraId="37F64B13" w14:textId="77777777"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единица измерения показателя (по ОКЕИ);</w:t>
      </w:r>
    </w:p>
    <w:p w14:paraId="7EAAF0FD" w14:textId="7F0EB0E4"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базовое значение показателя (с указанием года) – указывается фактическое значение за год, предшествующий году разработки проекта </w:t>
      </w:r>
      <w:r w:rsidR="004F6547" w:rsidRPr="008E4A7D">
        <w:rPr>
          <w:rFonts w:ascii="Times New Roman" w:eastAsia="Times New Roman" w:hAnsi="Times New Roman" w:cs="Times New Roman"/>
          <w:color w:val="000000"/>
          <w:sz w:val="28"/>
          <w:szCs w:val="20"/>
          <w:lang w:eastAsia="ru-RU"/>
        </w:rPr>
        <w:t>муниципальной</w:t>
      </w:r>
      <w:r w:rsidRPr="008E4A7D">
        <w:rPr>
          <w:rFonts w:ascii="Times New Roman" w:eastAsia="Times New Roman" w:hAnsi="Times New Roman" w:cs="Times New Roman"/>
          <w:color w:val="000000"/>
          <w:sz w:val="28"/>
          <w:szCs w:val="20"/>
          <w:lang w:eastAsia="ru-RU"/>
        </w:rPr>
        <w:t xml:space="preserve"> (комплексной) программы. Базовое значение показателя может быть уточнено в первый год реализации </w:t>
      </w:r>
      <w:r w:rsidR="004F6547" w:rsidRPr="008E4A7D">
        <w:rPr>
          <w:rFonts w:ascii="Times New Roman" w:eastAsia="Times New Roman" w:hAnsi="Times New Roman" w:cs="Times New Roman"/>
          <w:color w:val="000000"/>
          <w:sz w:val="28"/>
          <w:szCs w:val="20"/>
          <w:lang w:eastAsia="ru-RU"/>
        </w:rPr>
        <w:t>муниципальной</w:t>
      </w:r>
      <w:r w:rsidRPr="008E4A7D">
        <w:rPr>
          <w:rFonts w:ascii="Times New Roman" w:eastAsia="Times New Roman" w:hAnsi="Times New Roman" w:cs="Times New Roman"/>
          <w:color w:val="000000"/>
          <w:sz w:val="28"/>
          <w:szCs w:val="20"/>
          <w:lang w:eastAsia="ru-RU"/>
        </w:rPr>
        <w:t xml:space="preserve"> (комплексной) программы в случае наличия актуализированной информации;</w:t>
      </w:r>
    </w:p>
    <w:p w14:paraId="1CAD7492" w14:textId="355D561F" w:rsidR="00B90E51" w:rsidRPr="008E4A7D" w:rsidRDefault="00B90E51" w:rsidP="00BE058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значение показателя (по годам реализации).</w:t>
      </w:r>
    </w:p>
    <w:p w14:paraId="6C8F91EB" w14:textId="77AF4B94"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4.8.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14:paraId="1AF35644" w14:textId="04413EF5" w:rsidR="009D5768" w:rsidRPr="008E4A7D" w:rsidRDefault="009D5768" w:rsidP="00126DB7">
      <w:pPr>
        <w:widowControl w:val="0"/>
        <w:spacing w:after="0" w:line="240" w:lineRule="auto"/>
        <w:ind w:firstLine="709"/>
        <w:jc w:val="both"/>
        <w:rPr>
          <w:rFonts w:ascii="Times New Roman" w:eastAsia="Times New Roman" w:hAnsi="Times New Roman" w:cs="Times New Roman"/>
          <w:sz w:val="28"/>
          <w:szCs w:val="24"/>
          <w:lang w:eastAsia="ru-RU"/>
        </w:rPr>
      </w:pPr>
    </w:p>
    <w:p w14:paraId="152A77C6" w14:textId="77777777" w:rsidR="009D5768" w:rsidRPr="008E4A7D" w:rsidRDefault="009D5768" w:rsidP="009D5768">
      <w:pPr>
        <w:widowControl w:val="0"/>
        <w:spacing w:after="0" w:line="240" w:lineRule="auto"/>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5. Требования к заполнению паспорта комплекса </w:t>
      </w:r>
      <w:r w:rsidRPr="008E4A7D">
        <w:rPr>
          <w:rFonts w:ascii="Times New Roman" w:eastAsia="Times New Roman" w:hAnsi="Times New Roman" w:cs="Times New Roman"/>
          <w:sz w:val="28"/>
          <w:szCs w:val="24"/>
          <w:lang w:eastAsia="ru-RU"/>
        </w:rPr>
        <w:br/>
        <w:t>процессных мероприятий</w:t>
      </w:r>
    </w:p>
    <w:p w14:paraId="1941A5CC" w14:textId="77777777" w:rsidR="009D5768" w:rsidRPr="008E4A7D" w:rsidRDefault="009D5768" w:rsidP="009D5768">
      <w:pPr>
        <w:widowControl w:val="0"/>
        <w:spacing w:after="0" w:line="240" w:lineRule="auto"/>
        <w:rPr>
          <w:rFonts w:ascii="Times New Roman" w:eastAsia="Times New Roman" w:hAnsi="Times New Roman" w:cs="Times New Roman"/>
          <w:sz w:val="28"/>
          <w:szCs w:val="24"/>
          <w:lang w:eastAsia="ru-RU"/>
        </w:rPr>
      </w:pPr>
    </w:p>
    <w:p w14:paraId="068245CD" w14:textId="4AC8E3B2"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r w:rsidR="0059525F" w:rsidRPr="008E4A7D">
        <w:rPr>
          <w:rFonts w:ascii="Times New Roman" w:eastAsia="Times New Roman" w:hAnsi="Times New Roman" w:cs="Times New Roman"/>
          <w:sz w:val="28"/>
          <w:szCs w:val="24"/>
          <w:lang w:eastAsia="ru-RU"/>
        </w:rPr>
        <w:t>.</w:t>
      </w:r>
    </w:p>
    <w:p w14:paraId="4EBC6FE9"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5.2. Паспорт комплекса процессных мероприятий разрабатывается по форме согласно приложению № 4 к настоящим Методическим рекомендациям.</w:t>
      </w:r>
    </w:p>
    <w:p w14:paraId="2E1E1E74"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14:paraId="548315B1"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выполнение муниципальных заданий на оказание муниципальных услуг;</w:t>
      </w:r>
    </w:p>
    <w:p w14:paraId="5D69549D" w14:textId="77777777" w:rsidR="00F20D02" w:rsidRPr="008E4A7D" w:rsidRDefault="00F20D02" w:rsidP="00F20D0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предоставление целевых субсидий муниципальным учреждениям на иные цели в части обеспечения расходов, не отнесенных к проектной деятельности;</w:t>
      </w:r>
    </w:p>
    <w:p w14:paraId="19981074" w14:textId="77777777" w:rsidR="00083C68" w:rsidRPr="008E4A7D" w:rsidRDefault="00083C68" w:rsidP="009D57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оказание мер социальной поддержки отдельным категориям населения, </w:t>
      </w:r>
      <w:r w:rsidRPr="008E4A7D">
        <w:rPr>
          <w:rFonts w:ascii="Times New Roman" w:eastAsia="Times New Roman" w:hAnsi="Times New Roman" w:cs="Times New Roman"/>
          <w:sz w:val="28"/>
          <w:szCs w:val="28"/>
          <w:lang w:eastAsia="ru-RU"/>
        </w:rPr>
        <w:lastRenderedPageBreak/>
        <w:t>включая осуществление социальных налоговых расходов (за исключением мер социальной поддержки, предусмотренных региональным проектом в рамках реализации национального проекта);</w:t>
      </w:r>
    </w:p>
    <w:p w14:paraId="18469C40" w14:textId="1044E0EF" w:rsidR="009D5768" w:rsidRPr="008E4A7D" w:rsidRDefault="00CC4CA9" w:rsidP="009D57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r w:rsidR="009D5768" w:rsidRPr="008E4A7D">
        <w:rPr>
          <w:rFonts w:ascii="Times New Roman" w:eastAsia="Times New Roman" w:hAnsi="Times New Roman" w:cs="Times New Roman"/>
          <w:sz w:val="28"/>
          <w:szCs w:val="28"/>
          <w:lang w:eastAsia="ru-RU"/>
        </w:rPr>
        <w:t>;</w:t>
      </w:r>
    </w:p>
    <w:p w14:paraId="67E51119" w14:textId="1FC6E572" w:rsidR="009D5768" w:rsidRPr="008E4A7D" w:rsidRDefault="007A334C" w:rsidP="009D57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E4A7D">
        <w:rPr>
          <w:rFonts w:ascii="Times New Roman" w:eastAsia="Times New Roman" w:hAnsi="Times New Roman" w:cs="Times New Roman"/>
          <w:sz w:val="28"/>
          <w:szCs w:val="28"/>
          <w:lang w:eastAsia="ru-RU"/>
        </w:rPr>
        <w:t>предоставление</w:t>
      </w:r>
      <w:proofErr w:type="gramEnd"/>
      <w:r w:rsidRPr="008E4A7D">
        <w:rPr>
          <w:rFonts w:ascii="Times New Roman" w:eastAsia="Times New Roman" w:hAnsi="Times New Roman" w:cs="Times New Roman"/>
          <w:sz w:val="28"/>
          <w:szCs w:val="28"/>
          <w:lang w:eastAsia="ru-RU"/>
        </w:rPr>
        <w:t xml:space="preserve"> субсидий автономным некоммерческим </w:t>
      </w:r>
      <w:proofErr w:type="spellStart"/>
      <w:r w:rsidR="00C12C14">
        <w:rPr>
          <w:rFonts w:ascii="Times New Roman" w:eastAsia="Times New Roman" w:hAnsi="Times New Roman" w:cs="Times New Roman"/>
          <w:sz w:val="28"/>
          <w:szCs w:val="28"/>
          <w:lang w:eastAsia="ru-RU"/>
        </w:rPr>
        <w:t>подразделение</w:t>
      </w:r>
      <w:r w:rsidRPr="008E4A7D">
        <w:rPr>
          <w:rFonts w:ascii="Times New Roman" w:eastAsia="Times New Roman" w:hAnsi="Times New Roman" w:cs="Times New Roman"/>
          <w:sz w:val="28"/>
          <w:szCs w:val="28"/>
          <w:lang w:eastAsia="ru-RU"/>
        </w:rPr>
        <w:t>изациям</w:t>
      </w:r>
      <w:proofErr w:type="spellEnd"/>
      <w:r w:rsidRPr="008E4A7D">
        <w:rPr>
          <w:rFonts w:ascii="Times New Roman" w:eastAsia="Times New Roman" w:hAnsi="Times New Roman" w:cs="Times New Roman"/>
          <w:sz w:val="28"/>
          <w:szCs w:val="28"/>
          <w:lang w:eastAsia="ru-RU"/>
        </w:rPr>
        <w:t xml:space="preserve"> (за исключением субсидий, предоставляемых в рамках регионального проекта в рамках реализации национального проекта)</w:t>
      </w:r>
      <w:r w:rsidR="009D5768" w:rsidRPr="008E4A7D">
        <w:rPr>
          <w:rFonts w:ascii="Times New Roman" w:eastAsia="Times New Roman" w:hAnsi="Times New Roman" w:cs="Times New Roman"/>
          <w:sz w:val="28"/>
          <w:szCs w:val="28"/>
          <w:lang w:eastAsia="ru-RU"/>
        </w:rPr>
        <w:t>;</w:t>
      </w:r>
    </w:p>
    <w:p w14:paraId="59CDE1B8" w14:textId="77777777" w:rsidR="009D5768" w:rsidRPr="008E4A7D" w:rsidRDefault="009D5768" w:rsidP="009D57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осуществление текущей деятельности казенных учреждений;</w:t>
      </w:r>
    </w:p>
    <w:p w14:paraId="11888A19" w14:textId="0A755BF1" w:rsidR="008B54BA" w:rsidRPr="008E4A7D" w:rsidRDefault="008B54BA" w:rsidP="008B54BA">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8E4A7D">
        <w:rPr>
          <w:rFonts w:ascii="Times New Roman" w:eastAsia="Times New Roman" w:hAnsi="Times New Roman" w:cs="Times New Roman"/>
          <w:sz w:val="28"/>
          <w:szCs w:val="28"/>
          <w:lang w:eastAsia="ru-RU"/>
        </w:rPr>
        <w:t>иные</w:t>
      </w:r>
      <w:proofErr w:type="gramEnd"/>
      <w:r w:rsidRPr="008E4A7D">
        <w:rPr>
          <w:rFonts w:ascii="Times New Roman" w:eastAsia="Times New Roman" w:hAnsi="Times New Roman" w:cs="Times New Roman"/>
          <w:sz w:val="28"/>
          <w:szCs w:val="28"/>
          <w:lang w:eastAsia="ru-RU"/>
        </w:rPr>
        <w:t xml:space="preserve"> направления деятельности по согласованию с </w:t>
      </w:r>
      <w:bookmarkStart w:id="4" w:name="_Hlk168923384"/>
      <w:r w:rsidRPr="008E4A7D">
        <w:rPr>
          <w:rFonts w:ascii="Times New Roman" w:eastAsia="Times New Roman" w:hAnsi="Times New Roman" w:cs="Times New Roman"/>
          <w:sz w:val="28"/>
          <w:szCs w:val="28"/>
          <w:lang w:eastAsia="ru-RU"/>
        </w:rPr>
        <w:t xml:space="preserve">отделом </w:t>
      </w:r>
      <w:r w:rsidR="00F333A4">
        <w:rPr>
          <w:rFonts w:ascii="Times New Roman" w:eastAsia="Times New Roman" w:hAnsi="Times New Roman" w:cs="Times New Roman"/>
          <w:sz w:val="28"/>
          <w:szCs w:val="28"/>
          <w:lang w:eastAsia="ru-RU"/>
        </w:rPr>
        <w:t>отдел экономики и финансов</w:t>
      </w:r>
      <w:r w:rsidRPr="008E4A7D">
        <w:rPr>
          <w:rFonts w:ascii="Times New Roman" w:eastAsia="Times New Roman" w:hAnsi="Times New Roman" w:cs="Times New Roman"/>
          <w:sz w:val="28"/>
          <w:szCs w:val="28"/>
          <w:lang w:eastAsia="ru-RU"/>
        </w:rPr>
        <w:t xml:space="preserve"> Администрации </w:t>
      </w:r>
      <w:r w:rsidR="00F02C1F">
        <w:rPr>
          <w:rFonts w:ascii="Times New Roman" w:eastAsia="Times New Roman" w:hAnsi="Times New Roman" w:cs="Times New Roman"/>
          <w:sz w:val="28"/>
          <w:szCs w:val="28"/>
          <w:lang w:eastAsia="ru-RU"/>
        </w:rPr>
        <w:t>Красноярского сельского поселения</w:t>
      </w:r>
      <w:bookmarkEnd w:id="4"/>
      <w:r w:rsidRPr="008E4A7D">
        <w:rPr>
          <w:rFonts w:ascii="Times New Roman" w:eastAsia="Times New Roman" w:hAnsi="Times New Roman" w:cs="Times New Roman"/>
          <w:sz w:val="28"/>
          <w:szCs w:val="28"/>
          <w:lang w:eastAsia="ru-RU"/>
        </w:rPr>
        <w:t>.</w:t>
      </w:r>
    </w:p>
    <w:p w14:paraId="5AA3A49B" w14:textId="280D6173"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5.4. 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w:t>
      </w:r>
      <w:r w:rsidR="00F02C1F">
        <w:rPr>
          <w:rFonts w:ascii="Times New Roman" w:eastAsia="Times New Roman" w:hAnsi="Times New Roman" w:cs="Times New Roman"/>
          <w:sz w:val="28"/>
          <w:szCs w:val="24"/>
          <w:lang w:eastAsia="ru-RU"/>
        </w:rPr>
        <w:t>Красноярского сельского поселения</w:t>
      </w:r>
      <w:r w:rsidRPr="008E4A7D">
        <w:rPr>
          <w:rFonts w:ascii="Times New Roman" w:eastAsia="Times New Roman" w:hAnsi="Times New Roman" w:cs="Times New Roman"/>
          <w:sz w:val="28"/>
          <w:szCs w:val="24"/>
          <w:lang w:eastAsia="ru-RU"/>
        </w:rPr>
        <w:t>.</w:t>
      </w:r>
    </w:p>
    <w:p w14:paraId="52EEB46F" w14:textId="4A98A728" w:rsidR="009D5768" w:rsidRPr="008E4A7D" w:rsidRDefault="009D5768" w:rsidP="00E742C6">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 </w:t>
      </w:r>
      <w:r w:rsidR="00E742C6" w:rsidRPr="008E4A7D">
        <w:rPr>
          <w:rFonts w:ascii="Times New Roman" w:eastAsia="Times New Roman" w:hAnsi="Times New Roman" w:cs="Times New Roman"/>
          <w:sz w:val="28"/>
          <w:szCs w:val="24"/>
          <w:lang w:eastAsia="ru-RU"/>
        </w:rPr>
        <w:t>Также указывается информационная система (при наличии).</w:t>
      </w:r>
    </w:p>
    <w:p w14:paraId="2A8CF645"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Включаемые в данный раздел паспорта муниципальной (комплексной) программы показатели должны соответствовать требованиям пункта 3.7 Порядка. </w:t>
      </w:r>
    </w:p>
    <w:p w14:paraId="7CD076C6"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14:paraId="5EBCA811" w14:textId="7809790A" w:rsidR="00705E49" w:rsidRPr="008E4A7D" w:rsidRDefault="009D5768" w:rsidP="00AC0A39">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5.6. </w:t>
      </w:r>
      <w:r w:rsidR="00705E49" w:rsidRPr="008E4A7D">
        <w:rPr>
          <w:rFonts w:ascii="Times New Roman" w:eastAsia="Times New Roman" w:hAnsi="Times New Roman" w:cs="Times New Roman"/>
          <w:sz w:val="28"/>
          <w:szCs w:val="24"/>
          <w:lang w:eastAsia="ru-RU"/>
        </w:rPr>
        <w:t>В разделе 2.1 «Показатели комплекса процессных мероприятий по муниципальн</w:t>
      </w:r>
      <w:r w:rsidR="00AD716F">
        <w:rPr>
          <w:rFonts w:ascii="Times New Roman" w:eastAsia="Times New Roman" w:hAnsi="Times New Roman" w:cs="Times New Roman"/>
          <w:sz w:val="28"/>
          <w:szCs w:val="24"/>
          <w:lang w:eastAsia="ru-RU"/>
        </w:rPr>
        <w:t>ому</w:t>
      </w:r>
      <w:r w:rsidR="00705E49" w:rsidRPr="008E4A7D">
        <w:rPr>
          <w:rFonts w:ascii="Times New Roman" w:eastAsia="Times New Roman" w:hAnsi="Times New Roman" w:cs="Times New Roman"/>
          <w:sz w:val="28"/>
          <w:szCs w:val="24"/>
          <w:lang w:eastAsia="ru-RU"/>
        </w:rPr>
        <w:t xml:space="preserve"> образования </w:t>
      </w:r>
      <w:r w:rsidR="00F02C1F">
        <w:rPr>
          <w:rFonts w:ascii="Times New Roman" w:eastAsia="Times New Roman" w:hAnsi="Times New Roman" w:cs="Times New Roman"/>
          <w:sz w:val="28"/>
          <w:szCs w:val="24"/>
          <w:lang w:eastAsia="ru-RU"/>
        </w:rPr>
        <w:t>Красноярско</w:t>
      </w:r>
      <w:r w:rsidR="00AD716F">
        <w:rPr>
          <w:rFonts w:ascii="Times New Roman" w:eastAsia="Times New Roman" w:hAnsi="Times New Roman" w:cs="Times New Roman"/>
          <w:sz w:val="28"/>
          <w:szCs w:val="24"/>
          <w:lang w:eastAsia="ru-RU"/>
        </w:rPr>
        <w:t>е</w:t>
      </w:r>
      <w:r w:rsidR="00F02C1F">
        <w:rPr>
          <w:rFonts w:ascii="Times New Roman" w:eastAsia="Times New Roman" w:hAnsi="Times New Roman" w:cs="Times New Roman"/>
          <w:sz w:val="28"/>
          <w:szCs w:val="24"/>
          <w:lang w:eastAsia="ru-RU"/>
        </w:rPr>
        <w:t xml:space="preserve"> сельско</w:t>
      </w:r>
      <w:r w:rsidR="00AD716F">
        <w:rPr>
          <w:rFonts w:ascii="Times New Roman" w:eastAsia="Times New Roman" w:hAnsi="Times New Roman" w:cs="Times New Roman"/>
          <w:sz w:val="28"/>
          <w:szCs w:val="24"/>
          <w:lang w:eastAsia="ru-RU"/>
        </w:rPr>
        <w:t>е поселение</w:t>
      </w:r>
      <w:r w:rsidR="00705E49" w:rsidRPr="008E4A7D">
        <w:rPr>
          <w:rFonts w:ascii="Times New Roman" w:eastAsia="Times New Roman" w:hAnsi="Times New Roman" w:cs="Times New Roman"/>
          <w:sz w:val="28"/>
          <w:szCs w:val="24"/>
          <w:lang w:eastAsia="ru-RU"/>
        </w:rPr>
        <w:t xml:space="preserve">»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в разрезе по муниципальным образованиям </w:t>
      </w:r>
      <w:r w:rsidR="00F02C1F">
        <w:rPr>
          <w:rFonts w:ascii="Times New Roman" w:eastAsia="Times New Roman" w:hAnsi="Times New Roman" w:cs="Times New Roman"/>
          <w:sz w:val="28"/>
          <w:szCs w:val="24"/>
          <w:lang w:eastAsia="ru-RU"/>
        </w:rPr>
        <w:t>Красноярского сельского поселения</w:t>
      </w:r>
      <w:r w:rsidR="00705E49" w:rsidRPr="008E4A7D">
        <w:rPr>
          <w:rFonts w:ascii="Times New Roman" w:eastAsia="Times New Roman" w:hAnsi="Times New Roman" w:cs="Times New Roman"/>
          <w:sz w:val="28"/>
          <w:szCs w:val="24"/>
          <w:lang w:eastAsia="ru-RU"/>
        </w:rPr>
        <w:t>, а также информация об ответственных за их достижение.</w:t>
      </w:r>
    </w:p>
    <w:p w14:paraId="64699598" w14:textId="351EFFF6" w:rsidR="009D5768" w:rsidRPr="008E4A7D" w:rsidRDefault="00AC0A39"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5.7. </w:t>
      </w:r>
      <w:r w:rsidR="009D5768" w:rsidRPr="008E4A7D">
        <w:rPr>
          <w:rFonts w:ascii="Times New Roman" w:eastAsia="Times New Roman" w:hAnsi="Times New Roman" w:cs="Times New Roman"/>
          <w:sz w:val="28"/>
          <w:szCs w:val="24"/>
          <w:lang w:eastAsia="ru-RU"/>
        </w:rPr>
        <w:t>В разделе 3 «План достижения показателей комплекса процессных мероприятий» паспорта комплекса процессных мероприятий в случае необходимости приводятся показатели помесячно.</w:t>
      </w:r>
    </w:p>
    <w:p w14:paraId="419CD83D" w14:textId="611E24FE"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w:t>
      </w:r>
      <w:r w:rsidR="00E43E39" w:rsidRPr="008E4A7D">
        <w:rPr>
          <w:rFonts w:ascii="Times New Roman" w:eastAsia="Times New Roman" w:hAnsi="Times New Roman" w:cs="Times New Roman"/>
          <w:sz w:val="28"/>
          <w:szCs w:val="24"/>
          <w:lang w:eastAsia="ru-RU"/>
        </w:rPr>
        <w:t>8</w:t>
      </w:r>
      <w:r w:rsidRPr="008E4A7D">
        <w:rPr>
          <w:rFonts w:ascii="Times New Roman" w:eastAsia="Times New Roman" w:hAnsi="Times New Roman" w:cs="Times New Roman"/>
          <w:sz w:val="28"/>
          <w:szCs w:val="24"/>
          <w:lang w:eastAsia="ru-RU"/>
        </w:rPr>
        <w:t>.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14:paraId="392064D7"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Формирование мероприятий (результатов) комплекса процессных мероприятий осуществляется с учетом требований пункта 3.8 Порядка.</w:t>
      </w:r>
    </w:p>
    <w:p w14:paraId="2AC96D4A" w14:textId="3B8FBE3D"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lastRenderedPageBreak/>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14:paraId="0C7279EA"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Наименование мероприятия (результата) не должно:</w:t>
      </w:r>
    </w:p>
    <w:p w14:paraId="1EBBCB2B"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дублировать наименование цели, показателя, задачи, иного мероприятия (результата), контрольной точки;</w:t>
      </w:r>
    </w:p>
    <w:p w14:paraId="256DFD33"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дублировать наименования показателей, мероприятий (результатов) иных структурных элементов муниципальной (комплексной) программы;</w:t>
      </w:r>
    </w:p>
    <w:p w14:paraId="0797596F"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содержать значения мероприятия (результата) и указание на период реализации;</w:t>
      </w:r>
    </w:p>
    <w:p w14:paraId="544EAAE0"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содержать указание на два и более мероприятия (результата);</w:t>
      </w:r>
    </w:p>
    <w:p w14:paraId="68FE2C03"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содержать наименование нормативных правовых актов, иных поручений;</w:t>
      </w:r>
    </w:p>
    <w:p w14:paraId="79EB6AB8"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содержать указания на виды и формы государственной поддержки (субсидии, дотации и другие).</w:t>
      </w:r>
    </w:p>
    <w:p w14:paraId="576A09CE"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Планирование сроков выполнения мероприятий (результатов) осуществляется с учетом:</w:t>
      </w:r>
    </w:p>
    <w:p w14:paraId="1A071282"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равномерности распределения в течение календарного года;</w:t>
      </w:r>
    </w:p>
    <w:p w14:paraId="1C5DC392"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сопоставимости со сроками достижения показателей муниципальной (комплексной) программы и показателей ее структурных элементов.</w:t>
      </w:r>
    </w:p>
    <w:p w14:paraId="5424704F"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14:paraId="14F5705A"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14:paraId="26E3E485" w14:textId="325EEF62" w:rsidR="009D5768"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w:t>
      </w:r>
      <w:r w:rsidR="009B09B7" w:rsidRPr="008E4A7D">
        <w:rPr>
          <w:rFonts w:ascii="Times New Roman" w:eastAsia="Times New Roman" w:hAnsi="Times New Roman" w:cs="Times New Roman"/>
          <w:sz w:val="28"/>
          <w:szCs w:val="24"/>
          <w:lang w:eastAsia="ru-RU"/>
        </w:rPr>
        <w:t>9</w:t>
      </w:r>
      <w:r w:rsidRPr="008E4A7D">
        <w:rPr>
          <w:rFonts w:ascii="Times New Roman" w:eastAsia="Times New Roman" w:hAnsi="Times New Roman" w:cs="Times New Roman"/>
          <w:sz w:val="28"/>
          <w:szCs w:val="24"/>
          <w:lang w:eastAsia="ru-RU"/>
        </w:rPr>
        <w:t>.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14:paraId="7F1247FB" w14:textId="4CA0E55B" w:rsidR="005E2773" w:rsidRPr="005E2773" w:rsidRDefault="005E2773" w:rsidP="005E2773">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5E2773">
        <w:rPr>
          <w:rFonts w:ascii="Times New Roman" w:eastAsia="Times New Roman" w:hAnsi="Times New Roman" w:cs="Times New Roman"/>
          <w:color w:val="000000"/>
          <w:sz w:val="28"/>
          <w:szCs w:val="20"/>
          <w:lang w:eastAsia="ru-RU"/>
        </w:rPr>
        <w:t>Параметры финансового обеспечения комплекса процессных мероприятий приводятся в разрезе кодов бюджетной классификации.</w:t>
      </w:r>
    </w:p>
    <w:p w14:paraId="0FC28229" w14:textId="5F633159"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w:t>
      </w:r>
      <w:r w:rsidR="00D86A6F" w:rsidRPr="008E4A7D">
        <w:rPr>
          <w:rFonts w:ascii="Times New Roman" w:eastAsia="Times New Roman" w:hAnsi="Times New Roman" w:cs="Times New Roman"/>
          <w:sz w:val="28"/>
          <w:szCs w:val="24"/>
          <w:lang w:eastAsia="ru-RU"/>
        </w:rPr>
        <w:t>10</w:t>
      </w:r>
      <w:r w:rsidRPr="008E4A7D">
        <w:rPr>
          <w:rFonts w:ascii="Times New Roman" w:eastAsia="Times New Roman" w:hAnsi="Times New Roman" w:cs="Times New Roman"/>
          <w:sz w:val="28"/>
          <w:szCs w:val="24"/>
          <w:lang w:eastAsia="ru-RU"/>
        </w:rPr>
        <w:t>.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14:paraId="34080915"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выполнению мероприятия (достижению результата).</w:t>
      </w:r>
    </w:p>
    <w:p w14:paraId="33512839"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По каждому мероприятию (результату) и контрольной точке определяется ответственный за его выполнение (достижение) сотрудник с указанием ФИО и </w:t>
      </w:r>
      <w:r w:rsidRPr="008E4A7D">
        <w:rPr>
          <w:rFonts w:ascii="Times New Roman" w:eastAsia="Times New Roman" w:hAnsi="Times New Roman" w:cs="Times New Roman"/>
          <w:sz w:val="28"/>
          <w:szCs w:val="24"/>
          <w:lang w:eastAsia="ru-RU"/>
        </w:rPr>
        <w:lastRenderedPageBreak/>
        <w:t xml:space="preserve">должности. </w:t>
      </w:r>
    </w:p>
    <w:p w14:paraId="4B80D205"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Для каждой контрольной точки устанавливается дата ее достижения.</w:t>
      </w:r>
    </w:p>
    <w:p w14:paraId="2805F650"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Для мероприятий (результатов) комплекса процессных мероприятий количество контрольных точек должно составлять не менее четырех, за исключением случаев, когда контрольные точки не устанавливаются.</w:t>
      </w:r>
    </w:p>
    <w:p w14:paraId="07C73581"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shd w:val="clear" w:color="auto" w:fill="92FF99"/>
          <w:lang w:eastAsia="ru-RU"/>
        </w:rPr>
      </w:pPr>
      <w:r w:rsidRPr="008E4A7D">
        <w:rPr>
          <w:rFonts w:ascii="Times New Roman" w:eastAsia="Times New Roman" w:hAnsi="Times New Roman" w:cs="Times New Roman"/>
          <w:sz w:val="28"/>
          <w:szCs w:val="24"/>
          <w:lang w:eastAsia="ru-RU"/>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14:paraId="005C528F"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14:paraId="70D7F05E"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План реализации разрабатывается на очередной финансовый год и плановый период.</w:t>
      </w:r>
    </w:p>
    <w:p w14:paraId="272D3DBD" w14:textId="6E531C3C"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5.1</w:t>
      </w:r>
      <w:r w:rsidR="00722C97" w:rsidRPr="008E4A7D">
        <w:rPr>
          <w:rFonts w:ascii="Times New Roman" w:eastAsia="Times New Roman" w:hAnsi="Times New Roman" w:cs="Times New Roman"/>
          <w:sz w:val="28"/>
          <w:szCs w:val="24"/>
          <w:lang w:eastAsia="ru-RU"/>
        </w:rPr>
        <w:t>1</w:t>
      </w:r>
      <w:r w:rsidRPr="008E4A7D">
        <w:rPr>
          <w:rFonts w:ascii="Times New Roman" w:eastAsia="Times New Roman" w:hAnsi="Times New Roman" w:cs="Times New Roman"/>
          <w:sz w:val="28"/>
          <w:szCs w:val="24"/>
          <w:lang w:eastAsia="ru-RU"/>
        </w:rPr>
        <w:t>. При формировании комплексов процессных мероприятий в рамках муниципальной (комплексной) программы целесообразно отдельно выделять:</w:t>
      </w:r>
    </w:p>
    <w:p w14:paraId="0DA639A1"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
    <w:p w14:paraId="3CFD9148"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комплекс процессных мероприятий по обеспечению реализации муниципальных функций и полномочий соисполнителей (участников) муниципальной программы (комплексной программы), в случае если ассигнования местного бюджета на его содержание предусмотрены в рамках такой муниципальной (комплексной) программы.</w:t>
      </w:r>
    </w:p>
    <w:p w14:paraId="66BB4F0C"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14:paraId="3AD45BAC" w14:textId="0D288883"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14:paraId="6709C3A8" w14:textId="7CA3FB77" w:rsidR="00C45B85" w:rsidRPr="008E4A7D" w:rsidRDefault="00C45B85" w:rsidP="009D5768">
      <w:pPr>
        <w:widowControl w:val="0"/>
        <w:spacing w:after="0" w:line="240" w:lineRule="auto"/>
        <w:ind w:firstLine="709"/>
        <w:jc w:val="both"/>
        <w:rPr>
          <w:rFonts w:ascii="Times New Roman" w:eastAsia="Times New Roman" w:hAnsi="Times New Roman" w:cs="Times New Roman"/>
          <w:sz w:val="28"/>
          <w:szCs w:val="24"/>
          <w:lang w:eastAsia="ru-RU"/>
        </w:rPr>
      </w:pPr>
    </w:p>
    <w:p w14:paraId="464B71BE" w14:textId="77777777" w:rsidR="00C45B85" w:rsidRPr="008E4A7D" w:rsidRDefault="00C45B85" w:rsidP="00C45B85">
      <w:pPr>
        <w:widowControl w:val="0"/>
        <w:numPr>
          <w:ilvl w:val="0"/>
          <w:numId w:val="13"/>
        </w:numPr>
        <w:tabs>
          <w:tab w:val="left" w:pos="284"/>
        </w:tabs>
        <w:spacing w:after="0" w:line="240" w:lineRule="auto"/>
        <w:contextualSpacing/>
        <w:jc w:val="center"/>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Требования к заполнению приложений </w:t>
      </w:r>
      <w:r w:rsidRPr="008E4A7D">
        <w:rPr>
          <w:rFonts w:ascii="Times New Roman" w:eastAsia="Times New Roman" w:hAnsi="Times New Roman" w:cs="Times New Roman"/>
          <w:color w:val="000000"/>
          <w:sz w:val="28"/>
          <w:szCs w:val="20"/>
          <w:lang w:eastAsia="ru-RU"/>
        </w:rPr>
        <w:br/>
        <w:t>к муниципальной (комплексной) программе</w:t>
      </w:r>
    </w:p>
    <w:p w14:paraId="57575226" w14:textId="77777777" w:rsidR="00C45B85" w:rsidRPr="008E4A7D" w:rsidRDefault="00C45B85" w:rsidP="00C45B85">
      <w:pPr>
        <w:widowControl w:val="0"/>
        <w:spacing w:after="0" w:line="240" w:lineRule="auto"/>
        <w:rPr>
          <w:rFonts w:ascii="Times New Roman" w:eastAsia="Times New Roman" w:hAnsi="Times New Roman" w:cs="Times New Roman"/>
          <w:sz w:val="28"/>
          <w:szCs w:val="24"/>
          <w:lang w:eastAsia="ru-RU"/>
        </w:rPr>
      </w:pPr>
    </w:p>
    <w:p w14:paraId="4BF76AA0" w14:textId="40D0C1BE" w:rsidR="00C45B85" w:rsidRPr="008E4A7D" w:rsidRDefault="00C45B85" w:rsidP="00C45B8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6.1. Если в рамках муниципальной программы реализуются мероприятия, финансируемые в том числе за счет субсидий и иных межбюджетных трансфертов из областного бюджета, то в случае необходимости, в такой муниципальной (комплексной) программе отдельными аналитическими приложениями включаются:</w:t>
      </w:r>
    </w:p>
    <w:p w14:paraId="6DC24866" w14:textId="04ED9AAA" w:rsidR="00C45B85" w:rsidRPr="008E4A7D" w:rsidRDefault="00C45B85" w:rsidP="00C45B85">
      <w:pPr>
        <w:widowControl w:val="0"/>
        <w:spacing w:after="0" w:line="240" w:lineRule="auto"/>
        <w:ind w:firstLine="709"/>
        <w:jc w:val="both"/>
        <w:rPr>
          <w:rFonts w:ascii="Times New Roman" w:eastAsia="Times New Roman" w:hAnsi="Times New Roman" w:cs="Times New Roman"/>
          <w:sz w:val="28"/>
          <w:szCs w:val="24"/>
          <w:lang w:eastAsia="ru-RU"/>
        </w:rPr>
      </w:pPr>
      <w:proofErr w:type="gramStart"/>
      <w:r w:rsidRPr="008E4A7D">
        <w:rPr>
          <w:rFonts w:ascii="Times New Roman" w:eastAsia="Times New Roman" w:hAnsi="Times New Roman" w:cs="Times New Roman"/>
          <w:sz w:val="28"/>
          <w:szCs w:val="24"/>
          <w:lang w:eastAsia="ru-RU"/>
        </w:rPr>
        <w:t>показатели</w:t>
      </w:r>
      <w:proofErr w:type="gramEnd"/>
      <w:r w:rsidRPr="008E4A7D">
        <w:rPr>
          <w:rFonts w:ascii="Times New Roman" w:eastAsia="Times New Roman" w:hAnsi="Times New Roman" w:cs="Times New Roman"/>
          <w:sz w:val="28"/>
          <w:szCs w:val="24"/>
          <w:lang w:eastAsia="ru-RU"/>
        </w:rPr>
        <w:t xml:space="preserve">, отражающие сводные значения результатов использования субсидий и иных межбюджетных трансфертов из областного бюджета бюджету </w:t>
      </w:r>
      <w:r w:rsidR="00F02C1F">
        <w:rPr>
          <w:rFonts w:ascii="Times New Roman" w:eastAsia="Times New Roman" w:hAnsi="Times New Roman" w:cs="Times New Roman"/>
          <w:sz w:val="28"/>
          <w:szCs w:val="24"/>
          <w:lang w:eastAsia="ru-RU"/>
        </w:rPr>
        <w:t>Красноярского сельского поселения</w:t>
      </w:r>
      <w:r w:rsidRPr="008E4A7D">
        <w:rPr>
          <w:rFonts w:ascii="Times New Roman" w:eastAsia="Times New Roman" w:hAnsi="Times New Roman" w:cs="Times New Roman"/>
          <w:sz w:val="28"/>
          <w:szCs w:val="24"/>
          <w:lang w:eastAsia="ru-RU"/>
        </w:rPr>
        <w:t>;</w:t>
      </w:r>
    </w:p>
    <w:p w14:paraId="51606DCF" w14:textId="77777777" w:rsidR="00C45B85" w:rsidRPr="008E4A7D" w:rsidRDefault="00C45B85" w:rsidP="00C45B8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перечень объектов, на софинансирование которых предоставляется субсидия или иные межбюджетные трансферты из областного бюджета </w:t>
      </w:r>
      <w:r w:rsidRPr="008E4A7D">
        <w:rPr>
          <w:rFonts w:ascii="Times New Roman" w:eastAsia="Times New Roman" w:hAnsi="Times New Roman" w:cs="Times New Roman"/>
          <w:sz w:val="28"/>
          <w:szCs w:val="24"/>
          <w:lang w:eastAsia="ru-RU"/>
        </w:rPr>
        <w:br/>
        <w:t>(в случае необходимости).</w:t>
      </w:r>
    </w:p>
    <w:p w14:paraId="7B6188AB" w14:textId="77777777" w:rsidR="00C45B85" w:rsidRPr="008E4A7D" w:rsidRDefault="00C45B85" w:rsidP="00C45B8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lastRenderedPageBreak/>
        <w:t>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 1).</w:t>
      </w:r>
    </w:p>
    <w:p w14:paraId="67C50C98" w14:textId="6D11AF7B" w:rsidR="00C45B85" w:rsidRPr="008E4A7D" w:rsidRDefault="00C45B85" w:rsidP="00C45B8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6.3. В случае включения в муниципальную (комплексную) программу объектов строительства, реконструкции и капитального ремонта, находящихся </w:t>
      </w:r>
      <w:r w:rsidRPr="008E4A7D">
        <w:rPr>
          <w:rFonts w:ascii="Times New Roman" w:eastAsia="Times New Roman" w:hAnsi="Times New Roman" w:cs="Times New Roman"/>
          <w:sz w:val="28"/>
          <w:szCs w:val="24"/>
          <w:lang w:eastAsia="ru-RU"/>
        </w:rPr>
        <w:br/>
        <w:t xml:space="preserve">в </w:t>
      </w:r>
      <w:r w:rsidRPr="008E4A7D">
        <w:rPr>
          <w:rFonts w:ascii="Times New Roman" w:eastAsia="Times New Roman" w:hAnsi="Times New Roman" w:cs="Times New Roman"/>
          <w:sz w:val="28"/>
          <w:szCs w:val="28"/>
          <w:lang w:eastAsia="ru-RU"/>
        </w:rPr>
        <w:t xml:space="preserve">муниципальной собственности </w:t>
      </w:r>
      <w:r w:rsidR="00F02C1F">
        <w:rPr>
          <w:rFonts w:ascii="Times New Roman" w:eastAsia="Times New Roman" w:hAnsi="Times New Roman" w:cs="Times New Roman"/>
          <w:sz w:val="28"/>
          <w:szCs w:val="28"/>
          <w:lang w:eastAsia="ru-RU"/>
        </w:rPr>
        <w:t>Красноярского сельского поселения</w:t>
      </w:r>
      <w:r w:rsidRPr="008E4A7D">
        <w:rPr>
          <w:rFonts w:ascii="Times New Roman" w:eastAsia="Times New Roman" w:hAnsi="Times New Roman" w:cs="Times New Roman"/>
          <w:sz w:val="28"/>
          <w:szCs w:val="24"/>
          <w:lang w:eastAsia="ru-RU"/>
        </w:rPr>
        <w:t xml:space="preserve">, в состав </w:t>
      </w:r>
      <w:r w:rsidRPr="008E4A7D">
        <w:rPr>
          <w:rFonts w:ascii="Times New Roman" w:eastAsia="Times New Roman" w:hAnsi="Times New Roman" w:cs="Times New Roman"/>
          <w:sz w:val="28"/>
          <w:szCs w:val="28"/>
          <w:lang w:eastAsia="ru-RU"/>
        </w:rPr>
        <w:t>муниципаль</w:t>
      </w:r>
      <w:r w:rsidRPr="008E4A7D">
        <w:rPr>
          <w:rFonts w:ascii="Times New Roman" w:eastAsia="Times New Roman" w:hAnsi="Times New Roman" w:cs="Times New Roman"/>
          <w:sz w:val="28"/>
          <w:szCs w:val="24"/>
          <w:lang w:eastAsia="ru-RU"/>
        </w:rPr>
        <w:t xml:space="preserve">ной программы включается перечень инвестиционных проектов (объекты капитального строительства, реконструкции и капитального ремонта, находящиеся в </w:t>
      </w:r>
      <w:r w:rsidRPr="008E4A7D">
        <w:rPr>
          <w:rFonts w:ascii="Times New Roman" w:eastAsia="Times New Roman" w:hAnsi="Times New Roman" w:cs="Times New Roman"/>
          <w:sz w:val="28"/>
          <w:szCs w:val="28"/>
          <w:lang w:eastAsia="ru-RU"/>
        </w:rPr>
        <w:t xml:space="preserve">муниципальной собственности </w:t>
      </w:r>
      <w:r w:rsidR="00F02C1F">
        <w:rPr>
          <w:rFonts w:ascii="Times New Roman" w:eastAsia="Times New Roman" w:hAnsi="Times New Roman" w:cs="Times New Roman"/>
          <w:sz w:val="28"/>
          <w:szCs w:val="28"/>
          <w:lang w:eastAsia="ru-RU"/>
        </w:rPr>
        <w:t>Красноярского сельского поселения</w:t>
      </w:r>
      <w:r w:rsidRPr="008E4A7D">
        <w:rPr>
          <w:rFonts w:ascii="Times New Roman" w:eastAsia="Times New Roman" w:hAnsi="Times New Roman" w:cs="Times New Roman"/>
          <w:sz w:val="28"/>
          <w:szCs w:val="24"/>
          <w:lang w:eastAsia="ru-RU"/>
        </w:rPr>
        <w:t xml:space="preserve">) в соответствии с приложением № 6 к настоящим Методическим рекомендациям </w:t>
      </w:r>
      <w:hyperlink w:anchor="Par1016" w:history="1">
        <w:r w:rsidRPr="008E4A7D">
          <w:rPr>
            <w:rFonts w:ascii="Times New Roman" w:eastAsia="Times New Roman" w:hAnsi="Times New Roman" w:cs="Times New Roman"/>
            <w:sz w:val="28"/>
            <w:szCs w:val="24"/>
            <w:lang w:eastAsia="ru-RU"/>
          </w:rPr>
          <w:t>(таблица № 4)</w:t>
        </w:r>
      </w:hyperlink>
      <w:r w:rsidRPr="008E4A7D">
        <w:rPr>
          <w:rFonts w:ascii="Times New Roman" w:eastAsia="Times New Roman" w:hAnsi="Times New Roman" w:cs="Times New Roman"/>
          <w:sz w:val="28"/>
          <w:szCs w:val="24"/>
          <w:lang w:eastAsia="ru-RU"/>
        </w:rPr>
        <w:t>.</w:t>
      </w:r>
    </w:p>
    <w:p w14:paraId="237AF699" w14:textId="3F53104B" w:rsidR="000F13C3" w:rsidRPr="008E4A7D" w:rsidRDefault="00C45B85" w:rsidP="000F13C3">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14:paraId="15FA2668" w14:textId="4A97CFF5" w:rsidR="00637A46" w:rsidRPr="008E4A7D" w:rsidRDefault="00637A46" w:rsidP="00C45B85">
      <w:pPr>
        <w:widowControl w:val="0"/>
        <w:spacing w:after="0" w:line="240" w:lineRule="auto"/>
        <w:ind w:firstLine="709"/>
        <w:jc w:val="both"/>
        <w:rPr>
          <w:rFonts w:ascii="Times New Roman" w:eastAsia="Times New Roman" w:hAnsi="Times New Roman" w:cs="Times New Roman"/>
          <w:sz w:val="28"/>
          <w:szCs w:val="24"/>
          <w:lang w:eastAsia="ru-RU"/>
        </w:rPr>
      </w:pPr>
    </w:p>
    <w:p w14:paraId="0A0F7499" w14:textId="4F838FFA" w:rsidR="00C579D4" w:rsidRPr="008E4A7D" w:rsidRDefault="00C579D4" w:rsidP="00C579D4">
      <w:pPr>
        <w:widowControl w:val="0"/>
        <w:spacing w:after="0" w:line="240" w:lineRule="auto"/>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7. Требования к формированию единого аналитического плана реализации муниципальной (комплексной) программы</w:t>
      </w:r>
    </w:p>
    <w:p w14:paraId="05375545" w14:textId="77777777" w:rsidR="00C579D4" w:rsidRPr="008E4A7D" w:rsidRDefault="00C579D4" w:rsidP="00C579D4">
      <w:pPr>
        <w:widowControl w:val="0"/>
        <w:spacing w:after="0" w:line="240" w:lineRule="auto"/>
        <w:jc w:val="center"/>
        <w:rPr>
          <w:rFonts w:ascii="Times New Roman" w:eastAsia="Times New Roman" w:hAnsi="Times New Roman" w:cs="Times New Roman"/>
          <w:sz w:val="28"/>
          <w:szCs w:val="24"/>
          <w:lang w:eastAsia="ru-RU"/>
        </w:rPr>
      </w:pPr>
    </w:p>
    <w:p w14:paraId="0DF8BFBE" w14:textId="77777777" w:rsidR="00C579D4" w:rsidRPr="008E4A7D" w:rsidRDefault="00C579D4" w:rsidP="00C579D4">
      <w:pPr>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14:paraId="1AE08B4E" w14:textId="11B55069" w:rsidR="00C579D4" w:rsidRPr="008E4A7D" w:rsidRDefault="00C579D4" w:rsidP="00C579D4">
      <w:pPr>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План реализации комплекса процессных мероприятий формируется в соответствии с требованиями пункта 5.</w:t>
      </w:r>
      <w:r w:rsidR="00EA55B2" w:rsidRPr="008E4A7D">
        <w:rPr>
          <w:rFonts w:ascii="Times New Roman" w:eastAsia="Times New Roman" w:hAnsi="Times New Roman" w:cs="Times New Roman"/>
          <w:sz w:val="28"/>
          <w:szCs w:val="24"/>
          <w:lang w:eastAsia="ru-RU"/>
        </w:rPr>
        <w:t>10</w:t>
      </w:r>
      <w:r w:rsidRPr="008E4A7D">
        <w:rPr>
          <w:rFonts w:ascii="Times New Roman" w:eastAsia="Times New Roman" w:hAnsi="Times New Roman" w:cs="Times New Roman"/>
          <w:sz w:val="28"/>
          <w:szCs w:val="24"/>
          <w:lang w:eastAsia="ru-RU"/>
        </w:rPr>
        <w:t xml:space="preserve"> настоящих Методических рекомендаций. </w:t>
      </w:r>
    </w:p>
    <w:p w14:paraId="334CFA6A" w14:textId="77777777" w:rsidR="00C579D4" w:rsidRPr="008E4A7D" w:rsidRDefault="00C579D4" w:rsidP="00C579D4">
      <w:pPr>
        <w:spacing w:after="0" w:line="240" w:lineRule="auto"/>
        <w:ind w:firstLine="709"/>
        <w:jc w:val="both"/>
        <w:rPr>
          <w:rFonts w:ascii="Times New Roman" w:eastAsia="Times New Roman" w:hAnsi="Times New Roman" w:cs="Times New Roman"/>
          <w:iCs/>
          <w:sz w:val="28"/>
          <w:szCs w:val="24"/>
          <w:lang w:eastAsia="ru-RU"/>
        </w:rPr>
      </w:pPr>
      <w:r w:rsidRPr="008E4A7D">
        <w:rPr>
          <w:rFonts w:ascii="Times New Roman" w:eastAsia="Times New Roman" w:hAnsi="Times New Roman" w:cs="Times New Roman"/>
          <w:sz w:val="28"/>
          <w:szCs w:val="24"/>
          <w:lang w:eastAsia="ru-RU"/>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w:t>
      </w:r>
      <w:hyperlink w:anchor="Par1054" w:history="1">
        <w:r w:rsidRPr="008E4A7D">
          <w:rPr>
            <w:rFonts w:ascii="Times New Roman" w:eastAsia="Times New Roman" w:hAnsi="Times New Roman" w:cs="Times New Roman"/>
            <w:sz w:val="28"/>
            <w:szCs w:val="24"/>
            <w:lang w:eastAsia="ru-RU"/>
          </w:rPr>
          <w:t xml:space="preserve">таблица № </w:t>
        </w:r>
      </w:hyperlink>
      <w:r w:rsidRPr="008E4A7D">
        <w:rPr>
          <w:rFonts w:ascii="Times New Roman" w:eastAsia="Times New Roman" w:hAnsi="Times New Roman" w:cs="Times New Roman"/>
          <w:sz w:val="24"/>
          <w:szCs w:val="24"/>
          <w:lang w:eastAsia="ru-RU"/>
        </w:rPr>
        <w:t>5</w:t>
      </w:r>
      <w:r w:rsidRPr="008E4A7D">
        <w:rPr>
          <w:rFonts w:ascii="Times New Roman" w:eastAsia="Times New Roman" w:hAnsi="Times New Roman" w:cs="Times New Roman"/>
          <w:sz w:val="28"/>
          <w:szCs w:val="24"/>
          <w:lang w:eastAsia="ru-RU"/>
        </w:rPr>
        <w:t>)</w:t>
      </w:r>
      <w:r w:rsidRPr="008E4A7D">
        <w:rPr>
          <w:rFonts w:ascii="Times New Roman" w:eastAsia="Times New Roman" w:hAnsi="Times New Roman" w:cs="Times New Roman"/>
          <w:i/>
          <w:sz w:val="28"/>
          <w:szCs w:val="24"/>
          <w:lang w:eastAsia="ru-RU"/>
        </w:rPr>
        <w:t>.</w:t>
      </w:r>
    </w:p>
    <w:p w14:paraId="71DF0500" w14:textId="1D743107" w:rsidR="00DC472B" w:rsidRPr="00DC472B" w:rsidRDefault="00C579D4" w:rsidP="00DC472B">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sz w:val="28"/>
          <w:szCs w:val="24"/>
          <w:lang w:eastAsia="ru-RU"/>
        </w:rPr>
        <w:t>7.2. </w:t>
      </w:r>
      <w:r w:rsidR="00DC472B" w:rsidRPr="00DC472B">
        <w:rPr>
          <w:rFonts w:ascii="Times New Roman" w:eastAsia="Times New Roman" w:hAnsi="Times New Roman" w:cs="Times New Roman"/>
          <w:color w:val="000000"/>
          <w:sz w:val="28"/>
          <w:szCs w:val="20"/>
          <w:lang w:eastAsia="ru-RU"/>
        </w:rPr>
        <w:t xml:space="preserve">Единый аналитический план реализации </w:t>
      </w:r>
      <w:r w:rsidR="00D10FFD" w:rsidRPr="00D10FFD">
        <w:rPr>
          <w:rFonts w:ascii="Times New Roman" w:eastAsia="Times New Roman" w:hAnsi="Times New Roman" w:cs="Times New Roman"/>
          <w:color w:val="000000"/>
          <w:sz w:val="28"/>
          <w:szCs w:val="20"/>
          <w:lang w:eastAsia="ru-RU"/>
        </w:rPr>
        <w:t>муниципальной</w:t>
      </w:r>
      <w:r w:rsidR="00DC472B" w:rsidRPr="00DC472B">
        <w:rPr>
          <w:rFonts w:ascii="Times New Roman" w:eastAsia="Times New Roman" w:hAnsi="Times New Roman" w:cs="Times New Roman"/>
          <w:color w:val="000000"/>
          <w:sz w:val="28"/>
          <w:szCs w:val="20"/>
          <w:lang w:eastAsia="ru-RU"/>
        </w:rPr>
        <w:t xml:space="preserve"> (комплексной) программы формируется автоматически в подсистеме управления государственными программами системы «Электронный бюджет».</w:t>
      </w:r>
    </w:p>
    <w:p w14:paraId="13CFCD89" w14:textId="10A61D4C" w:rsidR="00DC472B" w:rsidRDefault="00DC472B" w:rsidP="00DC472B">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DC472B">
        <w:rPr>
          <w:rFonts w:ascii="Times New Roman" w:eastAsia="Times New Roman" w:hAnsi="Times New Roman" w:cs="Times New Roman"/>
          <w:color w:val="000000"/>
          <w:sz w:val="28"/>
          <w:szCs w:val="20"/>
          <w:lang w:eastAsia="ru-RU"/>
        </w:rPr>
        <w:t xml:space="preserve">До ввода в опытную эксплуатацию соответствующих компонентов и модулей системы «Электронный бюджет» единый аналитический план реализации </w:t>
      </w:r>
      <w:r w:rsidR="00AE41C1" w:rsidRPr="00AE41C1">
        <w:rPr>
          <w:rFonts w:ascii="Times New Roman" w:eastAsia="Times New Roman" w:hAnsi="Times New Roman" w:cs="Times New Roman"/>
          <w:color w:val="000000"/>
          <w:sz w:val="28"/>
          <w:szCs w:val="20"/>
          <w:lang w:eastAsia="ru-RU"/>
        </w:rPr>
        <w:t>муниципальной</w:t>
      </w:r>
      <w:r w:rsidRPr="00DC472B">
        <w:rPr>
          <w:rFonts w:ascii="Times New Roman" w:eastAsia="Times New Roman" w:hAnsi="Times New Roman" w:cs="Times New Roman"/>
          <w:color w:val="000000"/>
          <w:sz w:val="28"/>
          <w:szCs w:val="20"/>
          <w:lang w:eastAsia="ru-RU"/>
        </w:rPr>
        <w:t xml:space="preserve"> (комплексной) программы формируется ответственным исполнителем </w:t>
      </w:r>
      <w:r w:rsidR="00AE41C1" w:rsidRPr="00AE41C1">
        <w:rPr>
          <w:rFonts w:ascii="Times New Roman" w:eastAsia="Times New Roman" w:hAnsi="Times New Roman" w:cs="Times New Roman"/>
          <w:color w:val="000000"/>
          <w:sz w:val="28"/>
          <w:szCs w:val="20"/>
          <w:lang w:eastAsia="ru-RU"/>
        </w:rPr>
        <w:t>муниципальной</w:t>
      </w:r>
      <w:r w:rsidRPr="00DC472B">
        <w:rPr>
          <w:rFonts w:ascii="Times New Roman" w:eastAsia="Times New Roman" w:hAnsi="Times New Roman" w:cs="Times New Roman"/>
          <w:color w:val="000000"/>
          <w:sz w:val="28"/>
          <w:szCs w:val="20"/>
          <w:lang w:eastAsia="ru-RU"/>
        </w:rPr>
        <w:t xml:space="preserve"> (комплексной) программы не позднее 15 рабочих дней со дня утверждения постановлением </w:t>
      </w:r>
      <w:r w:rsidR="00AE41C1" w:rsidRPr="00AE41C1">
        <w:rPr>
          <w:rFonts w:ascii="Times New Roman" w:eastAsia="Times New Roman" w:hAnsi="Times New Roman" w:cs="Times New Roman"/>
          <w:color w:val="000000"/>
          <w:sz w:val="28"/>
          <w:szCs w:val="20"/>
          <w:lang w:eastAsia="ru-RU"/>
        </w:rPr>
        <w:t xml:space="preserve">Администрации </w:t>
      </w:r>
      <w:r w:rsidR="00F02C1F">
        <w:rPr>
          <w:rFonts w:ascii="Times New Roman" w:eastAsia="Times New Roman" w:hAnsi="Times New Roman" w:cs="Times New Roman"/>
          <w:color w:val="000000"/>
          <w:sz w:val="28"/>
          <w:szCs w:val="20"/>
          <w:lang w:eastAsia="ru-RU"/>
        </w:rPr>
        <w:t>Красноярского сельского поселения</w:t>
      </w:r>
      <w:r w:rsidR="00AE41C1" w:rsidRPr="00AE41C1">
        <w:rPr>
          <w:rFonts w:ascii="Times New Roman" w:eastAsia="Times New Roman" w:hAnsi="Times New Roman" w:cs="Times New Roman"/>
          <w:color w:val="000000"/>
          <w:sz w:val="28"/>
          <w:szCs w:val="20"/>
          <w:lang w:eastAsia="ru-RU"/>
        </w:rPr>
        <w:t xml:space="preserve"> муниципальной</w:t>
      </w:r>
      <w:r w:rsidRPr="00DC472B">
        <w:rPr>
          <w:rFonts w:ascii="Times New Roman" w:eastAsia="Times New Roman" w:hAnsi="Times New Roman" w:cs="Times New Roman"/>
          <w:color w:val="000000"/>
          <w:sz w:val="28"/>
          <w:szCs w:val="20"/>
          <w:lang w:eastAsia="ru-RU"/>
        </w:rPr>
        <w:t xml:space="preserve"> (комплексной) программы (внесения изменений в </w:t>
      </w:r>
      <w:r w:rsidR="00AE41C1" w:rsidRPr="00AE41C1">
        <w:rPr>
          <w:rFonts w:ascii="Times New Roman" w:eastAsia="Times New Roman" w:hAnsi="Times New Roman" w:cs="Times New Roman"/>
          <w:color w:val="000000"/>
          <w:sz w:val="28"/>
          <w:szCs w:val="20"/>
          <w:lang w:eastAsia="ru-RU"/>
        </w:rPr>
        <w:t>муниципальн</w:t>
      </w:r>
      <w:r w:rsidR="00AE41C1">
        <w:rPr>
          <w:rFonts w:ascii="Times New Roman" w:eastAsia="Times New Roman" w:hAnsi="Times New Roman" w:cs="Times New Roman"/>
          <w:color w:val="000000"/>
          <w:sz w:val="28"/>
          <w:szCs w:val="20"/>
          <w:lang w:eastAsia="ru-RU"/>
        </w:rPr>
        <w:t>ую</w:t>
      </w:r>
      <w:r w:rsidRPr="00DC472B">
        <w:rPr>
          <w:rFonts w:ascii="Times New Roman" w:eastAsia="Times New Roman" w:hAnsi="Times New Roman" w:cs="Times New Roman"/>
          <w:color w:val="000000"/>
          <w:sz w:val="28"/>
          <w:szCs w:val="20"/>
          <w:lang w:eastAsia="ru-RU"/>
        </w:rPr>
        <w:t xml:space="preserve"> (комплексную) программу) и далее ежегодно, не позднее 31 декабря текущего финансового года, и размещается на официальном сайте </w:t>
      </w:r>
      <w:r w:rsidR="00AE41C1" w:rsidRPr="00AE41C1">
        <w:rPr>
          <w:rFonts w:ascii="Times New Roman" w:eastAsia="Times New Roman" w:hAnsi="Times New Roman" w:cs="Times New Roman"/>
          <w:color w:val="000000"/>
          <w:sz w:val="28"/>
          <w:szCs w:val="20"/>
          <w:lang w:eastAsia="ru-RU"/>
        </w:rPr>
        <w:t xml:space="preserve">Администрации </w:t>
      </w:r>
      <w:r w:rsidR="00F02C1F">
        <w:rPr>
          <w:rFonts w:ascii="Times New Roman" w:eastAsia="Times New Roman" w:hAnsi="Times New Roman" w:cs="Times New Roman"/>
          <w:color w:val="000000"/>
          <w:sz w:val="28"/>
          <w:szCs w:val="20"/>
          <w:lang w:eastAsia="ru-RU"/>
        </w:rPr>
        <w:t>Красноярского сельского поселения</w:t>
      </w:r>
      <w:r w:rsidRPr="00DC472B">
        <w:rPr>
          <w:rFonts w:ascii="Times New Roman" w:eastAsia="Times New Roman" w:hAnsi="Times New Roman" w:cs="Times New Roman"/>
          <w:color w:val="000000"/>
          <w:sz w:val="28"/>
          <w:szCs w:val="20"/>
          <w:lang w:eastAsia="ru-RU"/>
        </w:rPr>
        <w:t xml:space="preserve"> в информационно-телекоммуникационной сети «Интернет».</w:t>
      </w:r>
    </w:p>
    <w:p w14:paraId="0A429114" w14:textId="36C45973" w:rsidR="007A065E" w:rsidRDefault="007A065E" w:rsidP="00DC472B">
      <w:pPr>
        <w:widowControl w:val="0"/>
        <w:spacing w:after="0" w:line="240" w:lineRule="auto"/>
        <w:ind w:firstLine="709"/>
        <w:jc w:val="both"/>
        <w:rPr>
          <w:rFonts w:ascii="Times New Roman" w:eastAsia="Times New Roman" w:hAnsi="Times New Roman" w:cs="Times New Roman"/>
          <w:color w:val="000000"/>
          <w:sz w:val="28"/>
          <w:szCs w:val="20"/>
          <w:lang w:eastAsia="ru-RU"/>
        </w:rPr>
      </w:pPr>
    </w:p>
    <w:p w14:paraId="3C11FEA6" w14:textId="715B53FB" w:rsidR="007A065E" w:rsidRPr="007A065E" w:rsidRDefault="007A065E" w:rsidP="007A065E">
      <w:pPr>
        <w:widowControl w:val="0"/>
        <w:spacing w:after="0" w:line="240" w:lineRule="auto"/>
        <w:ind w:left="1069"/>
        <w:jc w:val="center"/>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lastRenderedPageBreak/>
        <w:t xml:space="preserve">8.Требования к формированию отчета о ходе реализации </w:t>
      </w:r>
      <w:r w:rsidR="008F287B" w:rsidRPr="008F287B">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и отчетов о ходе реализации структурных элементов, входящих в ее состав</w:t>
      </w:r>
    </w:p>
    <w:p w14:paraId="05AD6141" w14:textId="77777777" w:rsidR="007A065E" w:rsidRPr="007A065E" w:rsidRDefault="007A065E" w:rsidP="007A065E">
      <w:pPr>
        <w:widowControl w:val="0"/>
        <w:spacing w:after="0" w:line="240" w:lineRule="auto"/>
        <w:outlineLvl w:val="1"/>
        <w:rPr>
          <w:rFonts w:ascii="Times New Roman" w:eastAsia="Times New Roman" w:hAnsi="Times New Roman" w:cs="Times New Roman"/>
          <w:i/>
          <w:color w:val="000000"/>
          <w:sz w:val="28"/>
          <w:szCs w:val="20"/>
          <w:lang w:eastAsia="ru-RU"/>
        </w:rPr>
      </w:pPr>
    </w:p>
    <w:p w14:paraId="6778BE6C" w14:textId="72844E3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8.1. В целях обеспечения оперативного контроля за реализацией </w:t>
      </w:r>
      <w:r w:rsidR="00957D5A" w:rsidRPr="00957D5A">
        <w:rPr>
          <w:rFonts w:ascii="Times New Roman" w:eastAsia="Times New Roman" w:hAnsi="Times New Roman" w:cs="Times New Roman"/>
          <w:color w:val="000000"/>
          <w:sz w:val="28"/>
          <w:szCs w:val="20"/>
          <w:lang w:eastAsia="ru-RU"/>
        </w:rPr>
        <w:t>муниципальн</w:t>
      </w:r>
      <w:r w:rsidR="00957D5A">
        <w:rPr>
          <w:rFonts w:ascii="Times New Roman" w:eastAsia="Times New Roman" w:hAnsi="Times New Roman" w:cs="Times New Roman"/>
          <w:color w:val="000000"/>
          <w:sz w:val="28"/>
          <w:szCs w:val="20"/>
          <w:lang w:eastAsia="ru-RU"/>
        </w:rPr>
        <w:t>ых</w:t>
      </w:r>
      <w:r w:rsidRPr="007A065E">
        <w:rPr>
          <w:rFonts w:ascii="Times New Roman" w:eastAsia="Times New Roman" w:hAnsi="Times New Roman" w:cs="Times New Roman"/>
          <w:color w:val="000000"/>
          <w:sz w:val="28"/>
          <w:szCs w:val="20"/>
          <w:lang w:eastAsia="ru-RU"/>
        </w:rPr>
        <w:t xml:space="preserve"> программ ответственный исполнитель </w:t>
      </w:r>
      <w:bookmarkStart w:id="5" w:name="_Hlk171328964"/>
      <w:r w:rsidR="00957D5A" w:rsidRPr="00957D5A">
        <w:rPr>
          <w:rFonts w:ascii="Times New Roman" w:eastAsia="Times New Roman" w:hAnsi="Times New Roman" w:cs="Times New Roman"/>
          <w:color w:val="000000"/>
          <w:sz w:val="28"/>
          <w:szCs w:val="20"/>
          <w:lang w:eastAsia="ru-RU"/>
        </w:rPr>
        <w:t>муниципальной</w:t>
      </w:r>
      <w:bookmarkEnd w:id="5"/>
      <w:r w:rsidRPr="007A065E">
        <w:rPr>
          <w:rFonts w:ascii="Times New Roman" w:eastAsia="Times New Roman" w:hAnsi="Times New Roman" w:cs="Times New Roman"/>
          <w:color w:val="000000"/>
          <w:sz w:val="28"/>
          <w:szCs w:val="20"/>
          <w:lang w:eastAsia="ru-RU"/>
        </w:rPr>
        <w:t xml:space="preserve"> (комплексной) программы по итогам 1 квартала (при необходимости), полугодия и 9 месяцев формирует и направляет в </w:t>
      </w:r>
      <w:r w:rsidR="00957D5A" w:rsidRPr="00957D5A">
        <w:rPr>
          <w:rFonts w:ascii="Times New Roman" w:eastAsia="Times New Roman" w:hAnsi="Times New Roman" w:cs="Times New Roman"/>
          <w:color w:val="000000"/>
          <w:sz w:val="28"/>
          <w:szCs w:val="20"/>
          <w:lang w:eastAsia="ru-RU"/>
        </w:rPr>
        <w:t xml:space="preserve">отдел </w:t>
      </w:r>
      <w:r w:rsidR="00F333A4">
        <w:rPr>
          <w:rFonts w:ascii="Times New Roman" w:eastAsia="Times New Roman" w:hAnsi="Times New Roman" w:cs="Times New Roman"/>
          <w:color w:val="000000"/>
          <w:sz w:val="28"/>
          <w:szCs w:val="20"/>
          <w:lang w:eastAsia="ru-RU"/>
        </w:rPr>
        <w:t>экономики и финансов</w:t>
      </w:r>
      <w:r w:rsidR="00957D5A" w:rsidRPr="00957D5A">
        <w:rPr>
          <w:rFonts w:ascii="Times New Roman" w:eastAsia="Times New Roman" w:hAnsi="Times New Roman" w:cs="Times New Roman"/>
          <w:color w:val="000000"/>
          <w:sz w:val="28"/>
          <w:szCs w:val="20"/>
          <w:lang w:eastAsia="ru-RU"/>
        </w:rPr>
        <w:t xml:space="preserve"> Администрации </w:t>
      </w:r>
      <w:r w:rsidR="00F02C1F">
        <w:rPr>
          <w:rFonts w:ascii="Times New Roman" w:eastAsia="Times New Roman" w:hAnsi="Times New Roman" w:cs="Times New Roman"/>
          <w:color w:val="000000"/>
          <w:sz w:val="28"/>
          <w:szCs w:val="20"/>
          <w:lang w:eastAsia="ru-RU"/>
        </w:rPr>
        <w:t>Красноярского сельского поселения</w:t>
      </w:r>
      <w:r w:rsidRPr="007A065E">
        <w:rPr>
          <w:rFonts w:ascii="Times New Roman" w:eastAsia="Times New Roman" w:hAnsi="Times New Roman" w:cs="Times New Roman"/>
          <w:color w:val="000000"/>
          <w:sz w:val="28"/>
          <w:szCs w:val="20"/>
          <w:lang w:eastAsia="ru-RU"/>
        </w:rPr>
        <w:t xml:space="preserve"> отчет о ходе реализации </w:t>
      </w:r>
      <w:r w:rsidR="00957D5A" w:rsidRPr="00957D5A">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с учетом отчетов о ходе реализации структурных элементов, входящих в ее состав,  по форме согласно приложению № 7 к настоящим Методическим рекомендациям (таблицы № 1 и 2) в сроки, установленные </w:t>
      </w:r>
      <w:hyperlink r:id="rId11" w:history="1">
        <w:r w:rsidRPr="007A065E">
          <w:rPr>
            <w:rFonts w:ascii="Times New Roman" w:eastAsia="Times New Roman" w:hAnsi="Times New Roman" w:cs="Times New Roman"/>
            <w:color w:val="000000"/>
            <w:sz w:val="28"/>
            <w:szCs w:val="20"/>
            <w:lang w:eastAsia="ru-RU"/>
          </w:rPr>
          <w:t>Порядком</w:t>
        </w:r>
      </w:hyperlink>
      <w:r w:rsidR="00AD716F">
        <w:rPr>
          <w:rFonts w:ascii="Times New Roman" w:eastAsia="Times New Roman" w:hAnsi="Times New Roman" w:cs="Times New Roman"/>
          <w:color w:val="000000"/>
          <w:sz w:val="28"/>
          <w:szCs w:val="20"/>
          <w:lang w:eastAsia="ru-RU"/>
        </w:rPr>
        <w:t>.</w:t>
      </w:r>
    </w:p>
    <w:p w14:paraId="1E2E1DD6" w14:textId="616E2CB8"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Мониторинг реализации </w:t>
      </w:r>
      <w:r w:rsidR="00CB7026" w:rsidRPr="00CB7026">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w:t>
      </w:r>
      <w:r w:rsidR="00CB7026">
        <w:rPr>
          <w:rFonts w:ascii="Times New Roman" w:eastAsia="Times New Roman" w:hAnsi="Times New Roman" w:cs="Times New Roman"/>
          <w:color w:val="000000"/>
          <w:sz w:val="28"/>
          <w:szCs w:val="20"/>
          <w:lang w:eastAsia="ru-RU"/>
        </w:rPr>
        <w:t xml:space="preserve"> </w:t>
      </w:r>
      <w:r w:rsidRPr="007A065E">
        <w:rPr>
          <w:rFonts w:ascii="Times New Roman" w:eastAsia="Times New Roman" w:hAnsi="Times New Roman" w:cs="Times New Roman"/>
          <w:color w:val="000000"/>
          <w:sz w:val="28"/>
          <w:szCs w:val="20"/>
          <w:lang w:eastAsia="ru-RU"/>
        </w:rPr>
        <w:t xml:space="preserve">программы осуществляется на основании отчетов о ходе реализации </w:t>
      </w:r>
      <w:r w:rsidR="00CB7026" w:rsidRPr="00CB7026">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с учетом отчетов о ходе реализации </w:t>
      </w:r>
      <w:r w:rsidR="00AD716F">
        <w:rPr>
          <w:rFonts w:ascii="Times New Roman" w:eastAsia="Times New Roman" w:hAnsi="Times New Roman" w:cs="Times New Roman"/>
          <w:color w:val="000000"/>
          <w:sz w:val="28"/>
          <w:szCs w:val="20"/>
          <w:lang w:eastAsia="ru-RU"/>
        </w:rPr>
        <w:t>муниципальных</w:t>
      </w:r>
      <w:r w:rsidRPr="007A065E">
        <w:rPr>
          <w:rFonts w:ascii="Times New Roman" w:eastAsia="Times New Roman" w:hAnsi="Times New Roman" w:cs="Times New Roman"/>
          <w:color w:val="000000"/>
          <w:sz w:val="28"/>
          <w:szCs w:val="20"/>
          <w:lang w:eastAsia="ru-RU"/>
        </w:rPr>
        <w:t xml:space="preserve"> и ведомственных проектов, комплексов процессных мероприятий, входящих в состав </w:t>
      </w:r>
      <w:r w:rsidR="00CB7026" w:rsidRPr="00CB7026">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w:t>
      </w:r>
    </w:p>
    <w:p w14:paraId="6A3B6418" w14:textId="676966E1"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Отчет о ходе реализации </w:t>
      </w:r>
      <w:r w:rsidR="009E27FC" w:rsidRPr="009E27FC">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формируется ответственным исполнителем по форме согласно приложению № 7 (таблица № 1) к настоящим Методическим рекомендациям. </w:t>
      </w:r>
    </w:p>
    <w:p w14:paraId="037BE642" w14:textId="7E113338"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В отчете о ходе реализации </w:t>
      </w:r>
      <w:r w:rsidR="009E27FC" w:rsidRPr="009E27FC">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подлежат отражению фактические сведения о следующих параметрах:</w:t>
      </w:r>
    </w:p>
    <w:p w14:paraId="433D16EB"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показатели;</w:t>
      </w:r>
    </w:p>
    <w:p w14:paraId="19A4FDE8"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мероприятия (результаты);</w:t>
      </w:r>
    </w:p>
    <w:p w14:paraId="69AD5A29"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показатели финансового обеспечения за счет всех источников финансирования;</w:t>
      </w:r>
    </w:p>
    <w:p w14:paraId="3A68CF88"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контрольные точки.</w:t>
      </w:r>
    </w:p>
    <w:p w14:paraId="61EE58D0"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При необходимости в отчет включаются иные сведения, в том числе информация о возможных рисках.</w:t>
      </w:r>
    </w:p>
    <w:p w14:paraId="0FD21D8D" w14:textId="3FD40DE3"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Формирование отчетности осуществляется с учетом сопоставимости с данными, содержащимися в паспорте </w:t>
      </w:r>
      <w:r w:rsidR="009E27FC" w:rsidRPr="009E27FC">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паспорте ее структурного элемента.</w:t>
      </w:r>
    </w:p>
    <w:p w14:paraId="0AC4529D" w14:textId="0C03A58C"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Отчет о ходе реализации комплекса процессных мероприятий формируется </w:t>
      </w:r>
      <w:r w:rsidRPr="007A065E">
        <w:rPr>
          <w:rFonts w:ascii="Times New Roman" w:eastAsia="Times New Roman" w:hAnsi="Times New Roman" w:cs="Times New Roman"/>
          <w:color w:val="020B22"/>
          <w:sz w:val="28"/>
          <w:szCs w:val="20"/>
          <w:lang w:eastAsia="ru-RU"/>
        </w:rPr>
        <w:t xml:space="preserve">соисполнителем </w:t>
      </w:r>
      <w:r w:rsidR="008F3100" w:rsidRPr="008F3100">
        <w:rPr>
          <w:rFonts w:ascii="Times New Roman" w:eastAsia="Times New Roman" w:hAnsi="Times New Roman" w:cs="Times New Roman"/>
          <w:color w:val="020B22"/>
          <w:sz w:val="28"/>
          <w:szCs w:val="20"/>
          <w:lang w:eastAsia="ru-RU"/>
        </w:rPr>
        <w:t>муниципальной</w:t>
      </w:r>
      <w:r w:rsidRPr="007A065E">
        <w:rPr>
          <w:rFonts w:ascii="Times New Roman" w:eastAsia="Times New Roman" w:hAnsi="Times New Roman" w:cs="Times New Roman"/>
          <w:color w:val="020B22"/>
          <w:sz w:val="28"/>
          <w:szCs w:val="20"/>
          <w:lang w:eastAsia="ru-RU"/>
        </w:rPr>
        <w:t xml:space="preserve"> (комплексной) программы </w:t>
      </w:r>
      <w:r w:rsidRPr="007A065E">
        <w:rPr>
          <w:rFonts w:ascii="Times New Roman" w:eastAsia="Times New Roman" w:hAnsi="Times New Roman" w:cs="Times New Roman"/>
          <w:color w:val="000000"/>
          <w:sz w:val="28"/>
          <w:szCs w:val="20"/>
          <w:lang w:eastAsia="ru-RU"/>
        </w:rPr>
        <w:t xml:space="preserve">по форме согласно приложению № 7 (таблица № 2) к настоящим Методическим рекомендациям. </w:t>
      </w:r>
    </w:p>
    <w:p w14:paraId="28A200D7"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В отчете о ходе реализации комплекса процессных мероприятий подлежат отражению фактические сведения о следующих параметрах:</w:t>
      </w:r>
    </w:p>
    <w:p w14:paraId="6A070D99"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показатели;</w:t>
      </w:r>
    </w:p>
    <w:p w14:paraId="2BA18A17"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мероприятия (результаты);</w:t>
      </w:r>
    </w:p>
    <w:p w14:paraId="6F3B5038"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показатели финансового обеспечения за счет всех источников финансирования;</w:t>
      </w:r>
    </w:p>
    <w:p w14:paraId="51817991"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контрольные точки.</w:t>
      </w:r>
    </w:p>
    <w:p w14:paraId="6F218804"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При необходимости в отчет включаются иные сведения, в том числе </w:t>
      </w:r>
      <w:r w:rsidRPr="007A065E">
        <w:rPr>
          <w:rFonts w:ascii="Times New Roman" w:eastAsia="Times New Roman" w:hAnsi="Times New Roman" w:cs="Times New Roman"/>
          <w:color w:val="000000"/>
          <w:sz w:val="28"/>
          <w:szCs w:val="20"/>
          <w:lang w:eastAsia="ru-RU"/>
        </w:rPr>
        <w:lastRenderedPageBreak/>
        <w:t>информация о возможных рисках.</w:t>
      </w:r>
    </w:p>
    <w:p w14:paraId="69ABB3D9" w14:textId="23B42C3A"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Отчет о ходе реализации </w:t>
      </w:r>
      <w:r w:rsidR="00985B15" w:rsidRPr="00985B15">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с учетом отчетов о ходе реализации структурных элементов, входящих в ее состав, с</w:t>
      </w:r>
      <w:r w:rsidRPr="007A065E">
        <w:rPr>
          <w:rFonts w:ascii="Times New Roman" w:eastAsia="Times New Roman" w:hAnsi="Times New Roman" w:cs="Times New Roman"/>
          <w:color w:val="020B22"/>
          <w:sz w:val="28"/>
          <w:szCs w:val="20"/>
          <w:lang w:eastAsia="ru-RU"/>
        </w:rPr>
        <w:t>формированный в системе «Электронный бюджет» в форме электронных документов,</w:t>
      </w:r>
      <w:r w:rsidRPr="007A065E">
        <w:rPr>
          <w:rFonts w:ascii="Times New Roman" w:eastAsia="Times New Roman" w:hAnsi="Times New Roman" w:cs="Times New Roman"/>
          <w:color w:val="000000"/>
          <w:sz w:val="28"/>
          <w:szCs w:val="20"/>
          <w:lang w:eastAsia="ru-RU"/>
        </w:rPr>
        <w:t xml:space="preserve"> по мере ввода в опытную эксплуатацию ее соответствующих компонентов и модулей и их синхронизации, направляется </w:t>
      </w:r>
      <w:r w:rsidR="00DC1F2E">
        <w:rPr>
          <w:rFonts w:ascii="Times New Roman" w:eastAsia="Times New Roman" w:hAnsi="Times New Roman" w:cs="Times New Roman"/>
          <w:color w:val="000000"/>
          <w:sz w:val="28"/>
          <w:szCs w:val="20"/>
          <w:lang w:eastAsia="ru-RU"/>
        </w:rPr>
        <w:t xml:space="preserve">в </w:t>
      </w:r>
      <w:r w:rsidR="00F333A4">
        <w:rPr>
          <w:rFonts w:ascii="Times New Roman" w:eastAsia="Times New Roman" w:hAnsi="Times New Roman" w:cs="Times New Roman"/>
          <w:color w:val="000000"/>
          <w:sz w:val="28"/>
          <w:szCs w:val="20"/>
          <w:lang w:eastAsia="ru-RU"/>
        </w:rPr>
        <w:t>отдел экономики и финансов</w:t>
      </w:r>
      <w:r w:rsidR="00985B15" w:rsidRPr="00985B15">
        <w:rPr>
          <w:rFonts w:ascii="Times New Roman" w:eastAsia="Times New Roman" w:hAnsi="Times New Roman" w:cs="Times New Roman"/>
          <w:color w:val="000000"/>
          <w:sz w:val="28"/>
          <w:szCs w:val="20"/>
          <w:lang w:eastAsia="ru-RU"/>
        </w:rPr>
        <w:t xml:space="preserve"> Администрации </w:t>
      </w:r>
      <w:r w:rsidR="00F02C1F">
        <w:rPr>
          <w:rFonts w:ascii="Times New Roman" w:eastAsia="Times New Roman" w:hAnsi="Times New Roman" w:cs="Times New Roman"/>
          <w:color w:val="000000"/>
          <w:sz w:val="28"/>
          <w:szCs w:val="20"/>
          <w:lang w:eastAsia="ru-RU"/>
        </w:rPr>
        <w:t>Красноярского сельского поселения</w:t>
      </w:r>
      <w:r w:rsidRPr="007A065E">
        <w:rPr>
          <w:rFonts w:ascii="Times New Roman" w:eastAsia="Times New Roman" w:hAnsi="Times New Roman" w:cs="Times New Roman"/>
          <w:color w:val="000000"/>
          <w:sz w:val="28"/>
          <w:szCs w:val="20"/>
          <w:lang w:eastAsia="ru-RU"/>
        </w:rPr>
        <w:t xml:space="preserve"> по системе «Дело» в виде регистрационной карточки проекта документа (РКПД). После согласования </w:t>
      </w:r>
      <w:proofErr w:type="gramStart"/>
      <w:r w:rsidRPr="007A065E">
        <w:rPr>
          <w:rFonts w:ascii="Times New Roman" w:eastAsia="Times New Roman" w:hAnsi="Times New Roman" w:cs="Times New Roman"/>
          <w:color w:val="000000"/>
          <w:sz w:val="28"/>
          <w:szCs w:val="20"/>
          <w:lang w:eastAsia="ru-RU"/>
        </w:rPr>
        <w:t xml:space="preserve">с  </w:t>
      </w:r>
      <w:r w:rsidR="00F22949" w:rsidRPr="00F22949">
        <w:rPr>
          <w:rFonts w:ascii="Times New Roman" w:eastAsia="Times New Roman" w:hAnsi="Times New Roman" w:cs="Times New Roman"/>
          <w:color w:val="000000"/>
          <w:sz w:val="28"/>
          <w:szCs w:val="20"/>
          <w:lang w:eastAsia="ru-RU"/>
        </w:rPr>
        <w:t>отдел</w:t>
      </w:r>
      <w:r w:rsidR="00F22949">
        <w:rPr>
          <w:rFonts w:ascii="Times New Roman" w:eastAsia="Times New Roman" w:hAnsi="Times New Roman" w:cs="Times New Roman"/>
          <w:color w:val="000000"/>
          <w:sz w:val="28"/>
          <w:szCs w:val="20"/>
          <w:lang w:eastAsia="ru-RU"/>
        </w:rPr>
        <w:t>ом</w:t>
      </w:r>
      <w:proofErr w:type="gramEnd"/>
      <w:r w:rsidR="00F22949" w:rsidRPr="00F22949">
        <w:rPr>
          <w:rFonts w:ascii="Times New Roman" w:eastAsia="Times New Roman" w:hAnsi="Times New Roman" w:cs="Times New Roman"/>
          <w:color w:val="000000"/>
          <w:sz w:val="28"/>
          <w:szCs w:val="20"/>
          <w:lang w:eastAsia="ru-RU"/>
        </w:rPr>
        <w:t xml:space="preserve"> </w:t>
      </w:r>
      <w:r w:rsidR="00F333A4">
        <w:rPr>
          <w:rFonts w:ascii="Times New Roman" w:eastAsia="Times New Roman" w:hAnsi="Times New Roman" w:cs="Times New Roman"/>
          <w:color w:val="000000"/>
          <w:sz w:val="28"/>
          <w:szCs w:val="20"/>
          <w:lang w:eastAsia="ru-RU"/>
        </w:rPr>
        <w:t>экономики и финансов</w:t>
      </w:r>
      <w:r w:rsidR="00F22949" w:rsidRPr="00F22949">
        <w:rPr>
          <w:rFonts w:ascii="Times New Roman" w:eastAsia="Times New Roman" w:hAnsi="Times New Roman" w:cs="Times New Roman"/>
          <w:color w:val="000000"/>
          <w:sz w:val="28"/>
          <w:szCs w:val="20"/>
          <w:lang w:eastAsia="ru-RU"/>
        </w:rPr>
        <w:t xml:space="preserve"> Администрации </w:t>
      </w:r>
      <w:r w:rsidR="00F02C1F">
        <w:rPr>
          <w:rFonts w:ascii="Times New Roman" w:eastAsia="Times New Roman" w:hAnsi="Times New Roman" w:cs="Times New Roman"/>
          <w:color w:val="000000"/>
          <w:sz w:val="28"/>
          <w:szCs w:val="20"/>
          <w:lang w:eastAsia="ru-RU"/>
        </w:rPr>
        <w:t>Красноярского сельского поселения</w:t>
      </w:r>
      <w:r w:rsidR="00F22949" w:rsidRPr="00F22949">
        <w:rPr>
          <w:rFonts w:ascii="Times New Roman" w:eastAsia="Times New Roman" w:hAnsi="Times New Roman" w:cs="Times New Roman"/>
          <w:color w:val="000000"/>
          <w:sz w:val="28"/>
          <w:szCs w:val="20"/>
          <w:lang w:eastAsia="ru-RU"/>
        </w:rPr>
        <w:t xml:space="preserve"> </w:t>
      </w:r>
      <w:r w:rsidRPr="007A065E">
        <w:rPr>
          <w:rFonts w:ascii="Times New Roman" w:eastAsia="Times New Roman" w:hAnsi="Times New Roman" w:cs="Times New Roman"/>
          <w:color w:val="000000"/>
          <w:sz w:val="28"/>
          <w:szCs w:val="20"/>
          <w:lang w:eastAsia="ru-RU"/>
        </w:rPr>
        <w:t xml:space="preserve">РКПД регистрируется </w:t>
      </w:r>
      <w:r w:rsidR="00DC1F2E">
        <w:rPr>
          <w:rFonts w:ascii="Times New Roman" w:eastAsia="Times New Roman" w:hAnsi="Times New Roman" w:cs="Times New Roman"/>
          <w:color w:val="000000"/>
          <w:sz w:val="28"/>
          <w:szCs w:val="20"/>
          <w:lang w:eastAsia="ru-RU"/>
        </w:rPr>
        <w:t>в</w:t>
      </w:r>
      <w:r w:rsidRPr="007A065E">
        <w:rPr>
          <w:rFonts w:ascii="Times New Roman" w:eastAsia="Times New Roman" w:hAnsi="Times New Roman" w:cs="Times New Roman"/>
          <w:color w:val="000000"/>
          <w:sz w:val="28"/>
          <w:szCs w:val="20"/>
          <w:lang w:eastAsia="ru-RU"/>
        </w:rPr>
        <w:t xml:space="preserve"> системе «Дело</w:t>
      </w:r>
      <w:r w:rsidR="000F69CF">
        <w:rPr>
          <w:rFonts w:ascii="Times New Roman" w:eastAsia="Times New Roman" w:hAnsi="Times New Roman" w:cs="Times New Roman"/>
          <w:color w:val="000000"/>
          <w:sz w:val="28"/>
          <w:szCs w:val="20"/>
          <w:lang w:eastAsia="ru-RU"/>
        </w:rPr>
        <w:t>».</w:t>
      </w:r>
    </w:p>
    <w:p w14:paraId="7B1F86F0" w14:textId="785BDDBB"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При подготовке отчета о ходе реализации </w:t>
      </w:r>
      <w:r w:rsidR="007E257F" w:rsidRPr="007E257F">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с учетом отчетов о ходе реализации структурных элементов, входящих в ее состав, по итогам 1 квартала</w:t>
      </w:r>
      <w:r w:rsidR="007B4EB0">
        <w:rPr>
          <w:rFonts w:ascii="Times New Roman" w:eastAsia="Times New Roman" w:hAnsi="Times New Roman" w:cs="Times New Roman"/>
          <w:color w:val="000000"/>
          <w:sz w:val="28"/>
          <w:szCs w:val="20"/>
          <w:lang w:eastAsia="ru-RU"/>
        </w:rPr>
        <w:t xml:space="preserve"> </w:t>
      </w:r>
      <w:r w:rsidR="007B4EB0" w:rsidRPr="007A065E">
        <w:rPr>
          <w:rFonts w:ascii="Times New Roman" w:eastAsia="Times New Roman" w:hAnsi="Times New Roman" w:cs="Times New Roman"/>
          <w:color w:val="000000"/>
          <w:sz w:val="28"/>
          <w:szCs w:val="20"/>
          <w:lang w:eastAsia="ru-RU"/>
        </w:rPr>
        <w:t>(при необходимости)</w:t>
      </w:r>
      <w:r w:rsidRPr="007A065E">
        <w:rPr>
          <w:rFonts w:ascii="Times New Roman" w:eastAsia="Times New Roman" w:hAnsi="Times New Roman" w:cs="Times New Roman"/>
          <w:color w:val="000000"/>
          <w:sz w:val="28"/>
          <w:szCs w:val="20"/>
          <w:lang w:eastAsia="ru-RU"/>
        </w:rPr>
        <w:t>, полугодия, 9 месяцев применяется программа текстового редактора или табличный редактор, с использованием шрифта размером № 14 (допускается 11, 12) через 1 межстрочны</w:t>
      </w:r>
      <w:r w:rsidR="007E257F">
        <w:rPr>
          <w:rFonts w:ascii="Times New Roman" w:eastAsia="Times New Roman" w:hAnsi="Times New Roman" w:cs="Times New Roman"/>
          <w:color w:val="000000"/>
          <w:sz w:val="28"/>
          <w:szCs w:val="20"/>
          <w:lang w:eastAsia="ru-RU"/>
        </w:rPr>
        <w:t>й</w:t>
      </w:r>
      <w:r w:rsidRPr="007A065E">
        <w:rPr>
          <w:rFonts w:ascii="Times New Roman" w:eastAsia="Times New Roman" w:hAnsi="Times New Roman" w:cs="Times New Roman"/>
          <w:color w:val="000000"/>
          <w:sz w:val="28"/>
          <w:szCs w:val="20"/>
          <w:lang w:eastAsia="ru-RU"/>
        </w:rPr>
        <w:t xml:space="preserve"> интервал, начертание – обычное.</w:t>
      </w:r>
    </w:p>
    <w:p w14:paraId="03888FBD" w14:textId="71F9AA7A" w:rsidR="007A065E" w:rsidRPr="007A065E" w:rsidRDefault="007A065E" w:rsidP="007A065E">
      <w:pPr>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Пояснительная информация к отчету о ходе реализации </w:t>
      </w:r>
      <w:r w:rsidR="00282ADD" w:rsidRPr="00282ADD">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по итогам 1 квартала </w:t>
      </w:r>
      <w:bookmarkStart w:id="6" w:name="_Hlk171330430"/>
      <w:r w:rsidRPr="007A065E">
        <w:rPr>
          <w:rFonts w:ascii="Times New Roman" w:eastAsia="Times New Roman" w:hAnsi="Times New Roman" w:cs="Times New Roman"/>
          <w:color w:val="000000"/>
          <w:sz w:val="28"/>
          <w:szCs w:val="20"/>
          <w:lang w:eastAsia="ru-RU"/>
        </w:rPr>
        <w:t>(при необходимости)</w:t>
      </w:r>
      <w:bookmarkEnd w:id="6"/>
      <w:r w:rsidRPr="007A065E">
        <w:rPr>
          <w:rFonts w:ascii="Times New Roman" w:eastAsia="Times New Roman" w:hAnsi="Times New Roman" w:cs="Times New Roman"/>
          <w:color w:val="000000"/>
          <w:sz w:val="28"/>
          <w:szCs w:val="20"/>
          <w:lang w:eastAsia="ru-RU"/>
        </w:rPr>
        <w:t xml:space="preserve">, полугодия, 9 месяцев в обязательном порядке содержит следующие сведения: </w:t>
      </w:r>
    </w:p>
    <w:p w14:paraId="28FF0487" w14:textId="55CED00C" w:rsidR="007A065E" w:rsidRPr="007A065E" w:rsidRDefault="007A065E" w:rsidP="007A065E">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об ассигнованиях </w:t>
      </w:r>
      <w:r w:rsidR="00F05EAC">
        <w:rPr>
          <w:rFonts w:ascii="Times New Roman" w:eastAsia="Times New Roman" w:hAnsi="Times New Roman" w:cs="Times New Roman"/>
          <w:color w:val="000000"/>
          <w:sz w:val="28"/>
          <w:szCs w:val="20"/>
          <w:lang w:eastAsia="ru-RU"/>
        </w:rPr>
        <w:t>мест</w:t>
      </w:r>
      <w:r w:rsidRPr="007A065E">
        <w:rPr>
          <w:rFonts w:ascii="Times New Roman" w:eastAsia="Times New Roman" w:hAnsi="Times New Roman" w:cs="Times New Roman"/>
          <w:color w:val="000000"/>
          <w:sz w:val="28"/>
          <w:szCs w:val="20"/>
          <w:lang w:eastAsia="ru-RU"/>
        </w:rPr>
        <w:t xml:space="preserve">ного бюджета, предусмотренных </w:t>
      </w:r>
      <w:r w:rsidR="00F05EAC" w:rsidRPr="00F05EAC">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программой, в тыс. рублей;</w:t>
      </w:r>
    </w:p>
    <w:p w14:paraId="5A5D71BA" w14:textId="79F419F4" w:rsidR="007A065E" w:rsidRPr="007A065E" w:rsidRDefault="007A065E" w:rsidP="007A065E">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 фактическом освоении средств </w:t>
      </w:r>
      <w:r w:rsidR="00F05EAC" w:rsidRPr="00F05EAC">
        <w:rPr>
          <w:rFonts w:ascii="Times New Roman" w:eastAsia="Times New Roman" w:hAnsi="Times New Roman" w:cs="Times New Roman"/>
          <w:color w:val="000000"/>
          <w:sz w:val="28"/>
          <w:szCs w:val="20"/>
          <w:lang w:eastAsia="ru-RU"/>
        </w:rPr>
        <w:t>мест</w:t>
      </w:r>
      <w:r w:rsidR="00F05EAC" w:rsidRPr="007A065E">
        <w:rPr>
          <w:rFonts w:ascii="Times New Roman" w:eastAsia="Times New Roman" w:hAnsi="Times New Roman" w:cs="Times New Roman"/>
          <w:color w:val="000000"/>
          <w:sz w:val="28"/>
          <w:szCs w:val="20"/>
          <w:lang w:eastAsia="ru-RU"/>
        </w:rPr>
        <w:t>ного</w:t>
      </w:r>
      <w:r w:rsidRPr="007A065E">
        <w:rPr>
          <w:rFonts w:ascii="Times New Roman" w:eastAsia="Times New Roman" w:hAnsi="Times New Roman" w:cs="Times New Roman"/>
          <w:color w:val="000000"/>
          <w:sz w:val="28"/>
          <w:szCs w:val="20"/>
          <w:lang w:eastAsia="ru-RU"/>
        </w:rPr>
        <w:t xml:space="preserve"> бюджета по итогам</w:t>
      </w:r>
      <w:r w:rsidRPr="007A065E">
        <w:rPr>
          <w:rFonts w:ascii="Times New Roman" w:eastAsia="Times New Roman" w:hAnsi="Times New Roman" w:cs="Times New Roman"/>
          <w:color w:val="000000"/>
          <w:sz w:val="28"/>
          <w:szCs w:val="20"/>
          <w:lang w:eastAsia="ru-RU"/>
        </w:rPr>
        <w:br/>
        <w:t>(квартала, I полугодия, 9 месяцев) в тыс. рублей и процентах;</w:t>
      </w:r>
    </w:p>
    <w:p w14:paraId="4DE0DFBC" w14:textId="7572716F" w:rsidR="007A065E" w:rsidRPr="007A065E" w:rsidRDefault="007A065E" w:rsidP="007A065E">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 достижении показателей </w:t>
      </w:r>
      <w:r w:rsidR="00CE5364" w:rsidRPr="00CE5364">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w:t>
      </w:r>
    </w:p>
    <w:p w14:paraId="46F4101B" w14:textId="5EC6F3A8" w:rsidR="007A065E" w:rsidRPr="007A065E" w:rsidRDefault="007A065E" w:rsidP="007A065E">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 рисках </w:t>
      </w:r>
      <w:r w:rsidR="00CE5364" w:rsidRPr="00CE5364">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w:t>
      </w:r>
    </w:p>
    <w:p w14:paraId="1C1AA95D" w14:textId="77777777" w:rsidR="007A065E" w:rsidRPr="007A065E" w:rsidRDefault="007A065E" w:rsidP="007A065E">
      <w:pPr>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о выполнении мероприятий (результатов) по каждому структурному элементу (если не выполнены – указать причины и принимаемые меры);</w:t>
      </w:r>
    </w:p>
    <w:p w14:paraId="45E00830" w14:textId="1D9926B6" w:rsidR="007A065E" w:rsidRPr="007A065E" w:rsidRDefault="007A065E" w:rsidP="007A065E">
      <w:pPr>
        <w:spacing w:after="0" w:line="240" w:lineRule="auto"/>
        <w:ind w:firstLine="709"/>
        <w:jc w:val="both"/>
        <w:rPr>
          <w:rFonts w:ascii="Times New Roman" w:eastAsia="Times New Roman" w:hAnsi="Times New Roman" w:cs="Times New Roman"/>
          <w:iCs/>
          <w:sz w:val="28"/>
          <w:szCs w:val="20"/>
          <w:lang w:eastAsia="ru-RU"/>
        </w:rPr>
      </w:pPr>
      <w:r w:rsidRPr="007A065E">
        <w:rPr>
          <w:rFonts w:ascii="Times New Roman" w:eastAsia="Times New Roman" w:hAnsi="Times New Roman" w:cs="Times New Roman"/>
          <w:color w:val="000000"/>
          <w:sz w:val="28"/>
          <w:szCs w:val="20"/>
          <w:lang w:eastAsia="ru-RU"/>
        </w:rPr>
        <w:t>о выполнении контрольных точек по каждому структурному элементу</w:t>
      </w:r>
      <w:r w:rsidRPr="007A065E">
        <w:rPr>
          <w:rFonts w:ascii="Times New Roman" w:eastAsia="Times New Roman" w:hAnsi="Times New Roman" w:cs="Times New Roman"/>
          <w:color w:val="000000"/>
          <w:sz w:val="28"/>
          <w:szCs w:val="20"/>
          <w:lang w:eastAsia="ru-RU"/>
        </w:rPr>
        <w:br/>
        <w:t>(если не выполнены – указать причины и принимаемые меры)</w:t>
      </w:r>
      <w:r w:rsidR="00CE5364">
        <w:rPr>
          <w:rFonts w:ascii="Times New Roman" w:eastAsia="Times New Roman" w:hAnsi="Times New Roman" w:cs="Times New Roman"/>
          <w:iCs/>
          <w:sz w:val="28"/>
          <w:szCs w:val="20"/>
          <w:lang w:eastAsia="ru-RU"/>
        </w:rPr>
        <w:t>;</w:t>
      </w:r>
    </w:p>
    <w:p w14:paraId="3EA6E424" w14:textId="37BE7C02"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7A065E">
        <w:rPr>
          <w:rFonts w:ascii="Times New Roman" w:eastAsia="Times New Roman" w:hAnsi="Times New Roman" w:cs="Times New Roman"/>
          <w:color w:val="000000"/>
          <w:sz w:val="28"/>
          <w:szCs w:val="20"/>
          <w:lang w:eastAsia="ru-RU"/>
        </w:rPr>
        <w:t>о</w:t>
      </w:r>
      <w:proofErr w:type="gramEnd"/>
      <w:r w:rsidRPr="007A065E">
        <w:rPr>
          <w:rFonts w:ascii="Times New Roman" w:eastAsia="Times New Roman" w:hAnsi="Times New Roman" w:cs="Times New Roman"/>
          <w:color w:val="000000"/>
          <w:sz w:val="28"/>
          <w:szCs w:val="20"/>
          <w:lang w:eastAsia="ru-RU"/>
        </w:rPr>
        <w:t xml:space="preserve"> ходе выполнения работ по объектам строительства, реконструкции, капитального ремонта, находящимся в </w:t>
      </w:r>
      <w:r w:rsidR="00CE5364">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собственности </w:t>
      </w:r>
      <w:r w:rsidR="00F02C1F">
        <w:rPr>
          <w:rFonts w:ascii="Times New Roman" w:eastAsia="Times New Roman" w:hAnsi="Times New Roman" w:cs="Times New Roman"/>
          <w:color w:val="000000"/>
          <w:sz w:val="28"/>
          <w:szCs w:val="20"/>
          <w:lang w:eastAsia="ru-RU"/>
        </w:rPr>
        <w:t>Красноярского сельского поселения</w:t>
      </w:r>
      <w:r w:rsidRPr="007A065E">
        <w:rPr>
          <w:rFonts w:ascii="Times New Roman" w:eastAsia="Times New Roman" w:hAnsi="Times New Roman" w:cs="Times New Roman"/>
          <w:color w:val="000000"/>
          <w:sz w:val="28"/>
          <w:szCs w:val="20"/>
          <w:lang w:eastAsia="ru-RU"/>
        </w:rPr>
        <w:t>.</w:t>
      </w:r>
    </w:p>
    <w:p w14:paraId="238B1697"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Пояснительная информация подготавливается в соответствии с типовой формой в соответствии с приложением № 8 к Методическим рекомендациям.</w:t>
      </w:r>
    </w:p>
    <w:p w14:paraId="29EE6CB5" w14:textId="12FE89FB"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Мониторинг реализации </w:t>
      </w:r>
      <w:r w:rsidR="00EF5D83" w:rsidRPr="00EF5D83">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ориентирован на раннее предупреждение возникновения проблем и отклонений хода реализации </w:t>
      </w:r>
      <w:r w:rsidR="00EF5D83" w:rsidRPr="00EF5D83">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от запланированного уровня</w:t>
      </w:r>
      <w:r w:rsidR="00EF5D83">
        <w:rPr>
          <w:rFonts w:ascii="Times New Roman" w:eastAsia="Times New Roman" w:hAnsi="Times New Roman" w:cs="Times New Roman"/>
          <w:color w:val="000000"/>
          <w:sz w:val="28"/>
          <w:szCs w:val="20"/>
          <w:lang w:eastAsia="ru-RU"/>
        </w:rPr>
        <w:t>.</w:t>
      </w:r>
    </w:p>
    <w:p w14:paraId="3ACD2B07" w14:textId="007523BE"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При наличии неисполненного, исполненного не в полном объеме мероприятия (результата) структурного элемента либо контрольной точки материалы, представляемые для рассмотрения </w:t>
      </w:r>
      <w:r w:rsidR="000F69CF">
        <w:rPr>
          <w:rFonts w:ascii="Times New Roman" w:eastAsia="Times New Roman" w:hAnsi="Times New Roman" w:cs="Times New Roman"/>
          <w:color w:val="000000"/>
          <w:sz w:val="28"/>
          <w:szCs w:val="20"/>
          <w:lang w:eastAsia="ru-RU"/>
        </w:rPr>
        <w:t>в отдел экономики и финансов</w:t>
      </w:r>
      <w:r w:rsidRPr="007A065E">
        <w:rPr>
          <w:rFonts w:ascii="Times New Roman" w:eastAsia="Times New Roman" w:hAnsi="Times New Roman" w:cs="Times New Roman"/>
          <w:color w:val="000000"/>
          <w:sz w:val="28"/>
          <w:szCs w:val="20"/>
          <w:lang w:eastAsia="ru-RU"/>
        </w:rPr>
        <w:t xml:space="preserve"> должны содержать поручения по исполнению такого мероприятия (результата) либо контрольной точки.</w:t>
      </w:r>
    </w:p>
    <w:p w14:paraId="6BF88C20" w14:textId="079ACC21"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8.2. Отчет о ходе реализации </w:t>
      </w:r>
      <w:r w:rsidR="00E94226" w:rsidRPr="00E94226">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по итогам года рассматривается </w:t>
      </w:r>
      <w:r w:rsidR="00E94226" w:rsidRPr="00E94226">
        <w:rPr>
          <w:rFonts w:ascii="Times New Roman" w:eastAsia="Times New Roman" w:hAnsi="Times New Roman" w:cs="Times New Roman"/>
          <w:color w:val="000000"/>
          <w:sz w:val="28"/>
          <w:szCs w:val="20"/>
          <w:lang w:eastAsia="ru-RU"/>
        </w:rPr>
        <w:t>отдел</w:t>
      </w:r>
      <w:r w:rsidR="00E94226">
        <w:rPr>
          <w:rFonts w:ascii="Times New Roman" w:eastAsia="Times New Roman" w:hAnsi="Times New Roman" w:cs="Times New Roman"/>
          <w:color w:val="000000"/>
          <w:sz w:val="28"/>
          <w:szCs w:val="20"/>
          <w:lang w:eastAsia="ru-RU"/>
        </w:rPr>
        <w:t>ом</w:t>
      </w:r>
      <w:r w:rsidR="00E94226" w:rsidRPr="00E94226">
        <w:rPr>
          <w:rFonts w:ascii="Times New Roman" w:eastAsia="Times New Roman" w:hAnsi="Times New Roman" w:cs="Times New Roman"/>
          <w:color w:val="000000"/>
          <w:sz w:val="28"/>
          <w:szCs w:val="20"/>
          <w:lang w:eastAsia="ru-RU"/>
        </w:rPr>
        <w:t xml:space="preserve"> </w:t>
      </w:r>
      <w:r w:rsidR="00F333A4">
        <w:rPr>
          <w:rFonts w:ascii="Times New Roman" w:eastAsia="Times New Roman" w:hAnsi="Times New Roman" w:cs="Times New Roman"/>
          <w:color w:val="000000"/>
          <w:sz w:val="28"/>
          <w:szCs w:val="20"/>
          <w:lang w:eastAsia="ru-RU"/>
        </w:rPr>
        <w:t>экономики и финансов</w:t>
      </w:r>
      <w:r w:rsidR="00E94226" w:rsidRPr="00E94226">
        <w:rPr>
          <w:rFonts w:ascii="Times New Roman" w:eastAsia="Times New Roman" w:hAnsi="Times New Roman" w:cs="Times New Roman"/>
          <w:color w:val="000000"/>
          <w:sz w:val="28"/>
          <w:szCs w:val="20"/>
          <w:lang w:eastAsia="ru-RU"/>
        </w:rPr>
        <w:t xml:space="preserve"> Администрации </w:t>
      </w:r>
      <w:r w:rsidR="00F02C1F">
        <w:rPr>
          <w:rFonts w:ascii="Times New Roman" w:eastAsia="Times New Roman" w:hAnsi="Times New Roman" w:cs="Times New Roman"/>
          <w:color w:val="000000"/>
          <w:sz w:val="28"/>
          <w:szCs w:val="20"/>
          <w:lang w:eastAsia="ru-RU"/>
        </w:rPr>
        <w:lastRenderedPageBreak/>
        <w:t>Красноярского сельского поселения</w:t>
      </w:r>
      <w:r w:rsidR="00E94226" w:rsidRPr="00E94226">
        <w:rPr>
          <w:rFonts w:ascii="Times New Roman" w:eastAsia="Times New Roman" w:hAnsi="Times New Roman" w:cs="Times New Roman"/>
          <w:color w:val="000000"/>
          <w:sz w:val="28"/>
          <w:szCs w:val="20"/>
          <w:lang w:eastAsia="ru-RU"/>
        </w:rPr>
        <w:t xml:space="preserve"> </w:t>
      </w:r>
      <w:r w:rsidRPr="007A065E">
        <w:rPr>
          <w:rFonts w:ascii="Times New Roman" w:eastAsia="Times New Roman" w:hAnsi="Times New Roman" w:cs="Times New Roman"/>
          <w:color w:val="000000"/>
          <w:sz w:val="28"/>
          <w:szCs w:val="20"/>
          <w:lang w:eastAsia="ru-RU"/>
        </w:rPr>
        <w:t xml:space="preserve">в составе проекта постановления </w:t>
      </w:r>
      <w:r w:rsidR="00E94226" w:rsidRPr="00E94226">
        <w:rPr>
          <w:rFonts w:ascii="Times New Roman" w:eastAsia="Times New Roman" w:hAnsi="Times New Roman" w:cs="Times New Roman"/>
          <w:color w:val="000000"/>
          <w:sz w:val="28"/>
          <w:szCs w:val="20"/>
          <w:lang w:eastAsia="ru-RU"/>
        </w:rPr>
        <w:t xml:space="preserve">Администрации </w:t>
      </w:r>
      <w:r w:rsidR="00F02C1F">
        <w:rPr>
          <w:rFonts w:ascii="Times New Roman" w:eastAsia="Times New Roman" w:hAnsi="Times New Roman" w:cs="Times New Roman"/>
          <w:color w:val="000000"/>
          <w:sz w:val="28"/>
          <w:szCs w:val="20"/>
          <w:lang w:eastAsia="ru-RU"/>
        </w:rPr>
        <w:t>Красноярского сельского поселения</w:t>
      </w:r>
      <w:r w:rsidR="00E94226" w:rsidRPr="00E94226">
        <w:rPr>
          <w:rFonts w:ascii="Times New Roman" w:eastAsia="Times New Roman" w:hAnsi="Times New Roman" w:cs="Times New Roman"/>
          <w:color w:val="000000"/>
          <w:sz w:val="28"/>
          <w:szCs w:val="20"/>
          <w:lang w:eastAsia="ru-RU"/>
        </w:rPr>
        <w:t xml:space="preserve"> </w:t>
      </w:r>
      <w:r w:rsidRPr="007A065E">
        <w:rPr>
          <w:rFonts w:ascii="Times New Roman" w:eastAsia="Times New Roman" w:hAnsi="Times New Roman" w:cs="Times New Roman"/>
          <w:color w:val="000000"/>
          <w:sz w:val="28"/>
          <w:szCs w:val="20"/>
          <w:lang w:eastAsia="ru-RU"/>
        </w:rPr>
        <w:t xml:space="preserve">об утверждении отчета о реализации </w:t>
      </w:r>
      <w:r w:rsidR="00E94226" w:rsidRPr="00E94226">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программы за год.</w:t>
      </w:r>
    </w:p>
    <w:p w14:paraId="392486A3" w14:textId="00F3EB9D"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Формирование годового отчета о ходе реализации </w:t>
      </w:r>
      <w:r w:rsidR="002F7A00" w:rsidRPr="002F7A00">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осуществляется не позднее 14 февраля года, следующего за отчетным, а о ходе реализации структурного элемента </w:t>
      </w:r>
      <w:r w:rsidR="002F7A00" w:rsidRPr="002F7A00">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w:t>
      </w:r>
      <w:r w:rsidRPr="007A065E">
        <w:rPr>
          <w:rFonts w:ascii="Times New Roman" w:eastAsia="Times New Roman" w:hAnsi="Times New Roman" w:cs="Times New Roman"/>
          <w:color w:val="020B22"/>
          <w:sz w:val="28"/>
          <w:szCs w:val="20"/>
          <w:lang w:eastAsia="ru-RU"/>
        </w:rPr>
        <w:t xml:space="preserve"> программы (комплекса процессных мероприятий)</w:t>
      </w:r>
      <w:r w:rsidRPr="007A065E">
        <w:rPr>
          <w:rFonts w:ascii="Times New Roman" w:eastAsia="Times New Roman" w:hAnsi="Times New Roman" w:cs="Times New Roman"/>
          <w:color w:val="000000"/>
          <w:sz w:val="28"/>
          <w:szCs w:val="20"/>
          <w:lang w:eastAsia="ru-RU"/>
        </w:rPr>
        <w:t xml:space="preserve"> – не позднее 5 февраля. </w:t>
      </w:r>
    </w:p>
    <w:p w14:paraId="494DDAFB" w14:textId="459E44B6"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Ответственный исполнитель </w:t>
      </w:r>
      <w:r w:rsidR="00F4672E" w:rsidRPr="00F4672E">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подготавливает годовой отчет о ходе реализации </w:t>
      </w:r>
      <w:r w:rsidR="00F4672E" w:rsidRPr="00F4672E">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с учетом отчетов о ходе реализации структурных элементов, входящих в ее состав, согласовывает и вносит на рассмотрение </w:t>
      </w:r>
      <w:r w:rsidR="00F4672E" w:rsidRPr="00F4672E">
        <w:rPr>
          <w:rFonts w:ascii="Times New Roman" w:eastAsia="Times New Roman" w:hAnsi="Times New Roman" w:cs="Times New Roman"/>
          <w:color w:val="000000"/>
          <w:sz w:val="28"/>
          <w:szCs w:val="20"/>
          <w:lang w:eastAsia="ru-RU"/>
        </w:rPr>
        <w:t xml:space="preserve">Администрации </w:t>
      </w:r>
      <w:r w:rsidR="00F02C1F">
        <w:rPr>
          <w:rFonts w:ascii="Times New Roman" w:eastAsia="Times New Roman" w:hAnsi="Times New Roman" w:cs="Times New Roman"/>
          <w:color w:val="000000"/>
          <w:sz w:val="28"/>
          <w:szCs w:val="20"/>
          <w:lang w:eastAsia="ru-RU"/>
        </w:rPr>
        <w:t>Красноярского сельского поселения</w:t>
      </w:r>
      <w:r w:rsidRPr="007A065E">
        <w:rPr>
          <w:rFonts w:ascii="Times New Roman" w:eastAsia="Times New Roman" w:hAnsi="Times New Roman" w:cs="Times New Roman"/>
          <w:color w:val="000000"/>
          <w:sz w:val="28"/>
          <w:szCs w:val="20"/>
          <w:lang w:eastAsia="ru-RU"/>
        </w:rPr>
        <w:t xml:space="preserve"> проект постановления </w:t>
      </w:r>
      <w:r w:rsidR="00F4672E" w:rsidRPr="00F4672E">
        <w:rPr>
          <w:rFonts w:ascii="Times New Roman" w:eastAsia="Times New Roman" w:hAnsi="Times New Roman" w:cs="Times New Roman"/>
          <w:color w:val="000000"/>
          <w:sz w:val="28"/>
          <w:szCs w:val="20"/>
          <w:lang w:eastAsia="ru-RU"/>
        </w:rPr>
        <w:t xml:space="preserve">Администрации </w:t>
      </w:r>
      <w:r w:rsidR="00F02C1F">
        <w:rPr>
          <w:rFonts w:ascii="Times New Roman" w:eastAsia="Times New Roman" w:hAnsi="Times New Roman" w:cs="Times New Roman"/>
          <w:color w:val="000000"/>
          <w:sz w:val="28"/>
          <w:szCs w:val="20"/>
          <w:lang w:eastAsia="ru-RU"/>
        </w:rPr>
        <w:t>Красноярского сельского поселения</w:t>
      </w:r>
      <w:r w:rsidR="00F4672E" w:rsidRPr="00F4672E">
        <w:rPr>
          <w:rFonts w:ascii="Times New Roman" w:eastAsia="Times New Roman" w:hAnsi="Times New Roman" w:cs="Times New Roman"/>
          <w:color w:val="000000"/>
          <w:sz w:val="28"/>
          <w:szCs w:val="20"/>
          <w:lang w:eastAsia="ru-RU"/>
        </w:rPr>
        <w:t xml:space="preserve"> </w:t>
      </w:r>
      <w:r w:rsidRPr="007A065E">
        <w:rPr>
          <w:rFonts w:ascii="Times New Roman" w:eastAsia="Times New Roman" w:hAnsi="Times New Roman" w:cs="Times New Roman"/>
          <w:color w:val="000000"/>
          <w:sz w:val="28"/>
          <w:szCs w:val="20"/>
          <w:lang w:eastAsia="ru-RU"/>
        </w:rPr>
        <w:t xml:space="preserve">об утверждении отчета о реализации </w:t>
      </w:r>
      <w:r w:rsidR="00F4672E" w:rsidRPr="00F4672E">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за год (далее – годовой отчет) до 20 марта года, следующего за отчетным.</w:t>
      </w:r>
    </w:p>
    <w:p w14:paraId="4AD698C3" w14:textId="77777777" w:rsidR="007A065E" w:rsidRPr="007A065E" w:rsidRDefault="007A065E" w:rsidP="007A065E">
      <w:pPr>
        <w:spacing w:after="0" w:line="240" w:lineRule="auto"/>
        <w:rPr>
          <w:rFonts w:ascii="Times New Roman" w:eastAsia="Times New Roman" w:hAnsi="Times New Roman" w:cs="Times New Roman"/>
          <w:color w:val="000000"/>
          <w:sz w:val="28"/>
          <w:szCs w:val="20"/>
          <w:lang w:eastAsia="ru-RU"/>
        </w:rPr>
      </w:pPr>
    </w:p>
    <w:p w14:paraId="25A85890" w14:textId="77777777" w:rsidR="007A065E" w:rsidRPr="00DC472B" w:rsidRDefault="007A065E" w:rsidP="00DC472B">
      <w:pPr>
        <w:widowControl w:val="0"/>
        <w:spacing w:after="0" w:line="240" w:lineRule="auto"/>
        <w:ind w:firstLine="709"/>
        <w:jc w:val="both"/>
        <w:rPr>
          <w:rFonts w:ascii="Times New Roman" w:eastAsia="Times New Roman" w:hAnsi="Times New Roman" w:cs="Times New Roman"/>
          <w:color w:val="000000"/>
          <w:sz w:val="28"/>
          <w:szCs w:val="20"/>
          <w:lang w:eastAsia="ru-RU"/>
        </w:rPr>
      </w:pPr>
    </w:p>
    <w:p w14:paraId="2A47B741" w14:textId="260CB00D" w:rsidR="002A73DF" w:rsidRDefault="002A73DF" w:rsidP="004C18D9">
      <w:pPr>
        <w:spacing w:after="0" w:line="240" w:lineRule="auto"/>
        <w:ind w:firstLine="709"/>
        <w:jc w:val="both"/>
        <w:rPr>
          <w:rFonts w:ascii="Times New Roman" w:eastAsia="Times New Roman" w:hAnsi="Times New Roman" w:cs="Times New Roman"/>
          <w:sz w:val="28"/>
          <w:szCs w:val="24"/>
          <w:lang w:eastAsia="ru-RU"/>
        </w:rPr>
      </w:pPr>
    </w:p>
    <w:p w14:paraId="77553E45" w14:textId="1C42DB66" w:rsidR="002A73DF" w:rsidRDefault="002A73DF" w:rsidP="004C18D9">
      <w:pPr>
        <w:spacing w:after="0" w:line="240" w:lineRule="auto"/>
        <w:ind w:firstLine="709"/>
        <w:jc w:val="both"/>
        <w:rPr>
          <w:rFonts w:ascii="Times New Roman" w:eastAsia="Times New Roman" w:hAnsi="Times New Roman" w:cs="Times New Roman"/>
          <w:sz w:val="28"/>
          <w:szCs w:val="24"/>
          <w:lang w:eastAsia="ru-RU"/>
        </w:rPr>
      </w:pPr>
    </w:p>
    <w:p w14:paraId="4BE7951F" w14:textId="0E50A187" w:rsidR="002A73DF" w:rsidRDefault="002A73DF" w:rsidP="004C18D9">
      <w:pPr>
        <w:spacing w:after="0" w:line="240" w:lineRule="auto"/>
        <w:ind w:firstLine="709"/>
        <w:jc w:val="both"/>
        <w:rPr>
          <w:rFonts w:ascii="Times New Roman" w:eastAsia="Times New Roman" w:hAnsi="Times New Roman" w:cs="Times New Roman"/>
          <w:sz w:val="28"/>
          <w:szCs w:val="24"/>
          <w:lang w:eastAsia="ru-RU"/>
        </w:rPr>
      </w:pPr>
    </w:p>
    <w:p w14:paraId="3D11BDB3" w14:textId="77777777" w:rsidR="00C579D4" w:rsidRPr="00C45B85" w:rsidRDefault="00C579D4" w:rsidP="00C45B85">
      <w:pPr>
        <w:widowControl w:val="0"/>
        <w:spacing w:after="0" w:line="240" w:lineRule="auto"/>
        <w:ind w:firstLine="709"/>
        <w:jc w:val="both"/>
        <w:rPr>
          <w:rFonts w:ascii="Times New Roman" w:eastAsia="Times New Roman" w:hAnsi="Times New Roman" w:cs="Times New Roman"/>
          <w:sz w:val="28"/>
          <w:szCs w:val="24"/>
          <w:lang w:eastAsia="ru-RU"/>
        </w:rPr>
      </w:pPr>
    </w:p>
    <w:p w14:paraId="39F2F29A" w14:textId="77777777" w:rsidR="00C45B85" w:rsidRPr="009D5768" w:rsidRDefault="00C45B85" w:rsidP="009D5768">
      <w:pPr>
        <w:widowControl w:val="0"/>
        <w:spacing w:after="0" w:line="240" w:lineRule="auto"/>
        <w:ind w:firstLine="709"/>
        <w:jc w:val="both"/>
        <w:rPr>
          <w:rFonts w:ascii="Times New Roman" w:eastAsia="Times New Roman" w:hAnsi="Times New Roman" w:cs="Times New Roman"/>
          <w:sz w:val="28"/>
          <w:szCs w:val="24"/>
          <w:lang w:eastAsia="ru-RU"/>
        </w:rPr>
      </w:pPr>
    </w:p>
    <w:p w14:paraId="5618DEB8" w14:textId="77777777" w:rsidR="009D5768" w:rsidRPr="00126DB7" w:rsidRDefault="009D5768" w:rsidP="00126DB7">
      <w:pPr>
        <w:widowControl w:val="0"/>
        <w:spacing w:after="0" w:line="240" w:lineRule="auto"/>
        <w:ind w:firstLine="709"/>
        <w:jc w:val="both"/>
        <w:rPr>
          <w:rFonts w:ascii="Times New Roman" w:eastAsia="Times New Roman" w:hAnsi="Times New Roman" w:cs="Times New Roman"/>
          <w:b/>
          <w:sz w:val="28"/>
          <w:szCs w:val="24"/>
          <w:lang w:eastAsia="ru-RU"/>
        </w:rPr>
      </w:pPr>
    </w:p>
    <w:p w14:paraId="5082DA38" w14:textId="77777777" w:rsidR="00126DB7" w:rsidRPr="00F54D35" w:rsidRDefault="00126DB7" w:rsidP="00DD211F">
      <w:pPr>
        <w:widowControl w:val="0"/>
        <w:spacing w:after="0" w:line="240" w:lineRule="auto"/>
        <w:ind w:firstLine="709"/>
        <w:jc w:val="both"/>
        <w:rPr>
          <w:rFonts w:ascii="Times New Roman" w:eastAsia="Times New Roman" w:hAnsi="Times New Roman" w:cs="Times New Roman"/>
          <w:sz w:val="28"/>
          <w:szCs w:val="24"/>
          <w:lang w:eastAsia="ru-RU"/>
        </w:rPr>
      </w:pPr>
    </w:p>
    <w:p w14:paraId="4FC3B6E1" w14:textId="77777777" w:rsidR="00D5097D" w:rsidRDefault="00D5097D" w:rsidP="00A06583">
      <w:pPr>
        <w:widowControl w:val="0"/>
        <w:autoSpaceDE w:val="0"/>
        <w:autoSpaceDN w:val="0"/>
        <w:adjustRightInd w:val="0"/>
        <w:spacing w:after="0" w:line="240" w:lineRule="auto"/>
        <w:rPr>
          <w:rFonts w:ascii="Times New Roman" w:eastAsia="Calibri" w:hAnsi="Times New Roman" w:cs="Times New Roman"/>
          <w:bCs/>
          <w:sz w:val="24"/>
          <w:szCs w:val="24"/>
        </w:rPr>
      </w:pPr>
    </w:p>
    <w:p w14:paraId="4EC6597A" w14:textId="77777777" w:rsidR="00D5097D" w:rsidRDefault="00D5097D" w:rsidP="00465B78">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14:paraId="1A259EB5" w14:textId="77777777" w:rsidR="00D5097D" w:rsidRDefault="00D5097D" w:rsidP="00A06583">
      <w:pPr>
        <w:widowControl w:val="0"/>
        <w:autoSpaceDE w:val="0"/>
        <w:autoSpaceDN w:val="0"/>
        <w:adjustRightInd w:val="0"/>
        <w:spacing w:after="0" w:line="240" w:lineRule="auto"/>
        <w:rPr>
          <w:rFonts w:ascii="Times New Roman" w:eastAsia="Calibri" w:hAnsi="Times New Roman" w:cs="Times New Roman"/>
          <w:bCs/>
          <w:sz w:val="24"/>
          <w:szCs w:val="24"/>
        </w:rPr>
      </w:pPr>
    </w:p>
    <w:p w14:paraId="1466F792" w14:textId="77777777" w:rsidR="00D5097D" w:rsidRDefault="00D5097D" w:rsidP="00465B78">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14:paraId="6AB8CE2D" w14:textId="77777777" w:rsidR="00D5097D" w:rsidRDefault="00D5097D" w:rsidP="00465B78">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14:paraId="67997AF0" w14:textId="77777777" w:rsidR="004F1927" w:rsidRDefault="004F1927" w:rsidP="00413FEC">
      <w:pPr>
        <w:spacing w:after="0" w:line="240" w:lineRule="auto"/>
        <w:jc w:val="center"/>
        <w:rPr>
          <w:rFonts w:ascii="Times New Roman" w:eastAsia="Calibri" w:hAnsi="Times New Roman" w:cs="Times New Roman"/>
          <w:sz w:val="28"/>
          <w:szCs w:val="28"/>
        </w:rPr>
        <w:sectPr w:rsidR="004F1927" w:rsidSect="004E01F1">
          <w:headerReference w:type="even" r:id="rId12"/>
          <w:headerReference w:type="default" r:id="rId13"/>
          <w:footerReference w:type="even" r:id="rId14"/>
          <w:footerReference w:type="default" r:id="rId15"/>
          <w:headerReference w:type="first" r:id="rId16"/>
          <w:footerReference w:type="first" r:id="rId17"/>
          <w:pgSz w:w="11907" w:h="16840" w:code="9"/>
          <w:pgMar w:top="142" w:right="567" w:bottom="1134" w:left="1701" w:header="720" w:footer="720" w:gutter="0"/>
          <w:cols w:space="720"/>
        </w:sectPr>
      </w:pPr>
    </w:p>
    <w:p w14:paraId="631C1F87" w14:textId="3986408B" w:rsidR="004F1927" w:rsidRPr="00E2194D" w:rsidRDefault="004F1927" w:rsidP="004F1927">
      <w:pPr>
        <w:widowControl w:val="0"/>
        <w:autoSpaceDE w:val="0"/>
        <w:autoSpaceDN w:val="0"/>
        <w:adjustRightInd w:val="0"/>
        <w:spacing w:after="0" w:line="240" w:lineRule="auto"/>
        <w:ind w:left="10773"/>
        <w:jc w:val="right"/>
        <w:outlineLvl w:val="1"/>
        <w:rPr>
          <w:rFonts w:ascii="Times New Roman" w:eastAsia="Calibri" w:hAnsi="Times New Roman" w:cs="Times New Roman"/>
          <w:sz w:val="28"/>
          <w:szCs w:val="28"/>
        </w:rPr>
      </w:pPr>
      <w:bookmarkStart w:id="7" w:name="_Hlk111034185"/>
      <w:r w:rsidRPr="00E2194D">
        <w:rPr>
          <w:rFonts w:ascii="Times New Roman" w:eastAsia="Calibri" w:hAnsi="Times New Roman" w:cs="Times New Roman"/>
          <w:sz w:val="28"/>
          <w:szCs w:val="28"/>
        </w:rPr>
        <w:lastRenderedPageBreak/>
        <w:t>Приложение № 1</w:t>
      </w:r>
    </w:p>
    <w:p w14:paraId="7F02DD34" w14:textId="66BFE098" w:rsidR="004F1927" w:rsidRPr="00E2194D" w:rsidRDefault="004F1927" w:rsidP="004F1927">
      <w:pPr>
        <w:widowControl w:val="0"/>
        <w:autoSpaceDE w:val="0"/>
        <w:autoSpaceDN w:val="0"/>
        <w:adjustRightInd w:val="0"/>
        <w:spacing w:after="0" w:line="240" w:lineRule="auto"/>
        <w:ind w:left="10773" w:hanging="283"/>
        <w:jc w:val="right"/>
        <w:rPr>
          <w:rFonts w:ascii="Times New Roman" w:eastAsia="Calibri" w:hAnsi="Times New Roman" w:cs="Times New Roman"/>
          <w:sz w:val="28"/>
          <w:szCs w:val="28"/>
        </w:rPr>
      </w:pPr>
      <w:r w:rsidRPr="00E2194D">
        <w:rPr>
          <w:rFonts w:ascii="Times New Roman" w:eastAsia="Calibri" w:hAnsi="Times New Roman" w:cs="Times New Roman"/>
          <w:sz w:val="28"/>
          <w:szCs w:val="28"/>
        </w:rPr>
        <w:t xml:space="preserve">к Методическим рекомендациям </w:t>
      </w:r>
    </w:p>
    <w:p w14:paraId="48F26FC9" w14:textId="6E66F646" w:rsidR="004F1927" w:rsidRPr="00E2194D" w:rsidRDefault="004F1927" w:rsidP="004F1927">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r w:rsidRPr="00E2194D">
        <w:rPr>
          <w:rFonts w:ascii="Times New Roman" w:eastAsia="Calibri" w:hAnsi="Times New Roman" w:cs="Times New Roman"/>
          <w:sz w:val="28"/>
          <w:szCs w:val="28"/>
        </w:rPr>
        <w:t>по разработке и реализации муниципальным программ</w:t>
      </w:r>
    </w:p>
    <w:p w14:paraId="17B74185" w14:textId="1924CB3F" w:rsidR="004F1927" w:rsidRDefault="00F02C1F" w:rsidP="004F1927">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r>
        <w:rPr>
          <w:rFonts w:ascii="Times New Roman" w:eastAsia="Calibri" w:hAnsi="Times New Roman" w:cs="Times New Roman"/>
          <w:sz w:val="28"/>
          <w:szCs w:val="28"/>
        </w:rPr>
        <w:t>Красноярского сельского поселения</w:t>
      </w:r>
    </w:p>
    <w:bookmarkEnd w:id="7"/>
    <w:p w14:paraId="2A211675" w14:textId="526740B9" w:rsidR="00B317C6" w:rsidRDefault="00B317C6" w:rsidP="004F1927">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p>
    <w:p w14:paraId="745359D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 xml:space="preserve">Реестр документов, входящих в состав муниципальной (комплексной) программы </w:t>
      </w:r>
      <w:r w:rsidRPr="00C3592D">
        <w:rPr>
          <w:rFonts w:ascii="Times New Roman" w:eastAsia="Times New Roman" w:hAnsi="Times New Roman" w:cs="Times New Roman"/>
          <w:i/>
          <w:sz w:val="24"/>
          <w:szCs w:val="24"/>
          <w:lang w:eastAsia="ru-RU"/>
        </w:rPr>
        <w:t>«Наименование»</w:t>
      </w:r>
    </w:p>
    <w:p w14:paraId="3CABAB2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2112"/>
        <w:gridCol w:w="2113"/>
        <w:gridCol w:w="2113"/>
        <w:gridCol w:w="2113"/>
        <w:gridCol w:w="2113"/>
        <w:gridCol w:w="3487"/>
      </w:tblGrid>
      <w:tr w:rsidR="00C3592D" w:rsidRPr="00C3592D" w14:paraId="54832BAB"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20D21425"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 п/п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365B9786"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72D0BF7A"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D4E9651"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5AE989F3"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C5E1807"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50CC9BD5"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Гиперссылка на текст документа</w:t>
            </w:r>
          </w:p>
        </w:tc>
      </w:tr>
      <w:tr w:rsidR="00C3592D" w:rsidRPr="00C3592D" w14:paraId="788C3C9E" w14:textId="77777777" w:rsidTr="00FE0BAB">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14:paraId="472F318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 xml:space="preserve">Муниципальная (комплексная) программа </w:t>
            </w:r>
            <w:r w:rsidRPr="00C3592D">
              <w:rPr>
                <w:rFonts w:ascii="Times New Roman" w:eastAsia="Times New Roman" w:hAnsi="Times New Roman" w:cs="Times New Roman"/>
                <w:i/>
                <w:sz w:val="24"/>
                <w:szCs w:val="24"/>
                <w:lang w:eastAsia="ru-RU"/>
              </w:rPr>
              <w:t>«Наименование»</w:t>
            </w:r>
          </w:p>
        </w:tc>
      </w:tr>
      <w:tr w:rsidR="00C3592D" w:rsidRPr="00C3592D" w14:paraId="414124AA"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36FE702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5A21AAFC"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58A97A6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78CADBF2" w14:textId="77777777" w:rsidR="00C3592D" w:rsidRPr="00C3592D" w:rsidRDefault="00C3592D" w:rsidP="00C3592D">
            <w:pPr>
              <w:widowControl w:val="0"/>
              <w:spacing w:after="0" w:line="240" w:lineRule="auto"/>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1964DB23"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D3789E2"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66B17778"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r>
      <w:tr w:rsidR="00C3592D" w:rsidRPr="00C3592D" w14:paraId="7FCB628D"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7B286113"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57211581"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2B42DC97"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F1567D2"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33CAA66"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961CCFE"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7802001D"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r>
      <w:tr w:rsidR="00C3592D" w:rsidRPr="00C3592D" w14:paraId="25429CAD"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3890AB8A"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2111B1C4"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EDD5D82"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D590BA2"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6C2023A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2804F41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61160820"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r>
      <w:tr w:rsidR="00C3592D" w:rsidRPr="00C3592D" w14:paraId="0A25721E" w14:textId="77777777" w:rsidTr="00FE0BAB">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14:paraId="078165A7"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 xml:space="preserve">Структурный элемент </w:t>
            </w:r>
            <w:r w:rsidRPr="00C3592D">
              <w:rPr>
                <w:rFonts w:ascii="Times New Roman" w:eastAsia="Times New Roman" w:hAnsi="Times New Roman" w:cs="Times New Roman"/>
                <w:i/>
                <w:sz w:val="24"/>
                <w:szCs w:val="24"/>
                <w:lang w:eastAsia="ru-RU"/>
              </w:rPr>
              <w:t>«Наименование»</w:t>
            </w:r>
          </w:p>
        </w:tc>
      </w:tr>
      <w:tr w:rsidR="00C3592D" w:rsidRPr="00C3592D" w14:paraId="3507D654"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59979016"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267F75C2"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02D55E2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E8AE83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1FBA08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6D4B743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02B6AC97"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r>
      <w:tr w:rsidR="00C3592D" w:rsidRPr="00C3592D" w14:paraId="4F33C120"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08B61436"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4C320EDE"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7713DC8"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0E5BE10D"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75D55675"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1462C330"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2BE6C581"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r>
      <w:tr w:rsidR="00C3592D" w:rsidRPr="00C3592D" w14:paraId="31BC6A5C"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0F84CB9C"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7483D11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7FFA8DF7"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A2538BD"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10FE75D1"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0CFA8D86"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031402C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r>
    </w:tbl>
    <w:p w14:paraId="17AFA2F5" w14:textId="77777777" w:rsidR="00B30DAA" w:rsidRPr="00ED4288" w:rsidRDefault="00B30DAA" w:rsidP="00C3592D">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6352B358" w14:textId="6492E80D" w:rsidR="00ED4288" w:rsidRDefault="00ED4288"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72DD16A8" w14:textId="26BB265D"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74BB9706" w14:textId="5B9DA7D5"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4A3C6A86" w14:textId="0ACF6FD9"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53029127" w14:textId="24875D49"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7812845F" w14:textId="796D1BF5"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69D67220" w14:textId="62E513A8"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093012AA" w14:textId="1448B630"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44820C48" w14:textId="4C1DEC83"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33074CEF" w14:textId="3A1F4384"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18726890" w14:textId="1F44A1F0" w:rsidR="002D712A" w:rsidRPr="00E2194D" w:rsidRDefault="002D712A" w:rsidP="002D712A">
      <w:pPr>
        <w:widowControl w:val="0"/>
        <w:autoSpaceDE w:val="0"/>
        <w:autoSpaceDN w:val="0"/>
        <w:adjustRightInd w:val="0"/>
        <w:spacing w:after="0" w:line="240" w:lineRule="auto"/>
        <w:ind w:left="10773"/>
        <w:jc w:val="right"/>
        <w:outlineLvl w:val="1"/>
        <w:rPr>
          <w:rFonts w:ascii="Times New Roman" w:eastAsia="Calibri" w:hAnsi="Times New Roman" w:cs="Times New Roman"/>
          <w:sz w:val="28"/>
          <w:szCs w:val="28"/>
        </w:rPr>
      </w:pPr>
      <w:r w:rsidRPr="00E2194D">
        <w:rPr>
          <w:rFonts w:ascii="Times New Roman" w:eastAsia="Calibri" w:hAnsi="Times New Roman" w:cs="Times New Roman"/>
          <w:sz w:val="28"/>
          <w:szCs w:val="28"/>
        </w:rPr>
        <w:lastRenderedPageBreak/>
        <w:t>Приложение № 2</w:t>
      </w:r>
    </w:p>
    <w:p w14:paraId="78221867" w14:textId="77777777" w:rsidR="002D712A" w:rsidRPr="00E2194D" w:rsidRDefault="002D712A" w:rsidP="002D712A">
      <w:pPr>
        <w:widowControl w:val="0"/>
        <w:autoSpaceDE w:val="0"/>
        <w:autoSpaceDN w:val="0"/>
        <w:adjustRightInd w:val="0"/>
        <w:spacing w:after="0" w:line="240" w:lineRule="auto"/>
        <w:ind w:left="10773" w:hanging="283"/>
        <w:jc w:val="right"/>
        <w:rPr>
          <w:rFonts w:ascii="Times New Roman" w:eastAsia="Calibri" w:hAnsi="Times New Roman" w:cs="Times New Roman"/>
          <w:sz w:val="28"/>
          <w:szCs w:val="28"/>
        </w:rPr>
      </w:pPr>
      <w:r w:rsidRPr="00E2194D">
        <w:rPr>
          <w:rFonts w:ascii="Times New Roman" w:eastAsia="Calibri" w:hAnsi="Times New Roman" w:cs="Times New Roman"/>
          <w:sz w:val="28"/>
          <w:szCs w:val="28"/>
        </w:rPr>
        <w:t xml:space="preserve">к Методическим рекомендациям </w:t>
      </w:r>
    </w:p>
    <w:p w14:paraId="4F0F1B2E" w14:textId="77777777" w:rsidR="002D712A" w:rsidRPr="00E2194D" w:rsidRDefault="002D712A" w:rsidP="002D712A">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r w:rsidRPr="00E2194D">
        <w:rPr>
          <w:rFonts w:ascii="Times New Roman" w:eastAsia="Calibri" w:hAnsi="Times New Roman" w:cs="Times New Roman"/>
          <w:sz w:val="28"/>
          <w:szCs w:val="28"/>
        </w:rPr>
        <w:t>по разработке и реализации муниципальным программ</w:t>
      </w:r>
    </w:p>
    <w:p w14:paraId="13974468" w14:textId="3584AFA1" w:rsidR="007A3D91" w:rsidRDefault="00F02C1F" w:rsidP="001808D9">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r>
        <w:rPr>
          <w:rFonts w:ascii="Times New Roman" w:eastAsia="Calibri" w:hAnsi="Times New Roman" w:cs="Times New Roman"/>
          <w:sz w:val="28"/>
          <w:szCs w:val="28"/>
        </w:rPr>
        <w:t>Красноярского сельского поселения</w:t>
      </w:r>
    </w:p>
    <w:p w14:paraId="40503B0F" w14:textId="77777777" w:rsidR="00D744B5" w:rsidRDefault="00D744B5" w:rsidP="00D744B5">
      <w:pPr>
        <w:widowControl w:val="0"/>
        <w:autoSpaceDE w:val="0"/>
        <w:autoSpaceDN w:val="0"/>
        <w:adjustRightInd w:val="0"/>
        <w:spacing w:after="0" w:line="240" w:lineRule="auto"/>
        <w:rPr>
          <w:rFonts w:ascii="Times New Roman" w:eastAsia="Calibri" w:hAnsi="Times New Roman" w:cs="Times New Roman"/>
          <w:sz w:val="28"/>
          <w:szCs w:val="28"/>
        </w:rPr>
      </w:pPr>
    </w:p>
    <w:p w14:paraId="515A5CD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ПАСПОРТ</w:t>
      </w:r>
    </w:p>
    <w:p w14:paraId="12A93140" w14:textId="7F3E4A1B" w:rsidR="00D744B5" w:rsidRDefault="00D744B5" w:rsidP="00D744B5">
      <w:pPr>
        <w:spacing w:after="0" w:line="240" w:lineRule="auto"/>
        <w:jc w:val="center"/>
        <w:rPr>
          <w:rFonts w:ascii="Times New Roman" w:eastAsia="Times New Roman" w:hAnsi="Times New Roman" w:cs="Times New Roman"/>
          <w:i/>
          <w:sz w:val="24"/>
          <w:szCs w:val="24"/>
          <w:lang w:eastAsia="ru-RU"/>
        </w:rPr>
      </w:pPr>
      <w:proofErr w:type="gramStart"/>
      <w:r w:rsidRPr="00D744B5">
        <w:rPr>
          <w:rFonts w:ascii="Times New Roman" w:eastAsia="Times New Roman" w:hAnsi="Times New Roman" w:cs="Times New Roman"/>
          <w:sz w:val="24"/>
          <w:szCs w:val="24"/>
          <w:lang w:eastAsia="ru-RU"/>
        </w:rPr>
        <w:t>муниципальной</w:t>
      </w:r>
      <w:proofErr w:type="gramEnd"/>
      <w:r w:rsidRPr="00D744B5">
        <w:rPr>
          <w:rFonts w:ascii="Times New Roman" w:eastAsia="Times New Roman" w:hAnsi="Times New Roman" w:cs="Times New Roman"/>
          <w:sz w:val="24"/>
          <w:szCs w:val="24"/>
          <w:lang w:eastAsia="ru-RU"/>
        </w:rPr>
        <w:t xml:space="preserve"> (комплексной) программы </w:t>
      </w:r>
      <w:r w:rsidR="00F02C1F">
        <w:rPr>
          <w:rFonts w:ascii="Times New Roman" w:eastAsia="Times New Roman" w:hAnsi="Times New Roman" w:cs="Times New Roman"/>
          <w:sz w:val="24"/>
          <w:szCs w:val="24"/>
          <w:lang w:eastAsia="ru-RU"/>
        </w:rPr>
        <w:t>Красноярского сельского поселения</w:t>
      </w:r>
      <w:r w:rsidRPr="00D744B5">
        <w:rPr>
          <w:rFonts w:ascii="Times New Roman" w:eastAsia="Times New Roman" w:hAnsi="Times New Roman" w:cs="Times New Roman"/>
          <w:i/>
          <w:sz w:val="24"/>
          <w:szCs w:val="24"/>
          <w:lang w:eastAsia="ru-RU"/>
        </w:rPr>
        <w:t xml:space="preserve"> «Наименование»</w:t>
      </w:r>
    </w:p>
    <w:p w14:paraId="0706D4C3" w14:textId="77777777" w:rsidR="001D2E17" w:rsidRPr="00D744B5" w:rsidRDefault="001D2E17" w:rsidP="00D744B5">
      <w:pPr>
        <w:spacing w:after="0" w:line="240" w:lineRule="auto"/>
        <w:jc w:val="center"/>
        <w:rPr>
          <w:rFonts w:ascii="Times New Roman" w:eastAsia="Times New Roman" w:hAnsi="Times New Roman" w:cs="Times New Roman"/>
          <w:sz w:val="24"/>
          <w:szCs w:val="24"/>
          <w:lang w:eastAsia="ru-RU"/>
        </w:rPr>
      </w:pPr>
    </w:p>
    <w:p w14:paraId="62DCEE3D" w14:textId="77777777" w:rsidR="00D744B5" w:rsidRDefault="00D744B5" w:rsidP="00D744B5">
      <w:pPr>
        <w:numPr>
          <w:ilvl w:val="0"/>
          <w:numId w:val="14"/>
        </w:num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Основные положения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58"/>
        <w:gridCol w:w="8902"/>
      </w:tblGrid>
      <w:tr w:rsidR="00D744B5" w:rsidRPr="00D744B5" w14:paraId="36E6C6E7"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03527105" w14:textId="14DE0041"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Куратор муниципальной (комплексной) программы </w:t>
            </w:r>
            <w:r w:rsidR="00F02C1F">
              <w:rPr>
                <w:rFonts w:ascii="Times New Roman" w:eastAsia="Times New Roman" w:hAnsi="Times New Roman" w:cs="Times New Roman"/>
                <w:sz w:val="24"/>
                <w:szCs w:val="24"/>
                <w:lang w:eastAsia="ru-RU"/>
              </w:rPr>
              <w:t>Красноярского сельского поселения</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0CC684F1" w14:textId="0F1A733B"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 xml:space="preserve">ФИО заместителя главы Администрации </w:t>
            </w:r>
            <w:r w:rsidR="00F02C1F">
              <w:rPr>
                <w:rFonts w:ascii="Times New Roman" w:eastAsia="Times New Roman" w:hAnsi="Times New Roman" w:cs="Times New Roman"/>
                <w:i/>
                <w:sz w:val="24"/>
                <w:szCs w:val="24"/>
                <w:lang w:eastAsia="ru-RU"/>
              </w:rPr>
              <w:t>Красноярского сельского поселения</w:t>
            </w:r>
          </w:p>
        </w:tc>
      </w:tr>
      <w:tr w:rsidR="00D744B5" w:rsidRPr="00D744B5" w14:paraId="6E7C7D0D"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4E6962FA" w14:textId="5319159A"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Ответственный исполнитель муниципальной (комплексной) программы </w:t>
            </w:r>
            <w:r w:rsidR="00F02C1F">
              <w:rPr>
                <w:rFonts w:ascii="Times New Roman" w:eastAsia="Times New Roman" w:hAnsi="Times New Roman" w:cs="Times New Roman"/>
                <w:sz w:val="24"/>
                <w:szCs w:val="24"/>
                <w:lang w:eastAsia="ru-RU"/>
              </w:rPr>
              <w:t>Красноярского сельского поселения</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3C06DDEC" w14:textId="45CDF53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 xml:space="preserve">ФИО руководителя структурного подразделения Администрации </w:t>
            </w:r>
            <w:r w:rsidR="00F02C1F">
              <w:rPr>
                <w:rFonts w:ascii="Times New Roman" w:eastAsia="Times New Roman" w:hAnsi="Times New Roman" w:cs="Times New Roman"/>
                <w:i/>
                <w:sz w:val="24"/>
                <w:szCs w:val="24"/>
                <w:lang w:eastAsia="ru-RU"/>
              </w:rPr>
              <w:t>Красноярского сельского поселения</w:t>
            </w:r>
            <w:r w:rsidRPr="00D744B5">
              <w:rPr>
                <w:rFonts w:ascii="Times New Roman" w:eastAsia="Times New Roman" w:hAnsi="Times New Roman" w:cs="Times New Roman"/>
                <w:i/>
                <w:sz w:val="24"/>
                <w:szCs w:val="24"/>
                <w:lang w:eastAsia="ru-RU"/>
              </w:rPr>
              <w:t xml:space="preserve"> или </w:t>
            </w:r>
            <w:proofErr w:type="spellStart"/>
            <w:r w:rsidR="00C12C14">
              <w:rPr>
                <w:rFonts w:ascii="Times New Roman" w:eastAsia="Times New Roman" w:hAnsi="Times New Roman" w:cs="Times New Roman"/>
                <w:i/>
                <w:sz w:val="24"/>
                <w:szCs w:val="24"/>
                <w:lang w:eastAsia="ru-RU"/>
              </w:rPr>
              <w:t>подразделение</w:t>
            </w:r>
            <w:r w:rsidRPr="00D744B5">
              <w:rPr>
                <w:rFonts w:ascii="Times New Roman" w:eastAsia="Times New Roman" w:hAnsi="Times New Roman" w:cs="Times New Roman"/>
                <w:i/>
                <w:sz w:val="24"/>
                <w:szCs w:val="24"/>
                <w:lang w:eastAsia="ru-RU"/>
              </w:rPr>
              <w:t>а</w:t>
            </w:r>
            <w:proofErr w:type="spellEnd"/>
            <w:r w:rsidRPr="00D744B5">
              <w:rPr>
                <w:rFonts w:ascii="Times New Roman" w:eastAsia="Times New Roman" w:hAnsi="Times New Roman" w:cs="Times New Roman"/>
                <w:i/>
                <w:sz w:val="24"/>
                <w:szCs w:val="24"/>
                <w:lang w:eastAsia="ru-RU"/>
              </w:rPr>
              <w:t xml:space="preserve"> Администрации </w:t>
            </w:r>
            <w:r w:rsidR="00F02C1F">
              <w:rPr>
                <w:rFonts w:ascii="Times New Roman" w:eastAsia="Times New Roman" w:hAnsi="Times New Roman" w:cs="Times New Roman"/>
                <w:i/>
                <w:sz w:val="24"/>
                <w:szCs w:val="24"/>
                <w:lang w:eastAsia="ru-RU"/>
              </w:rPr>
              <w:t>Красноярского сельского поселения</w:t>
            </w:r>
            <w:r w:rsidRPr="00D744B5">
              <w:rPr>
                <w:rFonts w:ascii="Times New Roman" w:eastAsia="Times New Roman" w:hAnsi="Times New Roman" w:cs="Times New Roman"/>
                <w:i/>
                <w:sz w:val="24"/>
                <w:szCs w:val="24"/>
                <w:lang w:eastAsia="ru-RU"/>
              </w:rPr>
              <w:t xml:space="preserve">, определенного Администрацией </w:t>
            </w:r>
            <w:r w:rsidR="00F02C1F">
              <w:rPr>
                <w:rFonts w:ascii="Times New Roman" w:eastAsia="Times New Roman" w:hAnsi="Times New Roman" w:cs="Times New Roman"/>
                <w:i/>
                <w:sz w:val="24"/>
                <w:szCs w:val="24"/>
                <w:lang w:eastAsia="ru-RU"/>
              </w:rPr>
              <w:t>Красноярского сельского поселения</w:t>
            </w:r>
            <w:r w:rsidRPr="00D744B5">
              <w:rPr>
                <w:rFonts w:ascii="Times New Roman" w:eastAsia="Times New Roman" w:hAnsi="Times New Roman" w:cs="Times New Roman"/>
                <w:i/>
                <w:sz w:val="24"/>
                <w:szCs w:val="24"/>
                <w:lang w:eastAsia="ru-RU"/>
              </w:rPr>
              <w:t xml:space="preserve"> ответственным за разработку, реализацию и оценку эффективности муниципальной (комплексной) программы</w:t>
            </w:r>
          </w:p>
        </w:tc>
      </w:tr>
      <w:tr w:rsidR="00D744B5" w:rsidRPr="00D744B5" w14:paraId="46534B42"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38D63F27" w14:textId="0051CA49"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Период реализации муниципальной (комплексной) программы </w:t>
            </w:r>
            <w:r w:rsidR="00F02C1F">
              <w:rPr>
                <w:rFonts w:ascii="Times New Roman" w:eastAsia="Times New Roman" w:hAnsi="Times New Roman" w:cs="Times New Roman"/>
                <w:sz w:val="24"/>
                <w:szCs w:val="24"/>
                <w:lang w:eastAsia="ru-RU"/>
              </w:rPr>
              <w:t>Красноярского сельского поселения</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0E419682"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Этап I: год начала – год окончания</w:t>
            </w:r>
          </w:p>
          <w:p w14:paraId="0537BCD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Этап II: год начала – год окончания</w:t>
            </w:r>
          </w:p>
        </w:tc>
      </w:tr>
      <w:tr w:rsidR="00D744B5" w:rsidRPr="00D744B5" w14:paraId="2AD999FD" w14:textId="77777777" w:rsidTr="001D2E17">
        <w:tc>
          <w:tcPr>
            <w:tcW w:w="66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7AF8B3" w14:textId="4D7477E3"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Цели муниципальной (комплексной) программы </w:t>
            </w:r>
            <w:r w:rsidR="00F02C1F">
              <w:rPr>
                <w:rFonts w:ascii="Times New Roman" w:eastAsia="Times New Roman" w:hAnsi="Times New Roman" w:cs="Times New Roman"/>
                <w:sz w:val="24"/>
                <w:szCs w:val="24"/>
                <w:lang w:eastAsia="ru-RU"/>
              </w:rPr>
              <w:t>Красноярского сельского поселения</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7CA396B5"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Цель 1</w:t>
            </w:r>
          </w:p>
        </w:tc>
      </w:tr>
      <w:tr w:rsidR="00D744B5" w:rsidRPr="00D744B5" w14:paraId="0A83F293" w14:textId="77777777" w:rsidTr="001D2E17">
        <w:tc>
          <w:tcPr>
            <w:tcW w:w="6658" w:type="dxa"/>
            <w:vMerge/>
            <w:tcBorders>
              <w:top w:val="single" w:sz="4" w:space="0" w:color="000000"/>
              <w:left w:val="single" w:sz="4" w:space="0" w:color="000000"/>
              <w:bottom w:val="single" w:sz="4" w:space="0" w:color="000000"/>
              <w:right w:val="single" w:sz="4" w:space="0" w:color="000000"/>
            </w:tcBorders>
            <w:shd w:val="clear" w:color="auto" w:fill="auto"/>
          </w:tcPr>
          <w:p w14:paraId="78F538A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728C46C5"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Цель 2</w:t>
            </w:r>
          </w:p>
        </w:tc>
      </w:tr>
      <w:tr w:rsidR="00D744B5" w:rsidRPr="00D744B5" w14:paraId="02134D1A"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02FDA063" w14:textId="066AEAFC"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Направления (подпрограммы) муниципальной (комплексной) программы </w:t>
            </w:r>
            <w:r w:rsidR="00F02C1F">
              <w:rPr>
                <w:rFonts w:ascii="Times New Roman" w:eastAsia="Times New Roman" w:hAnsi="Times New Roman" w:cs="Times New Roman"/>
                <w:sz w:val="24"/>
                <w:szCs w:val="24"/>
                <w:lang w:eastAsia="ru-RU"/>
              </w:rPr>
              <w:t>Красноярского сельского поселения</w:t>
            </w:r>
            <w:r w:rsidR="00F02D80" w:rsidRPr="00F02D80">
              <w:rPr>
                <w:rFonts w:ascii="Times New Roman" w:eastAsia="Times New Roman" w:hAnsi="Times New Roman" w:cs="Times New Roman"/>
                <w:sz w:val="24"/>
                <w:szCs w:val="24"/>
                <w:lang w:eastAsia="ru-RU"/>
              </w:rPr>
              <w:t xml:space="preserve"> </w:t>
            </w:r>
            <w:r w:rsidRPr="00D744B5">
              <w:rPr>
                <w:rFonts w:ascii="Times New Roman" w:eastAsia="Times New Roman" w:hAnsi="Times New Roman" w:cs="Times New Roman"/>
                <w:sz w:val="24"/>
                <w:szCs w:val="24"/>
                <w:lang w:eastAsia="ru-RU"/>
              </w:rPr>
              <w:t>&lt;1&gt;</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56FEA52B"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p>
        </w:tc>
      </w:tr>
      <w:tr w:rsidR="00D744B5" w:rsidRPr="00D744B5" w14:paraId="208D8F80"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398186D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Объем финансового обеспечения за весь период реализации</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5FAA3A5B" w14:textId="36A3CB48"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Указывается общий объем финансирования муниципальной (комплексной) программы:</w:t>
            </w:r>
            <w:r w:rsidR="00DC5C6B">
              <w:rPr>
                <w:rFonts w:ascii="Times New Roman" w:eastAsia="Times New Roman" w:hAnsi="Times New Roman" w:cs="Times New Roman"/>
                <w:i/>
                <w:sz w:val="24"/>
                <w:szCs w:val="24"/>
                <w:lang w:eastAsia="ru-RU"/>
              </w:rPr>
              <w:t xml:space="preserve"> </w:t>
            </w:r>
            <w:r w:rsidRPr="00D744B5">
              <w:rPr>
                <w:rFonts w:ascii="Times New Roman" w:eastAsia="Times New Roman" w:hAnsi="Times New Roman" w:cs="Times New Roman"/>
                <w:i/>
                <w:sz w:val="24"/>
                <w:szCs w:val="24"/>
                <w:lang w:eastAsia="ru-RU"/>
              </w:rPr>
              <w:t xml:space="preserve">справочно за первый этап реализации + в рамках второго этапа указывается объем финансирования, предусмотренный в разделе 4 данного паспорта </w:t>
            </w:r>
          </w:p>
        </w:tc>
      </w:tr>
      <w:tr w:rsidR="00D744B5" w:rsidRPr="00D744B5" w14:paraId="3A8937CA"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71C6DE30" w14:textId="03F23374" w:rsidR="00D744B5" w:rsidRPr="00D744B5" w:rsidRDefault="00D744B5" w:rsidP="00951541">
            <w:pPr>
              <w:spacing w:after="0" w:line="240" w:lineRule="auto"/>
              <w:rPr>
                <w:rFonts w:ascii="Times New Roman" w:eastAsia="Times New Roman" w:hAnsi="Times New Roman" w:cs="Times New Roman"/>
                <w:sz w:val="24"/>
                <w:szCs w:val="24"/>
                <w:highlight w:val="yellow"/>
                <w:lang w:eastAsia="ru-RU"/>
              </w:rPr>
            </w:pPr>
            <w:r w:rsidRPr="00D744B5">
              <w:rPr>
                <w:rFonts w:ascii="Times New Roman" w:eastAsia="Times New Roman" w:hAnsi="Times New Roman" w:cs="Times New Roman"/>
                <w:sz w:val="24"/>
                <w:szCs w:val="24"/>
                <w:lang w:eastAsia="ru-RU"/>
              </w:rPr>
              <w:t xml:space="preserve">Связь с </w:t>
            </w:r>
            <w:r w:rsidR="00951541">
              <w:rPr>
                <w:rFonts w:ascii="Times New Roman" w:eastAsia="Times New Roman" w:hAnsi="Times New Roman" w:cs="Times New Roman"/>
                <w:sz w:val="24"/>
                <w:szCs w:val="24"/>
                <w:lang w:eastAsia="ru-RU"/>
              </w:rPr>
              <w:t>муниципальными программа Цимлянского района</w:t>
            </w:r>
            <w:r w:rsidRPr="00D744B5">
              <w:rPr>
                <w:rFonts w:ascii="Times New Roman" w:eastAsia="Times New Roman" w:hAnsi="Times New Roman" w:cs="Times New Roman"/>
                <w:sz w:val="24"/>
                <w:szCs w:val="24"/>
                <w:lang w:eastAsia="ru-RU"/>
              </w:rPr>
              <w:t>/</w:t>
            </w:r>
            <w:r w:rsidRPr="00D744B5">
              <w:rPr>
                <w:rFonts w:ascii="Times New Roman" w:eastAsia="Times New Roman" w:hAnsi="Times New Roman" w:cs="Times New Roman"/>
                <w:sz w:val="28"/>
                <w:szCs w:val="28"/>
                <w:lang w:eastAsia="ru-RU"/>
              </w:rPr>
              <w:t xml:space="preserve"> </w:t>
            </w:r>
            <w:r w:rsidRPr="00D744B5">
              <w:rPr>
                <w:rFonts w:ascii="Times New Roman" w:eastAsia="Times New Roman" w:hAnsi="Times New Roman" w:cs="Times New Roman"/>
                <w:sz w:val="24"/>
                <w:szCs w:val="24"/>
                <w:lang w:eastAsia="ru-RU"/>
              </w:rPr>
              <w:t xml:space="preserve">целями стратегии социально-экономического развития </w:t>
            </w:r>
            <w:r w:rsidR="00F02C1F">
              <w:rPr>
                <w:rFonts w:ascii="Times New Roman" w:eastAsia="Times New Roman" w:hAnsi="Times New Roman" w:cs="Times New Roman"/>
                <w:sz w:val="24"/>
                <w:szCs w:val="24"/>
                <w:lang w:eastAsia="ru-RU"/>
              </w:rPr>
              <w:t>Красноярского сельского поселения</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7546DC95" w14:textId="1730E9B2" w:rsidR="00D744B5" w:rsidRPr="00D744B5" w:rsidRDefault="00D744B5" w:rsidP="00951541">
            <w:pPr>
              <w:spacing w:after="0" w:line="240" w:lineRule="auto"/>
              <w:rPr>
                <w:rFonts w:ascii="Times New Roman" w:eastAsia="Times New Roman" w:hAnsi="Times New Roman" w:cs="Times New Roman"/>
                <w:i/>
                <w:sz w:val="24"/>
                <w:szCs w:val="24"/>
                <w:highlight w:val="yellow"/>
                <w:lang w:eastAsia="ru-RU"/>
              </w:rPr>
            </w:pPr>
            <w:r w:rsidRPr="00D744B5">
              <w:rPr>
                <w:rFonts w:ascii="Times New Roman" w:eastAsia="Times New Roman" w:hAnsi="Times New Roman" w:cs="Times New Roman"/>
                <w:i/>
                <w:sz w:val="24"/>
                <w:szCs w:val="24"/>
                <w:lang w:eastAsia="ru-RU"/>
              </w:rPr>
              <w:t xml:space="preserve">Наименование </w:t>
            </w:r>
            <w:r w:rsidR="00951541">
              <w:rPr>
                <w:rFonts w:ascii="Times New Roman" w:eastAsia="Times New Roman" w:hAnsi="Times New Roman" w:cs="Times New Roman"/>
                <w:i/>
                <w:sz w:val="24"/>
                <w:szCs w:val="24"/>
                <w:lang w:eastAsia="ru-RU"/>
              </w:rPr>
              <w:t>муниципальной программы Цимлянского района</w:t>
            </w:r>
            <w:r w:rsidRPr="00D744B5">
              <w:rPr>
                <w:rFonts w:ascii="Times New Roman" w:eastAsia="Times New Roman" w:hAnsi="Times New Roman" w:cs="Times New Roman"/>
                <w:i/>
                <w:sz w:val="24"/>
                <w:szCs w:val="24"/>
                <w:lang w:eastAsia="ru-RU"/>
              </w:rPr>
              <w:t xml:space="preserve">/цель </w:t>
            </w:r>
            <w:r w:rsidRPr="00D744B5">
              <w:rPr>
                <w:rFonts w:ascii="Times New Roman" w:eastAsia="Times New Roman" w:hAnsi="Times New Roman" w:cs="Times New Roman"/>
                <w:sz w:val="24"/>
                <w:szCs w:val="24"/>
                <w:lang w:eastAsia="ru-RU"/>
              </w:rPr>
              <w:t xml:space="preserve">стратегии социально-экономического развития </w:t>
            </w:r>
            <w:r w:rsidR="00F02C1F">
              <w:rPr>
                <w:rFonts w:ascii="Times New Roman" w:eastAsia="Times New Roman" w:hAnsi="Times New Roman" w:cs="Times New Roman"/>
                <w:sz w:val="24"/>
                <w:szCs w:val="24"/>
                <w:lang w:eastAsia="ru-RU"/>
              </w:rPr>
              <w:t>Красноярского сельского поселения</w:t>
            </w:r>
          </w:p>
        </w:tc>
      </w:tr>
    </w:tbl>
    <w:p w14:paraId="2D2988F3" w14:textId="2C32B4BB" w:rsidR="00D744B5" w:rsidRPr="00D744B5" w:rsidRDefault="00D744B5" w:rsidP="00C3157E">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&lt;1&gt; Данная строка включается в случае необходимости.</w:t>
      </w:r>
      <w:r w:rsidRPr="00D744B5">
        <w:rPr>
          <w:rFonts w:ascii="Times New Roman" w:eastAsia="Times New Roman" w:hAnsi="Times New Roman" w:cs="Times New Roman"/>
          <w:sz w:val="24"/>
          <w:szCs w:val="24"/>
          <w:lang w:eastAsia="ru-RU"/>
        </w:rPr>
        <w:br w:type="page"/>
      </w:r>
    </w:p>
    <w:p w14:paraId="2D779809" w14:textId="4EBE0486" w:rsid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lastRenderedPageBreak/>
        <w:t xml:space="preserve">2.Показатели муниципальной (комплексной) программы </w:t>
      </w:r>
      <w:r w:rsidR="00F02C1F">
        <w:rPr>
          <w:rFonts w:ascii="Times New Roman" w:eastAsia="Times New Roman" w:hAnsi="Times New Roman" w:cs="Times New Roman"/>
          <w:sz w:val="24"/>
          <w:szCs w:val="24"/>
          <w:lang w:eastAsia="ru-RU"/>
        </w:rPr>
        <w:t>Красноярского сельского поселения</w:t>
      </w:r>
    </w:p>
    <w:p w14:paraId="545ED63C" w14:textId="77777777" w:rsidR="001D22FA" w:rsidRPr="00D744B5" w:rsidRDefault="001D22FA" w:rsidP="00D744B5">
      <w:pPr>
        <w:spacing w:after="0" w:line="240" w:lineRule="auto"/>
        <w:jc w:val="center"/>
        <w:rPr>
          <w:rFonts w:ascii="Times New Roman" w:eastAsia="Times New Roman" w:hAnsi="Times New Roman" w:cs="Times New Roman"/>
          <w:sz w:val="24"/>
          <w:szCs w:val="24"/>
          <w:lang w:eastAsia="ru-RU"/>
        </w:rPr>
      </w:pPr>
    </w:p>
    <w:tbl>
      <w:tblPr>
        <w:tblW w:w="0" w:type="auto"/>
        <w:tblInd w:w="75" w:type="dxa"/>
        <w:tblLayout w:type="fixed"/>
        <w:tblCellMar>
          <w:left w:w="75" w:type="dxa"/>
          <w:right w:w="75" w:type="dxa"/>
        </w:tblCellMar>
        <w:tblLook w:val="04A0" w:firstRow="1" w:lastRow="0" w:firstColumn="1" w:lastColumn="0" w:noHBand="0" w:noVBand="1"/>
      </w:tblPr>
      <w:tblGrid>
        <w:gridCol w:w="771"/>
        <w:gridCol w:w="1701"/>
        <w:gridCol w:w="1276"/>
        <w:gridCol w:w="1417"/>
        <w:gridCol w:w="1276"/>
        <w:gridCol w:w="1276"/>
        <w:gridCol w:w="708"/>
        <w:gridCol w:w="567"/>
        <w:gridCol w:w="399"/>
        <w:gridCol w:w="552"/>
        <w:gridCol w:w="467"/>
        <w:gridCol w:w="850"/>
        <w:gridCol w:w="1560"/>
        <w:gridCol w:w="1417"/>
        <w:gridCol w:w="1276"/>
      </w:tblGrid>
      <w:tr w:rsidR="001D22FA" w:rsidRPr="00D744B5" w14:paraId="214E08A8" w14:textId="77777777" w:rsidTr="001D22FA">
        <w:trPr>
          <w:trHeight w:val="278"/>
        </w:trPr>
        <w:tc>
          <w:tcPr>
            <w:tcW w:w="77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0106F3A"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r w:rsidRPr="00D744B5">
              <w:rPr>
                <w:rFonts w:ascii="Times New Roman" w:eastAsia="Times New Roman" w:hAnsi="Times New Roman" w:cs="Times New Roman"/>
                <w:sz w:val="24"/>
                <w:szCs w:val="24"/>
                <w:lang w:eastAsia="ru-RU"/>
              </w:rPr>
              <w:br/>
              <w:t>п/п</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187FBBA"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Наименование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8D111D9" w14:textId="33B41CEE"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Уровень показателя &lt;</w:t>
            </w:r>
            <w:r w:rsidR="00402B85">
              <w:rPr>
                <w:rFonts w:ascii="Times New Roman" w:eastAsia="Times New Roman" w:hAnsi="Times New Roman" w:cs="Times New Roman"/>
                <w:sz w:val="24"/>
                <w:szCs w:val="24"/>
                <w:lang w:eastAsia="ru-RU"/>
              </w:rPr>
              <w:t>7</w:t>
            </w:r>
            <w:r w:rsidRPr="00D744B5">
              <w:rPr>
                <w:rFonts w:ascii="Times New Roman" w:eastAsia="Times New Roman" w:hAnsi="Times New Roman" w:cs="Times New Roman"/>
                <w:sz w:val="24"/>
                <w:szCs w:val="24"/>
                <w:lang w:eastAsia="ru-RU"/>
              </w:rPr>
              <w:t>&gt;</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7A66E4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Признак возрастания/убывания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6E249DB"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Единица измерения (по ОКЕИ)</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2380DC8"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Вид показателя</w:t>
            </w:r>
          </w:p>
          <w:p w14:paraId="26ED61BF" w14:textId="77777777" w:rsidR="008336AE" w:rsidRDefault="008336AE" w:rsidP="00D744B5">
            <w:pPr>
              <w:widowControl w:val="0"/>
              <w:spacing w:after="0" w:line="240" w:lineRule="auto"/>
              <w:jc w:val="center"/>
              <w:rPr>
                <w:rFonts w:ascii="Times New Roman" w:eastAsia="Times New Roman" w:hAnsi="Times New Roman" w:cs="Times New Roman"/>
                <w:sz w:val="24"/>
                <w:szCs w:val="24"/>
                <w:lang w:eastAsia="ru-RU"/>
              </w:rPr>
            </w:pPr>
          </w:p>
          <w:p w14:paraId="4B75867A" w14:textId="5CC2596C"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&lt;1&gt;</w:t>
            </w:r>
          </w:p>
        </w:tc>
        <w:tc>
          <w:tcPr>
            <w:tcW w:w="127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76B4C178"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Базовое значение показателя &lt;2&gt;</w:t>
            </w:r>
          </w:p>
        </w:tc>
        <w:tc>
          <w:tcPr>
            <w:tcW w:w="1418" w:type="dxa"/>
            <w:gridSpan w:val="3"/>
            <w:tcBorders>
              <w:top w:val="single" w:sz="4" w:space="0" w:color="000000"/>
              <w:left w:val="single" w:sz="4" w:space="0" w:color="000000"/>
              <w:right w:val="single" w:sz="4" w:space="0" w:color="000000"/>
            </w:tcBorders>
            <w:tcMar>
              <w:left w:w="75" w:type="dxa"/>
              <w:right w:w="75" w:type="dxa"/>
            </w:tcMar>
          </w:tcPr>
          <w:p w14:paraId="17917B1A" w14:textId="77777777" w:rsidR="00973093"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Значения показателей </w:t>
            </w:r>
          </w:p>
          <w:p w14:paraId="167C4724" w14:textId="77777777" w:rsidR="00973093" w:rsidRDefault="00973093" w:rsidP="00D744B5">
            <w:pPr>
              <w:widowControl w:val="0"/>
              <w:spacing w:after="0" w:line="240" w:lineRule="auto"/>
              <w:jc w:val="center"/>
              <w:rPr>
                <w:rFonts w:ascii="Times New Roman" w:eastAsia="Times New Roman" w:hAnsi="Times New Roman" w:cs="Times New Roman"/>
                <w:sz w:val="24"/>
                <w:szCs w:val="24"/>
                <w:lang w:eastAsia="ru-RU"/>
              </w:rPr>
            </w:pPr>
          </w:p>
          <w:p w14:paraId="0F6F1FEB" w14:textId="432C5316"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&lt;3&gt;</w:t>
            </w:r>
          </w:p>
        </w:tc>
        <w:tc>
          <w:tcPr>
            <w:tcW w:w="85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5282FA5"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roofErr w:type="gramStart"/>
            <w:r w:rsidRPr="00D744B5">
              <w:rPr>
                <w:rFonts w:ascii="Times New Roman" w:eastAsia="Times New Roman" w:hAnsi="Times New Roman" w:cs="Times New Roman"/>
                <w:sz w:val="24"/>
                <w:szCs w:val="24"/>
                <w:lang w:eastAsia="ru-RU"/>
              </w:rPr>
              <w:t>Доку-мент</w:t>
            </w:r>
            <w:proofErr w:type="gramEnd"/>
            <w:r w:rsidRPr="00D744B5">
              <w:rPr>
                <w:rFonts w:ascii="Times New Roman" w:eastAsia="Times New Roman" w:hAnsi="Times New Roman" w:cs="Times New Roman"/>
                <w:sz w:val="24"/>
                <w:szCs w:val="24"/>
                <w:lang w:eastAsia="ru-RU"/>
              </w:rPr>
              <w:t xml:space="preserve"> &lt;4&gt;</w:t>
            </w:r>
          </w:p>
        </w:tc>
        <w:tc>
          <w:tcPr>
            <w:tcW w:w="156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1B8AC66"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D744B5">
              <w:rPr>
                <w:rFonts w:ascii="Times New Roman" w:eastAsia="Times New Roman" w:hAnsi="Times New Roman" w:cs="Times New Roman"/>
                <w:sz w:val="24"/>
                <w:szCs w:val="24"/>
                <w:lang w:eastAsia="ru-RU"/>
              </w:rPr>
              <w:t>Ответст</w:t>
            </w:r>
            <w:proofErr w:type="spellEnd"/>
            <w:r w:rsidRPr="00D744B5">
              <w:rPr>
                <w:rFonts w:ascii="Times New Roman" w:eastAsia="Times New Roman" w:hAnsi="Times New Roman" w:cs="Times New Roman"/>
                <w:sz w:val="24"/>
                <w:szCs w:val="24"/>
                <w:lang w:eastAsia="ru-RU"/>
              </w:rPr>
              <w:t>-венный</w:t>
            </w:r>
            <w:proofErr w:type="gramEnd"/>
            <w:r w:rsidRPr="00D744B5">
              <w:rPr>
                <w:rFonts w:ascii="Times New Roman" w:eastAsia="Times New Roman" w:hAnsi="Times New Roman" w:cs="Times New Roman"/>
                <w:sz w:val="24"/>
                <w:szCs w:val="24"/>
                <w:lang w:eastAsia="ru-RU"/>
              </w:rPr>
              <w:t xml:space="preserve"> за достижение показателя &lt;5&gt;</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4BAAEA2" w14:textId="3D2CBE6A"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Связь с </w:t>
            </w:r>
            <w:proofErr w:type="gramStart"/>
            <w:r w:rsidRPr="00D744B5">
              <w:rPr>
                <w:rFonts w:ascii="Times New Roman" w:eastAsia="Times New Roman" w:hAnsi="Times New Roman" w:cs="Times New Roman"/>
                <w:sz w:val="24"/>
                <w:szCs w:val="24"/>
                <w:lang w:eastAsia="ru-RU"/>
              </w:rPr>
              <w:t>показателя</w:t>
            </w:r>
            <w:r w:rsidR="001D22FA">
              <w:rPr>
                <w:rFonts w:ascii="Times New Roman" w:eastAsia="Times New Roman" w:hAnsi="Times New Roman" w:cs="Times New Roman"/>
                <w:sz w:val="24"/>
                <w:szCs w:val="24"/>
                <w:lang w:eastAsia="ru-RU"/>
              </w:rPr>
              <w:t>-</w:t>
            </w:r>
            <w:r w:rsidRPr="00D744B5">
              <w:rPr>
                <w:rFonts w:ascii="Times New Roman" w:eastAsia="Times New Roman" w:hAnsi="Times New Roman" w:cs="Times New Roman"/>
                <w:sz w:val="24"/>
                <w:szCs w:val="24"/>
                <w:lang w:eastAsia="ru-RU"/>
              </w:rPr>
              <w:t>ми</w:t>
            </w:r>
            <w:proofErr w:type="gramEnd"/>
            <w:r w:rsidRPr="00D744B5">
              <w:rPr>
                <w:rFonts w:ascii="Times New Roman" w:eastAsia="Times New Roman" w:hAnsi="Times New Roman" w:cs="Times New Roman"/>
                <w:sz w:val="24"/>
                <w:szCs w:val="24"/>
                <w:lang w:eastAsia="ru-RU"/>
              </w:rPr>
              <w:t xml:space="preserve"> </w:t>
            </w:r>
            <w:r w:rsidR="00951541">
              <w:rPr>
                <w:rFonts w:ascii="Times New Roman" w:eastAsia="Times New Roman" w:hAnsi="Times New Roman" w:cs="Times New Roman"/>
                <w:sz w:val="24"/>
                <w:szCs w:val="24"/>
                <w:lang w:eastAsia="ru-RU"/>
              </w:rPr>
              <w:t>муниципальных программ Цимлянского района</w:t>
            </w:r>
          </w:p>
          <w:p w14:paraId="08CA2DB5"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 &lt;6&gt;</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F483CB7"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D744B5">
              <w:rPr>
                <w:rFonts w:ascii="Times New Roman" w:eastAsia="Times New Roman" w:hAnsi="Times New Roman" w:cs="Times New Roman"/>
                <w:sz w:val="24"/>
                <w:szCs w:val="24"/>
                <w:lang w:eastAsia="ru-RU"/>
              </w:rPr>
              <w:t>Инфор-мационная</w:t>
            </w:r>
            <w:proofErr w:type="spellEnd"/>
            <w:proofErr w:type="gramEnd"/>
            <w:r w:rsidRPr="00D744B5">
              <w:rPr>
                <w:rFonts w:ascii="Times New Roman" w:eastAsia="Times New Roman" w:hAnsi="Times New Roman" w:cs="Times New Roman"/>
                <w:sz w:val="24"/>
                <w:szCs w:val="24"/>
                <w:lang w:eastAsia="ru-RU"/>
              </w:rPr>
              <w:t xml:space="preserve"> система</w:t>
            </w:r>
          </w:p>
        </w:tc>
      </w:tr>
      <w:tr w:rsidR="001D22FA" w:rsidRPr="00D744B5" w14:paraId="40DD321D" w14:textId="77777777" w:rsidTr="001D22FA">
        <w:trPr>
          <w:trHeight w:val="647"/>
        </w:trPr>
        <w:tc>
          <w:tcPr>
            <w:tcW w:w="77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9AED62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35A1D5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3253D0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6A3BB0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24B6BF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27A9E5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14:paraId="2518D90E" w14:textId="34EB2159"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значение</w:t>
            </w:r>
          </w:p>
        </w:tc>
        <w:tc>
          <w:tcPr>
            <w:tcW w:w="567" w:type="dxa"/>
            <w:tcBorders>
              <w:left w:val="single" w:sz="4" w:space="0" w:color="000000"/>
              <w:bottom w:val="single" w:sz="4" w:space="0" w:color="000000"/>
              <w:right w:val="single" w:sz="4" w:space="0" w:color="000000"/>
            </w:tcBorders>
            <w:tcMar>
              <w:left w:w="75" w:type="dxa"/>
              <w:right w:w="75" w:type="dxa"/>
            </w:tcMar>
          </w:tcPr>
          <w:p w14:paraId="454BAE13"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год</w:t>
            </w:r>
          </w:p>
        </w:tc>
        <w:tc>
          <w:tcPr>
            <w:tcW w:w="39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0BAA174" w14:textId="77777777" w:rsid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w:t>
            </w:r>
          </w:p>
          <w:p w14:paraId="0361ED64" w14:textId="385597BF" w:rsidR="003A0391" w:rsidRPr="00D744B5" w:rsidRDefault="003A0391" w:rsidP="00D744B5">
            <w:pPr>
              <w:widowControl w:val="0"/>
              <w:spacing w:after="0" w:line="240" w:lineRule="auto"/>
              <w:jc w:val="center"/>
              <w:rPr>
                <w:rFonts w:ascii="Times New Roman" w:eastAsia="Times New Roman" w:hAnsi="Times New Roman" w:cs="Times New Roman"/>
                <w:sz w:val="24"/>
                <w:szCs w:val="24"/>
                <w:lang w:eastAsia="ru-RU"/>
              </w:rPr>
            </w:pPr>
            <w:r w:rsidRPr="003A0391">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8</w:t>
            </w:r>
            <w:r w:rsidRPr="003A0391">
              <w:rPr>
                <w:rFonts w:ascii="Times New Roman" w:eastAsia="Times New Roman" w:hAnsi="Times New Roman" w:cs="Times New Roman"/>
                <w:sz w:val="24"/>
                <w:szCs w:val="24"/>
                <w:lang w:eastAsia="ru-RU"/>
              </w:rPr>
              <w:t>&gt;</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57D6A3C" w14:textId="77777777" w:rsid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N+1</w:t>
            </w:r>
          </w:p>
          <w:p w14:paraId="5EDCCAAD" w14:textId="72767839" w:rsidR="003A0391" w:rsidRPr="00D744B5" w:rsidRDefault="003A0391" w:rsidP="00D744B5">
            <w:pPr>
              <w:widowControl w:val="0"/>
              <w:spacing w:after="0" w:line="240" w:lineRule="auto"/>
              <w:jc w:val="center"/>
              <w:rPr>
                <w:rFonts w:ascii="Times New Roman" w:eastAsia="Times New Roman" w:hAnsi="Times New Roman" w:cs="Times New Roman"/>
                <w:sz w:val="24"/>
                <w:szCs w:val="24"/>
                <w:lang w:eastAsia="ru-RU"/>
              </w:rPr>
            </w:pPr>
            <w:r w:rsidRPr="003A0391">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8</w:t>
            </w:r>
            <w:r w:rsidRPr="003A0391">
              <w:rPr>
                <w:rFonts w:ascii="Times New Roman" w:eastAsia="Times New Roman" w:hAnsi="Times New Roman" w:cs="Times New Roman"/>
                <w:sz w:val="24"/>
                <w:szCs w:val="24"/>
                <w:lang w:eastAsia="ru-RU"/>
              </w:rPr>
              <w:t>&gt;</w:t>
            </w:r>
          </w:p>
        </w:tc>
        <w:tc>
          <w:tcPr>
            <w:tcW w:w="4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154BF65" w14:textId="77777777" w:rsid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p w14:paraId="57583546" w14:textId="1F04FA69" w:rsidR="003A0391" w:rsidRPr="00D744B5" w:rsidRDefault="003A0391" w:rsidP="00D744B5">
            <w:pPr>
              <w:widowControl w:val="0"/>
              <w:spacing w:after="0" w:line="240" w:lineRule="auto"/>
              <w:jc w:val="center"/>
              <w:rPr>
                <w:rFonts w:ascii="Times New Roman" w:eastAsia="Times New Roman" w:hAnsi="Times New Roman" w:cs="Times New Roman"/>
                <w:sz w:val="24"/>
                <w:szCs w:val="24"/>
                <w:lang w:eastAsia="ru-RU"/>
              </w:rPr>
            </w:pPr>
            <w:r w:rsidRPr="003A0391">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8</w:t>
            </w:r>
            <w:r w:rsidRPr="003A0391">
              <w:rPr>
                <w:rFonts w:ascii="Times New Roman" w:eastAsia="Times New Roman" w:hAnsi="Times New Roman" w:cs="Times New Roman"/>
                <w:sz w:val="24"/>
                <w:szCs w:val="24"/>
                <w:lang w:eastAsia="ru-RU"/>
              </w:rPr>
              <w:t>&gt;</w:t>
            </w:r>
          </w:p>
        </w:tc>
        <w:tc>
          <w:tcPr>
            <w:tcW w:w="85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E00A3E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56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99BECB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DD4292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F3C8C4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1D22FA" w:rsidRPr="00D744B5" w14:paraId="29E30C61" w14:textId="77777777" w:rsidTr="001D22FA">
        <w:tc>
          <w:tcPr>
            <w:tcW w:w="771" w:type="dxa"/>
            <w:tcBorders>
              <w:left w:val="single" w:sz="4" w:space="0" w:color="000000"/>
              <w:bottom w:val="single" w:sz="4" w:space="0" w:color="000000"/>
              <w:right w:val="single" w:sz="4" w:space="0" w:color="000000"/>
            </w:tcBorders>
            <w:tcMar>
              <w:left w:w="75" w:type="dxa"/>
              <w:right w:w="75" w:type="dxa"/>
            </w:tcMar>
          </w:tcPr>
          <w:p w14:paraId="00D86B97"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1701" w:type="dxa"/>
            <w:tcBorders>
              <w:left w:val="single" w:sz="4" w:space="0" w:color="000000"/>
              <w:bottom w:val="single" w:sz="4" w:space="0" w:color="000000"/>
              <w:right w:val="single" w:sz="4" w:space="0" w:color="000000"/>
            </w:tcBorders>
            <w:tcMar>
              <w:left w:w="75" w:type="dxa"/>
              <w:right w:w="75" w:type="dxa"/>
            </w:tcMar>
          </w:tcPr>
          <w:p w14:paraId="09A4264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w:t>
            </w:r>
          </w:p>
        </w:tc>
        <w:tc>
          <w:tcPr>
            <w:tcW w:w="1276" w:type="dxa"/>
            <w:tcBorders>
              <w:left w:val="single" w:sz="4" w:space="0" w:color="000000"/>
              <w:bottom w:val="single" w:sz="4" w:space="0" w:color="000000"/>
              <w:right w:val="single" w:sz="4" w:space="0" w:color="000000"/>
            </w:tcBorders>
            <w:tcMar>
              <w:left w:w="75" w:type="dxa"/>
              <w:right w:w="75" w:type="dxa"/>
            </w:tcMar>
          </w:tcPr>
          <w:p w14:paraId="795DEC0D"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3</w:t>
            </w:r>
          </w:p>
        </w:tc>
        <w:tc>
          <w:tcPr>
            <w:tcW w:w="1417" w:type="dxa"/>
            <w:tcBorders>
              <w:left w:val="single" w:sz="4" w:space="0" w:color="000000"/>
              <w:bottom w:val="single" w:sz="4" w:space="0" w:color="000000"/>
              <w:right w:val="single" w:sz="4" w:space="0" w:color="000000"/>
            </w:tcBorders>
            <w:tcMar>
              <w:left w:w="75" w:type="dxa"/>
              <w:right w:w="75" w:type="dxa"/>
            </w:tcMar>
          </w:tcPr>
          <w:p w14:paraId="2335AE24"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4</w:t>
            </w:r>
          </w:p>
        </w:tc>
        <w:tc>
          <w:tcPr>
            <w:tcW w:w="1276" w:type="dxa"/>
            <w:tcBorders>
              <w:left w:val="single" w:sz="4" w:space="0" w:color="000000"/>
              <w:bottom w:val="single" w:sz="4" w:space="0" w:color="000000"/>
              <w:right w:val="single" w:sz="4" w:space="0" w:color="000000"/>
            </w:tcBorders>
            <w:tcMar>
              <w:left w:w="75" w:type="dxa"/>
              <w:right w:w="75" w:type="dxa"/>
            </w:tcMar>
          </w:tcPr>
          <w:p w14:paraId="5D665D3D"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5</w:t>
            </w:r>
          </w:p>
        </w:tc>
        <w:tc>
          <w:tcPr>
            <w:tcW w:w="1276" w:type="dxa"/>
            <w:tcBorders>
              <w:left w:val="single" w:sz="4" w:space="0" w:color="000000"/>
              <w:bottom w:val="single" w:sz="4" w:space="0" w:color="000000"/>
              <w:right w:val="single" w:sz="4" w:space="0" w:color="000000"/>
            </w:tcBorders>
            <w:tcMar>
              <w:left w:w="75" w:type="dxa"/>
              <w:right w:w="75" w:type="dxa"/>
            </w:tcMar>
          </w:tcPr>
          <w:p w14:paraId="3B13D5E9"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6</w:t>
            </w:r>
          </w:p>
        </w:tc>
        <w:tc>
          <w:tcPr>
            <w:tcW w:w="708" w:type="dxa"/>
            <w:tcBorders>
              <w:left w:val="single" w:sz="4" w:space="0" w:color="000000"/>
              <w:bottom w:val="single" w:sz="4" w:space="0" w:color="000000"/>
              <w:right w:val="single" w:sz="4" w:space="0" w:color="000000"/>
            </w:tcBorders>
            <w:tcMar>
              <w:left w:w="75" w:type="dxa"/>
              <w:right w:w="75" w:type="dxa"/>
            </w:tcMar>
          </w:tcPr>
          <w:p w14:paraId="030222F1"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7</w:t>
            </w:r>
          </w:p>
        </w:tc>
        <w:tc>
          <w:tcPr>
            <w:tcW w:w="567" w:type="dxa"/>
            <w:tcBorders>
              <w:left w:val="single" w:sz="4" w:space="0" w:color="000000"/>
              <w:bottom w:val="single" w:sz="4" w:space="0" w:color="000000"/>
              <w:right w:val="single" w:sz="4" w:space="0" w:color="000000"/>
            </w:tcBorders>
            <w:tcMar>
              <w:left w:w="75" w:type="dxa"/>
              <w:right w:w="75" w:type="dxa"/>
            </w:tcMar>
          </w:tcPr>
          <w:p w14:paraId="04031C1F"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8</w:t>
            </w:r>
          </w:p>
        </w:tc>
        <w:tc>
          <w:tcPr>
            <w:tcW w:w="399" w:type="dxa"/>
            <w:tcBorders>
              <w:left w:val="single" w:sz="4" w:space="0" w:color="000000"/>
              <w:bottom w:val="single" w:sz="4" w:space="0" w:color="000000"/>
              <w:right w:val="single" w:sz="4" w:space="0" w:color="000000"/>
            </w:tcBorders>
            <w:tcMar>
              <w:left w:w="75" w:type="dxa"/>
              <w:right w:w="75" w:type="dxa"/>
            </w:tcMar>
          </w:tcPr>
          <w:p w14:paraId="065A76F5"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9</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792471F"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10</w:t>
            </w:r>
          </w:p>
        </w:tc>
        <w:tc>
          <w:tcPr>
            <w:tcW w:w="4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1BF4EB4"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33B0530"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12</w:t>
            </w:r>
          </w:p>
        </w:tc>
        <w:tc>
          <w:tcPr>
            <w:tcW w:w="15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A42EC50"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13</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47085CB"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14</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C97038"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15</w:t>
            </w:r>
          </w:p>
        </w:tc>
      </w:tr>
      <w:tr w:rsidR="00D744B5" w:rsidRPr="00D744B5" w14:paraId="041CB005" w14:textId="77777777" w:rsidTr="001D22FA">
        <w:tc>
          <w:tcPr>
            <w:tcW w:w="14237" w:type="dxa"/>
            <w:gridSpan w:val="14"/>
            <w:tcBorders>
              <w:left w:val="single" w:sz="4" w:space="0" w:color="000000"/>
              <w:bottom w:val="single" w:sz="4" w:space="0" w:color="000000"/>
              <w:right w:val="single" w:sz="4" w:space="0" w:color="000000"/>
            </w:tcBorders>
            <w:tcMar>
              <w:left w:w="75" w:type="dxa"/>
              <w:right w:w="75" w:type="dxa"/>
            </w:tcMar>
          </w:tcPr>
          <w:p w14:paraId="065EBEC8" w14:textId="150E8AD6" w:rsidR="00D744B5" w:rsidRPr="00D744B5" w:rsidRDefault="00D744B5" w:rsidP="00D744B5">
            <w:pPr>
              <w:widowControl w:val="0"/>
              <w:spacing w:after="0" w:line="240" w:lineRule="auto"/>
              <w:jc w:val="center"/>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Цель 1 муниципальной (комплексной) программы «Наименование» &lt;</w:t>
            </w:r>
            <w:r w:rsidR="00402B85">
              <w:rPr>
                <w:rFonts w:ascii="Times New Roman" w:eastAsia="Times New Roman" w:hAnsi="Times New Roman" w:cs="Times New Roman"/>
                <w:i/>
                <w:sz w:val="24"/>
                <w:szCs w:val="24"/>
                <w:lang w:eastAsia="ru-RU"/>
              </w:rPr>
              <w:t>6</w:t>
            </w:r>
            <w:r w:rsidRPr="00D744B5">
              <w:rPr>
                <w:rFonts w:ascii="Times New Roman" w:eastAsia="Times New Roman" w:hAnsi="Times New Roman" w:cs="Times New Roman"/>
                <w:i/>
                <w:sz w:val="24"/>
                <w:szCs w:val="24"/>
                <w:lang w:eastAsia="ru-RU"/>
              </w:rPr>
              <w:t>&gt;</w:t>
            </w:r>
          </w:p>
        </w:tc>
        <w:tc>
          <w:tcPr>
            <w:tcW w:w="1276" w:type="dxa"/>
            <w:tcBorders>
              <w:left w:val="single" w:sz="4" w:space="0" w:color="000000"/>
              <w:bottom w:val="single" w:sz="4" w:space="0" w:color="000000"/>
              <w:right w:val="single" w:sz="4" w:space="0" w:color="000000"/>
            </w:tcBorders>
            <w:tcMar>
              <w:left w:w="75" w:type="dxa"/>
              <w:right w:w="75" w:type="dxa"/>
            </w:tcMar>
          </w:tcPr>
          <w:p w14:paraId="7BC9B474" w14:textId="77777777" w:rsidR="00D744B5" w:rsidRPr="00D744B5" w:rsidRDefault="00D744B5" w:rsidP="00D744B5">
            <w:pPr>
              <w:widowControl w:val="0"/>
              <w:spacing w:after="0" w:line="240" w:lineRule="auto"/>
              <w:jc w:val="center"/>
              <w:rPr>
                <w:rFonts w:ascii="Times New Roman" w:eastAsia="Times New Roman" w:hAnsi="Times New Roman" w:cs="Times New Roman"/>
                <w:i/>
                <w:sz w:val="24"/>
                <w:szCs w:val="24"/>
                <w:lang w:eastAsia="ru-RU"/>
              </w:rPr>
            </w:pPr>
          </w:p>
        </w:tc>
      </w:tr>
      <w:tr w:rsidR="001D22FA" w:rsidRPr="00D744B5" w14:paraId="7F2C1CC1" w14:textId="77777777" w:rsidTr="001D22FA">
        <w:trPr>
          <w:trHeight w:val="191"/>
        </w:trPr>
        <w:tc>
          <w:tcPr>
            <w:tcW w:w="771" w:type="dxa"/>
            <w:tcBorders>
              <w:left w:val="single" w:sz="4" w:space="0" w:color="000000"/>
              <w:bottom w:val="single" w:sz="4" w:space="0" w:color="000000"/>
              <w:right w:val="single" w:sz="4" w:space="0" w:color="000000"/>
            </w:tcBorders>
            <w:tcMar>
              <w:left w:w="75" w:type="dxa"/>
              <w:right w:w="75" w:type="dxa"/>
            </w:tcMar>
          </w:tcPr>
          <w:p w14:paraId="5B995641"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c>
          <w:tcPr>
            <w:tcW w:w="1701" w:type="dxa"/>
            <w:tcBorders>
              <w:left w:val="single" w:sz="4" w:space="0" w:color="000000"/>
              <w:bottom w:val="single" w:sz="4" w:space="0" w:color="000000"/>
              <w:right w:val="single" w:sz="4" w:space="0" w:color="000000"/>
            </w:tcBorders>
            <w:tcMar>
              <w:left w:w="75" w:type="dxa"/>
              <w:right w:w="75" w:type="dxa"/>
            </w:tcMar>
          </w:tcPr>
          <w:p w14:paraId="248EDC6C" w14:textId="77777777" w:rsidR="00D744B5" w:rsidRPr="00D744B5" w:rsidRDefault="00D744B5" w:rsidP="00D744B5">
            <w:pPr>
              <w:widowControl w:val="0"/>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Наименование показателя</w:t>
            </w:r>
          </w:p>
        </w:tc>
        <w:tc>
          <w:tcPr>
            <w:tcW w:w="1276" w:type="dxa"/>
            <w:tcBorders>
              <w:left w:val="single" w:sz="4" w:space="0" w:color="000000"/>
              <w:bottom w:val="single" w:sz="4" w:space="0" w:color="000000"/>
              <w:right w:val="single" w:sz="4" w:space="0" w:color="000000"/>
            </w:tcBorders>
            <w:tcMar>
              <w:left w:w="75" w:type="dxa"/>
              <w:right w:w="75" w:type="dxa"/>
            </w:tcMar>
          </w:tcPr>
          <w:p w14:paraId="17AAE8CA"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12B140C9"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350F29B9"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21C07BB8"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14:paraId="70570FB1"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14:paraId="5701EEF0"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399" w:type="dxa"/>
            <w:tcBorders>
              <w:left w:val="single" w:sz="4" w:space="0" w:color="000000"/>
              <w:bottom w:val="single" w:sz="4" w:space="0" w:color="000000"/>
              <w:right w:val="single" w:sz="4" w:space="0" w:color="000000"/>
            </w:tcBorders>
            <w:tcMar>
              <w:left w:w="75" w:type="dxa"/>
              <w:right w:w="75" w:type="dxa"/>
            </w:tcMar>
          </w:tcPr>
          <w:p w14:paraId="00384DED"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0B121D52"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467" w:type="dxa"/>
            <w:tcBorders>
              <w:left w:val="single" w:sz="4" w:space="0" w:color="000000"/>
              <w:bottom w:val="single" w:sz="4" w:space="0" w:color="000000"/>
              <w:right w:val="single" w:sz="4" w:space="0" w:color="000000"/>
            </w:tcBorders>
            <w:tcMar>
              <w:left w:w="75" w:type="dxa"/>
              <w:right w:w="75" w:type="dxa"/>
            </w:tcMar>
          </w:tcPr>
          <w:p w14:paraId="50FB8A50"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Mar>
              <w:left w:w="75" w:type="dxa"/>
              <w:right w:w="75" w:type="dxa"/>
            </w:tcMar>
          </w:tcPr>
          <w:p w14:paraId="5CF5F7C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560" w:type="dxa"/>
            <w:tcBorders>
              <w:left w:val="single" w:sz="4" w:space="0" w:color="000000"/>
              <w:bottom w:val="single" w:sz="4" w:space="0" w:color="000000"/>
              <w:right w:val="single" w:sz="4" w:space="0" w:color="000000"/>
            </w:tcBorders>
            <w:tcMar>
              <w:left w:w="75" w:type="dxa"/>
              <w:right w:w="75" w:type="dxa"/>
            </w:tcMar>
          </w:tcPr>
          <w:p w14:paraId="632F0D8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1F266FB3"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2097EB57" w14:textId="77777777" w:rsidR="00D744B5" w:rsidRPr="00D744B5" w:rsidRDefault="00D744B5" w:rsidP="00D744B5">
            <w:pPr>
              <w:widowControl w:val="0"/>
              <w:spacing w:after="0" w:line="240" w:lineRule="auto"/>
              <w:rPr>
                <w:rFonts w:ascii="Times New Roman" w:eastAsia="Times New Roman" w:hAnsi="Times New Roman" w:cs="Times New Roman"/>
                <w:sz w:val="24"/>
                <w:szCs w:val="24"/>
                <w:highlight w:val="yellow"/>
                <w:lang w:eastAsia="ru-RU"/>
              </w:rPr>
            </w:pPr>
          </w:p>
        </w:tc>
      </w:tr>
      <w:tr w:rsidR="001D22FA" w:rsidRPr="00D744B5" w14:paraId="0512A2AC" w14:textId="77777777" w:rsidTr="001D22FA">
        <w:tc>
          <w:tcPr>
            <w:tcW w:w="771" w:type="dxa"/>
            <w:tcBorders>
              <w:left w:val="single" w:sz="4" w:space="0" w:color="000000"/>
              <w:bottom w:val="single" w:sz="4" w:space="0" w:color="000000"/>
              <w:right w:val="single" w:sz="4" w:space="0" w:color="000000"/>
            </w:tcBorders>
            <w:tcMar>
              <w:left w:w="75" w:type="dxa"/>
              <w:right w:w="75" w:type="dxa"/>
            </w:tcMar>
          </w:tcPr>
          <w:p w14:paraId="5A580223"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1.2.</w:t>
            </w:r>
          </w:p>
        </w:tc>
        <w:tc>
          <w:tcPr>
            <w:tcW w:w="1701" w:type="dxa"/>
            <w:tcBorders>
              <w:left w:val="single" w:sz="4" w:space="0" w:color="000000"/>
              <w:bottom w:val="single" w:sz="4" w:space="0" w:color="000000"/>
              <w:right w:val="single" w:sz="4" w:space="0" w:color="000000"/>
            </w:tcBorders>
            <w:tcMar>
              <w:left w:w="75" w:type="dxa"/>
              <w:right w:w="75" w:type="dxa"/>
            </w:tcMar>
          </w:tcPr>
          <w:p w14:paraId="7D56D373"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Наименование показателя</w:t>
            </w:r>
          </w:p>
        </w:tc>
        <w:tc>
          <w:tcPr>
            <w:tcW w:w="1276" w:type="dxa"/>
            <w:tcBorders>
              <w:left w:val="single" w:sz="4" w:space="0" w:color="000000"/>
              <w:bottom w:val="single" w:sz="4" w:space="0" w:color="000000"/>
              <w:right w:val="single" w:sz="4" w:space="0" w:color="000000"/>
            </w:tcBorders>
            <w:tcMar>
              <w:left w:w="75" w:type="dxa"/>
              <w:right w:w="75" w:type="dxa"/>
            </w:tcMar>
          </w:tcPr>
          <w:p w14:paraId="06FAE1B6"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61B1AB3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7801CA8C"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77C442D5"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14:paraId="3F44EDD3"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14:paraId="526488A6"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399" w:type="dxa"/>
            <w:tcBorders>
              <w:left w:val="single" w:sz="4" w:space="0" w:color="000000"/>
              <w:bottom w:val="single" w:sz="4" w:space="0" w:color="000000"/>
              <w:right w:val="single" w:sz="4" w:space="0" w:color="000000"/>
            </w:tcBorders>
            <w:tcMar>
              <w:left w:w="75" w:type="dxa"/>
              <w:right w:w="75" w:type="dxa"/>
            </w:tcMar>
          </w:tcPr>
          <w:p w14:paraId="75DB2FB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74C1FFB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467" w:type="dxa"/>
            <w:tcBorders>
              <w:left w:val="single" w:sz="4" w:space="0" w:color="000000"/>
              <w:bottom w:val="single" w:sz="4" w:space="0" w:color="000000"/>
              <w:right w:val="single" w:sz="4" w:space="0" w:color="000000"/>
            </w:tcBorders>
            <w:tcMar>
              <w:left w:w="75" w:type="dxa"/>
              <w:right w:w="75" w:type="dxa"/>
            </w:tcMar>
          </w:tcPr>
          <w:p w14:paraId="517B8B35"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Mar>
              <w:left w:w="75" w:type="dxa"/>
              <w:right w:w="75" w:type="dxa"/>
            </w:tcMar>
          </w:tcPr>
          <w:p w14:paraId="0B9862F9"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560" w:type="dxa"/>
            <w:tcBorders>
              <w:left w:val="single" w:sz="4" w:space="0" w:color="000000"/>
              <w:bottom w:val="single" w:sz="4" w:space="0" w:color="000000"/>
              <w:right w:val="single" w:sz="4" w:space="0" w:color="000000"/>
            </w:tcBorders>
            <w:tcMar>
              <w:left w:w="75" w:type="dxa"/>
              <w:right w:w="75" w:type="dxa"/>
            </w:tcMar>
          </w:tcPr>
          <w:p w14:paraId="7019A17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2253C56B"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02C97177" w14:textId="77777777" w:rsidR="00D744B5" w:rsidRPr="00D744B5" w:rsidRDefault="00D744B5" w:rsidP="00D744B5">
            <w:pPr>
              <w:widowControl w:val="0"/>
              <w:spacing w:after="0" w:line="240" w:lineRule="auto"/>
              <w:rPr>
                <w:rFonts w:ascii="Times New Roman" w:eastAsia="Times New Roman" w:hAnsi="Times New Roman" w:cs="Times New Roman"/>
                <w:sz w:val="24"/>
                <w:szCs w:val="24"/>
                <w:highlight w:val="yellow"/>
                <w:lang w:eastAsia="ru-RU"/>
              </w:rPr>
            </w:pPr>
          </w:p>
        </w:tc>
      </w:tr>
      <w:tr w:rsidR="001D22FA" w:rsidRPr="00D744B5" w14:paraId="65ACB5B6" w14:textId="77777777" w:rsidTr="001D22FA">
        <w:trPr>
          <w:trHeight w:val="185"/>
        </w:trPr>
        <w:tc>
          <w:tcPr>
            <w:tcW w:w="771" w:type="dxa"/>
            <w:tcBorders>
              <w:left w:val="single" w:sz="4" w:space="0" w:color="000000"/>
              <w:bottom w:val="single" w:sz="4" w:space="0" w:color="000000"/>
              <w:right w:val="single" w:sz="4" w:space="0" w:color="000000"/>
            </w:tcBorders>
            <w:tcMar>
              <w:left w:w="75" w:type="dxa"/>
              <w:right w:w="75" w:type="dxa"/>
            </w:tcMar>
          </w:tcPr>
          <w:p w14:paraId="36F75C0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701" w:type="dxa"/>
            <w:tcBorders>
              <w:left w:val="single" w:sz="4" w:space="0" w:color="000000"/>
              <w:bottom w:val="single" w:sz="4" w:space="0" w:color="000000"/>
              <w:right w:val="single" w:sz="4" w:space="0" w:color="000000"/>
            </w:tcBorders>
            <w:tcMar>
              <w:left w:w="75" w:type="dxa"/>
              <w:right w:w="75" w:type="dxa"/>
            </w:tcMar>
          </w:tcPr>
          <w:p w14:paraId="4A935F11"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12B2DF81"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7335008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5362ECE6"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15271F14"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708" w:type="dxa"/>
            <w:tcBorders>
              <w:left w:val="single" w:sz="4" w:space="0" w:color="000000"/>
              <w:bottom w:val="single" w:sz="4" w:space="0" w:color="000000"/>
              <w:right w:val="single" w:sz="4" w:space="0" w:color="000000"/>
            </w:tcBorders>
            <w:tcMar>
              <w:left w:w="75" w:type="dxa"/>
              <w:right w:w="75" w:type="dxa"/>
            </w:tcMar>
          </w:tcPr>
          <w:p w14:paraId="18E00ED8"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67" w:type="dxa"/>
            <w:tcBorders>
              <w:left w:val="single" w:sz="4" w:space="0" w:color="000000"/>
              <w:bottom w:val="single" w:sz="4" w:space="0" w:color="000000"/>
              <w:right w:val="single" w:sz="4" w:space="0" w:color="000000"/>
            </w:tcBorders>
            <w:tcMar>
              <w:left w:w="75" w:type="dxa"/>
              <w:right w:w="75" w:type="dxa"/>
            </w:tcMar>
          </w:tcPr>
          <w:p w14:paraId="66A6405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399" w:type="dxa"/>
            <w:tcBorders>
              <w:left w:val="single" w:sz="4" w:space="0" w:color="000000"/>
              <w:bottom w:val="single" w:sz="4" w:space="0" w:color="000000"/>
              <w:right w:val="single" w:sz="4" w:space="0" w:color="000000"/>
            </w:tcBorders>
            <w:tcMar>
              <w:left w:w="75" w:type="dxa"/>
              <w:right w:w="75" w:type="dxa"/>
            </w:tcMar>
          </w:tcPr>
          <w:p w14:paraId="1300566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52" w:type="dxa"/>
            <w:tcBorders>
              <w:left w:val="single" w:sz="4" w:space="0" w:color="000000"/>
              <w:bottom w:val="single" w:sz="4" w:space="0" w:color="000000"/>
              <w:right w:val="single" w:sz="4" w:space="0" w:color="000000"/>
            </w:tcBorders>
            <w:tcMar>
              <w:left w:w="75" w:type="dxa"/>
              <w:right w:w="75" w:type="dxa"/>
            </w:tcMar>
          </w:tcPr>
          <w:p w14:paraId="0F006C3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467" w:type="dxa"/>
            <w:tcBorders>
              <w:left w:val="single" w:sz="4" w:space="0" w:color="000000"/>
              <w:bottom w:val="single" w:sz="4" w:space="0" w:color="000000"/>
              <w:right w:val="single" w:sz="4" w:space="0" w:color="000000"/>
            </w:tcBorders>
            <w:tcMar>
              <w:left w:w="75" w:type="dxa"/>
              <w:right w:w="75" w:type="dxa"/>
            </w:tcMar>
          </w:tcPr>
          <w:p w14:paraId="1E45356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850" w:type="dxa"/>
            <w:tcBorders>
              <w:left w:val="single" w:sz="4" w:space="0" w:color="000000"/>
              <w:bottom w:val="single" w:sz="4" w:space="0" w:color="000000"/>
              <w:right w:val="single" w:sz="4" w:space="0" w:color="000000"/>
            </w:tcBorders>
            <w:tcMar>
              <w:left w:w="75" w:type="dxa"/>
              <w:right w:w="75" w:type="dxa"/>
            </w:tcMar>
          </w:tcPr>
          <w:p w14:paraId="601F8B8F"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560" w:type="dxa"/>
            <w:tcBorders>
              <w:left w:val="single" w:sz="4" w:space="0" w:color="000000"/>
              <w:bottom w:val="single" w:sz="4" w:space="0" w:color="000000"/>
              <w:right w:val="single" w:sz="4" w:space="0" w:color="000000"/>
            </w:tcBorders>
            <w:tcMar>
              <w:left w:w="75" w:type="dxa"/>
              <w:right w:w="75" w:type="dxa"/>
            </w:tcMar>
          </w:tcPr>
          <w:p w14:paraId="3539DB8B"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417" w:type="dxa"/>
            <w:tcBorders>
              <w:left w:val="single" w:sz="4" w:space="0" w:color="000000"/>
              <w:bottom w:val="single" w:sz="4" w:space="0" w:color="000000"/>
              <w:right w:val="single" w:sz="4" w:space="0" w:color="000000"/>
            </w:tcBorders>
            <w:tcMar>
              <w:left w:w="75" w:type="dxa"/>
              <w:right w:w="75" w:type="dxa"/>
            </w:tcMar>
          </w:tcPr>
          <w:p w14:paraId="07A8413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5CDB5730"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highlight w:val="yellow"/>
                <w:lang w:eastAsia="ru-RU"/>
              </w:rPr>
            </w:pPr>
          </w:p>
        </w:tc>
      </w:tr>
      <w:tr w:rsidR="00D744B5" w:rsidRPr="00D744B5" w14:paraId="3C617CC2" w14:textId="77777777" w:rsidTr="001D22FA">
        <w:trPr>
          <w:trHeight w:val="185"/>
        </w:trPr>
        <w:tc>
          <w:tcPr>
            <w:tcW w:w="14237" w:type="dxa"/>
            <w:gridSpan w:val="14"/>
            <w:tcBorders>
              <w:left w:val="single" w:sz="4" w:space="0" w:color="000000"/>
              <w:bottom w:val="single" w:sz="4" w:space="0" w:color="000000"/>
              <w:right w:val="single" w:sz="4" w:space="0" w:color="000000"/>
            </w:tcBorders>
            <w:tcMar>
              <w:left w:w="75" w:type="dxa"/>
              <w:right w:w="75" w:type="dxa"/>
            </w:tcMar>
          </w:tcPr>
          <w:p w14:paraId="2DC3E8D3" w14:textId="5D4739F5" w:rsidR="00D744B5" w:rsidRPr="00D744B5" w:rsidRDefault="00D744B5" w:rsidP="00D744B5">
            <w:pPr>
              <w:widowControl w:val="0"/>
              <w:spacing w:after="0" w:line="240" w:lineRule="auto"/>
              <w:jc w:val="center"/>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Цель 2 муниципальной (комплексной) программы «Наименование» &lt;</w:t>
            </w:r>
            <w:r w:rsidR="00402B85">
              <w:rPr>
                <w:rFonts w:ascii="Times New Roman" w:eastAsia="Times New Roman" w:hAnsi="Times New Roman" w:cs="Times New Roman"/>
                <w:i/>
                <w:sz w:val="24"/>
                <w:szCs w:val="24"/>
                <w:lang w:eastAsia="ru-RU"/>
              </w:rPr>
              <w:t>6</w:t>
            </w:r>
            <w:r w:rsidRPr="00D744B5">
              <w:rPr>
                <w:rFonts w:ascii="Times New Roman" w:eastAsia="Times New Roman" w:hAnsi="Times New Roman" w:cs="Times New Roman"/>
                <w:i/>
                <w:sz w:val="24"/>
                <w:szCs w:val="24"/>
                <w:lang w:eastAsia="ru-RU"/>
              </w:rPr>
              <w:t>&gt;</w:t>
            </w:r>
          </w:p>
        </w:tc>
        <w:tc>
          <w:tcPr>
            <w:tcW w:w="1276" w:type="dxa"/>
            <w:tcBorders>
              <w:left w:val="single" w:sz="4" w:space="0" w:color="000000"/>
              <w:bottom w:val="single" w:sz="4" w:space="0" w:color="000000"/>
              <w:right w:val="single" w:sz="4" w:space="0" w:color="000000"/>
            </w:tcBorders>
            <w:tcMar>
              <w:left w:w="75" w:type="dxa"/>
              <w:right w:w="75" w:type="dxa"/>
            </w:tcMar>
          </w:tcPr>
          <w:p w14:paraId="4FC7BB19" w14:textId="77777777" w:rsidR="00D744B5" w:rsidRPr="00D744B5" w:rsidRDefault="00D744B5" w:rsidP="00D744B5">
            <w:pPr>
              <w:widowControl w:val="0"/>
              <w:spacing w:after="0" w:line="240" w:lineRule="auto"/>
              <w:jc w:val="center"/>
              <w:rPr>
                <w:rFonts w:ascii="Times New Roman" w:eastAsia="Times New Roman" w:hAnsi="Times New Roman" w:cs="Times New Roman"/>
                <w:i/>
                <w:sz w:val="24"/>
                <w:szCs w:val="24"/>
                <w:highlight w:val="yellow"/>
                <w:lang w:eastAsia="ru-RU"/>
              </w:rPr>
            </w:pPr>
          </w:p>
        </w:tc>
      </w:tr>
      <w:tr w:rsidR="001D22FA" w:rsidRPr="00D744B5" w14:paraId="03206F9C" w14:textId="77777777" w:rsidTr="001D22FA">
        <w:trPr>
          <w:trHeight w:val="292"/>
        </w:trPr>
        <w:tc>
          <w:tcPr>
            <w:tcW w:w="771" w:type="dxa"/>
            <w:tcBorders>
              <w:left w:val="single" w:sz="4" w:space="0" w:color="000000"/>
              <w:bottom w:val="single" w:sz="4" w:space="0" w:color="000000"/>
              <w:right w:val="single" w:sz="4" w:space="0" w:color="000000"/>
            </w:tcBorders>
            <w:tcMar>
              <w:left w:w="75" w:type="dxa"/>
              <w:right w:w="75" w:type="dxa"/>
            </w:tcMar>
          </w:tcPr>
          <w:p w14:paraId="02FBEDA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2.1.</w:t>
            </w:r>
          </w:p>
        </w:tc>
        <w:tc>
          <w:tcPr>
            <w:tcW w:w="1701" w:type="dxa"/>
            <w:tcBorders>
              <w:left w:val="single" w:sz="4" w:space="0" w:color="000000"/>
              <w:bottom w:val="single" w:sz="4" w:space="0" w:color="000000"/>
              <w:right w:val="single" w:sz="4" w:space="0" w:color="000000"/>
            </w:tcBorders>
            <w:tcMar>
              <w:left w:w="75" w:type="dxa"/>
              <w:right w:w="75" w:type="dxa"/>
            </w:tcMar>
          </w:tcPr>
          <w:p w14:paraId="15D9DF77"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Наименование показателя</w:t>
            </w:r>
          </w:p>
        </w:tc>
        <w:tc>
          <w:tcPr>
            <w:tcW w:w="1276" w:type="dxa"/>
            <w:tcBorders>
              <w:left w:val="single" w:sz="4" w:space="0" w:color="000000"/>
              <w:bottom w:val="single" w:sz="4" w:space="0" w:color="000000"/>
              <w:right w:val="single" w:sz="4" w:space="0" w:color="000000"/>
            </w:tcBorders>
            <w:tcMar>
              <w:left w:w="75" w:type="dxa"/>
              <w:right w:w="75" w:type="dxa"/>
            </w:tcMar>
          </w:tcPr>
          <w:p w14:paraId="625E94FF"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6186F76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11CDA1BB"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18C233B7"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14:paraId="6D46B078"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14:paraId="4BECE640"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399" w:type="dxa"/>
            <w:tcBorders>
              <w:left w:val="single" w:sz="4" w:space="0" w:color="000000"/>
              <w:bottom w:val="single" w:sz="4" w:space="0" w:color="000000"/>
              <w:right w:val="single" w:sz="4" w:space="0" w:color="000000"/>
            </w:tcBorders>
            <w:tcMar>
              <w:left w:w="75" w:type="dxa"/>
              <w:right w:w="75" w:type="dxa"/>
            </w:tcMar>
          </w:tcPr>
          <w:p w14:paraId="5A4A0C6D"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65CB9001"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467" w:type="dxa"/>
            <w:tcBorders>
              <w:left w:val="single" w:sz="4" w:space="0" w:color="000000"/>
              <w:bottom w:val="single" w:sz="4" w:space="0" w:color="000000"/>
              <w:right w:val="single" w:sz="4" w:space="0" w:color="000000"/>
            </w:tcBorders>
            <w:tcMar>
              <w:left w:w="75" w:type="dxa"/>
              <w:right w:w="75" w:type="dxa"/>
            </w:tcMar>
          </w:tcPr>
          <w:p w14:paraId="4D607178"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Mar>
              <w:left w:w="75" w:type="dxa"/>
              <w:right w:w="75" w:type="dxa"/>
            </w:tcMar>
          </w:tcPr>
          <w:p w14:paraId="07EDF325"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560" w:type="dxa"/>
            <w:tcBorders>
              <w:left w:val="single" w:sz="4" w:space="0" w:color="000000"/>
              <w:bottom w:val="single" w:sz="4" w:space="0" w:color="000000"/>
              <w:right w:val="single" w:sz="4" w:space="0" w:color="000000"/>
            </w:tcBorders>
            <w:tcMar>
              <w:left w:w="75" w:type="dxa"/>
              <w:right w:w="75" w:type="dxa"/>
            </w:tcMar>
          </w:tcPr>
          <w:p w14:paraId="4E959128"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5AEE86A5"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0BB03CFD" w14:textId="77777777" w:rsidR="00D744B5" w:rsidRPr="00D744B5" w:rsidRDefault="00D744B5" w:rsidP="00D744B5">
            <w:pPr>
              <w:widowControl w:val="0"/>
              <w:spacing w:after="0" w:line="240" w:lineRule="auto"/>
              <w:rPr>
                <w:rFonts w:ascii="Times New Roman" w:eastAsia="Times New Roman" w:hAnsi="Times New Roman" w:cs="Times New Roman"/>
                <w:sz w:val="24"/>
                <w:szCs w:val="24"/>
                <w:highlight w:val="yellow"/>
                <w:lang w:eastAsia="ru-RU"/>
              </w:rPr>
            </w:pPr>
          </w:p>
        </w:tc>
      </w:tr>
      <w:tr w:rsidR="001D22FA" w:rsidRPr="00D744B5" w14:paraId="695B5E0B" w14:textId="77777777" w:rsidTr="001D22FA">
        <w:trPr>
          <w:trHeight w:val="292"/>
        </w:trPr>
        <w:tc>
          <w:tcPr>
            <w:tcW w:w="771" w:type="dxa"/>
            <w:tcBorders>
              <w:left w:val="single" w:sz="4" w:space="0" w:color="000000"/>
              <w:bottom w:val="single" w:sz="4" w:space="0" w:color="000000"/>
              <w:right w:val="single" w:sz="4" w:space="0" w:color="000000"/>
            </w:tcBorders>
            <w:tcMar>
              <w:left w:w="75" w:type="dxa"/>
              <w:right w:w="75" w:type="dxa"/>
            </w:tcMar>
          </w:tcPr>
          <w:p w14:paraId="0E6661E8"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2.2.</w:t>
            </w:r>
          </w:p>
        </w:tc>
        <w:tc>
          <w:tcPr>
            <w:tcW w:w="1701" w:type="dxa"/>
            <w:tcBorders>
              <w:left w:val="single" w:sz="4" w:space="0" w:color="000000"/>
              <w:bottom w:val="single" w:sz="4" w:space="0" w:color="000000"/>
              <w:right w:val="single" w:sz="4" w:space="0" w:color="000000"/>
            </w:tcBorders>
            <w:tcMar>
              <w:left w:w="75" w:type="dxa"/>
              <w:right w:w="75" w:type="dxa"/>
            </w:tcMar>
          </w:tcPr>
          <w:p w14:paraId="08C6B789"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Наименование показателя</w:t>
            </w:r>
          </w:p>
        </w:tc>
        <w:tc>
          <w:tcPr>
            <w:tcW w:w="1276" w:type="dxa"/>
            <w:tcBorders>
              <w:left w:val="single" w:sz="4" w:space="0" w:color="000000"/>
              <w:bottom w:val="single" w:sz="4" w:space="0" w:color="000000"/>
              <w:right w:val="single" w:sz="4" w:space="0" w:color="000000"/>
            </w:tcBorders>
            <w:tcMar>
              <w:left w:w="75" w:type="dxa"/>
              <w:right w:w="75" w:type="dxa"/>
            </w:tcMar>
          </w:tcPr>
          <w:p w14:paraId="4A7BBA5E"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07A97973"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0BA4E75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504B3DFB"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14:paraId="7195B66C"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14:paraId="17845130"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399" w:type="dxa"/>
            <w:tcBorders>
              <w:left w:val="single" w:sz="4" w:space="0" w:color="000000"/>
              <w:bottom w:val="single" w:sz="4" w:space="0" w:color="000000"/>
              <w:right w:val="single" w:sz="4" w:space="0" w:color="000000"/>
            </w:tcBorders>
            <w:tcMar>
              <w:left w:w="75" w:type="dxa"/>
              <w:right w:w="75" w:type="dxa"/>
            </w:tcMar>
          </w:tcPr>
          <w:p w14:paraId="4A2B4CF8"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7A349836"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467" w:type="dxa"/>
            <w:tcBorders>
              <w:left w:val="single" w:sz="4" w:space="0" w:color="000000"/>
              <w:bottom w:val="single" w:sz="4" w:space="0" w:color="000000"/>
              <w:right w:val="single" w:sz="4" w:space="0" w:color="000000"/>
            </w:tcBorders>
            <w:tcMar>
              <w:left w:w="75" w:type="dxa"/>
              <w:right w:w="75" w:type="dxa"/>
            </w:tcMar>
          </w:tcPr>
          <w:p w14:paraId="4EC052D1"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Mar>
              <w:left w:w="75" w:type="dxa"/>
              <w:right w:w="75" w:type="dxa"/>
            </w:tcMar>
          </w:tcPr>
          <w:p w14:paraId="4335F7DD"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560" w:type="dxa"/>
            <w:tcBorders>
              <w:left w:val="single" w:sz="4" w:space="0" w:color="000000"/>
              <w:bottom w:val="single" w:sz="4" w:space="0" w:color="000000"/>
              <w:right w:val="single" w:sz="4" w:space="0" w:color="000000"/>
            </w:tcBorders>
            <w:tcMar>
              <w:left w:w="75" w:type="dxa"/>
              <w:right w:w="75" w:type="dxa"/>
            </w:tcMar>
          </w:tcPr>
          <w:p w14:paraId="0872AE42"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3293CCB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6B20EE1A" w14:textId="77777777" w:rsidR="00D744B5" w:rsidRPr="00D744B5" w:rsidRDefault="00D744B5" w:rsidP="00D744B5">
            <w:pPr>
              <w:widowControl w:val="0"/>
              <w:spacing w:after="0" w:line="240" w:lineRule="auto"/>
              <w:rPr>
                <w:rFonts w:ascii="Times New Roman" w:eastAsia="Times New Roman" w:hAnsi="Times New Roman" w:cs="Times New Roman"/>
                <w:sz w:val="24"/>
                <w:szCs w:val="24"/>
                <w:highlight w:val="yellow"/>
                <w:lang w:eastAsia="ru-RU"/>
              </w:rPr>
            </w:pPr>
          </w:p>
        </w:tc>
      </w:tr>
      <w:tr w:rsidR="001D22FA" w:rsidRPr="00D744B5" w14:paraId="51607E72" w14:textId="77777777" w:rsidTr="001D22FA">
        <w:trPr>
          <w:trHeight w:val="292"/>
        </w:trPr>
        <w:tc>
          <w:tcPr>
            <w:tcW w:w="771" w:type="dxa"/>
            <w:tcBorders>
              <w:left w:val="single" w:sz="4" w:space="0" w:color="000000"/>
              <w:bottom w:val="single" w:sz="4" w:space="0" w:color="000000"/>
              <w:right w:val="single" w:sz="4" w:space="0" w:color="000000"/>
            </w:tcBorders>
            <w:tcMar>
              <w:left w:w="75" w:type="dxa"/>
              <w:right w:w="75" w:type="dxa"/>
            </w:tcMar>
          </w:tcPr>
          <w:p w14:paraId="7133BCE9"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701" w:type="dxa"/>
            <w:tcBorders>
              <w:left w:val="single" w:sz="4" w:space="0" w:color="000000"/>
              <w:bottom w:val="single" w:sz="4" w:space="0" w:color="000000"/>
              <w:right w:val="single" w:sz="4" w:space="0" w:color="000000"/>
            </w:tcBorders>
            <w:tcMar>
              <w:left w:w="75" w:type="dxa"/>
              <w:right w:w="75" w:type="dxa"/>
            </w:tcMar>
          </w:tcPr>
          <w:p w14:paraId="68E32C94"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6E32265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14F6E6FA"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5F07BDFD"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47108374"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708" w:type="dxa"/>
            <w:tcBorders>
              <w:left w:val="single" w:sz="4" w:space="0" w:color="000000"/>
              <w:bottom w:val="single" w:sz="4" w:space="0" w:color="000000"/>
              <w:right w:val="single" w:sz="4" w:space="0" w:color="000000"/>
            </w:tcBorders>
            <w:tcMar>
              <w:left w:w="75" w:type="dxa"/>
              <w:right w:w="75" w:type="dxa"/>
            </w:tcMar>
          </w:tcPr>
          <w:p w14:paraId="5F8FCC3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67" w:type="dxa"/>
            <w:tcBorders>
              <w:left w:val="single" w:sz="4" w:space="0" w:color="000000"/>
              <w:bottom w:val="single" w:sz="4" w:space="0" w:color="000000"/>
              <w:right w:val="single" w:sz="4" w:space="0" w:color="000000"/>
            </w:tcBorders>
            <w:tcMar>
              <w:left w:w="75" w:type="dxa"/>
              <w:right w:w="75" w:type="dxa"/>
            </w:tcMar>
          </w:tcPr>
          <w:p w14:paraId="2A9B047F"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399" w:type="dxa"/>
            <w:tcBorders>
              <w:left w:val="single" w:sz="4" w:space="0" w:color="000000"/>
              <w:bottom w:val="single" w:sz="4" w:space="0" w:color="000000"/>
              <w:right w:val="single" w:sz="4" w:space="0" w:color="000000"/>
            </w:tcBorders>
            <w:tcMar>
              <w:left w:w="75" w:type="dxa"/>
              <w:right w:w="75" w:type="dxa"/>
            </w:tcMar>
          </w:tcPr>
          <w:p w14:paraId="180848CB"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52" w:type="dxa"/>
            <w:tcBorders>
              <w:left w:val="single" w:sz="4" w:space="0" w:color="000000"/>
              <w:bottom w:val="single" w:sz="4" w:space="0" w:color="000000"/>
              <w:right w:val="single" w:sz="4" w:space="0" w:color="000000"/>
            </w:tcBorders>
            <w:tcMar>
              <w:left w:w="75" w:type="dxa"/>
              <w:right w:w="75" w:type="dxa"/>
            </w:tcMar>
          </w:tcPr>
          <w:p w14:paraId="10DD4042"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467" w:type="dxa"/>
            <w:tcBorders>
              <w:left w:val="single" w:sz="4" w:space="0" w:color="000000"/>
              <w:bottom w:val="single" w:sz="4" w:space="0" w:color="000000"/>
              <w:right w:val="single" w:sz="4" w:space="0" w:color="000000"/>
            </w:tcBorders>
            <w:tcMar>
              <w:left w:w="75" w:type="dxa"/>
              <w:right w:w="75" w:type="dxa"/>
            </w:tcMar>
          </w:tcPr>
          <w:p w14:paraId="12F6D369"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850" w:type="dxa"/>
            <w:tcBorders>
              <w:left w:val="single" w:sz="4" w:space="0" w:color="000000"/>
              <w:bottom w:val="single" w:sz="4" w:space="0" w:color="000000"/>
              <w:right w:val="single" w:sz="4" w:space="0" w:color="000000"/>
            </w:tcBorders>
            <w:tcMar>
              <w:left w:w="75" w:type="dxa"/>
              <w:right w:w="75" w:type="dxa"/>
            </w:tcMar>
          </w:tcPr>
          <w:p w14:paraId="221915C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560" w:type="dxa"/>
            <w:tcBorders>
              <w:left w:val="single" w:sz="4" w:space="0" w:color="000000"/>
              <w:bottom w:val="single" w:sz="4" w:space="0" w:color="000000"/>
              <w:right w:val="single" w:sz="4" w:space="0" w:color="000000"/>
            </w:tcBorders>
            <w:tcMar>
              <w:left w:w="75" w:type="dxa"/>
              <w:right w:w="75" w:type="dxa"/>
            </w:tcMar>
          </w:tcPr>
          <w:p w14:paraId="376604DB"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417" w:type="dxa"/>
            <w:tcBorders>
              <w:left w:val="single" w:sz="4" w:space="0" w:color="000000"/>
              <w:bottom w:val="single" w:sz="4" w:space="0" w:color="000000"/>
              <w:right w:val="single" w:sz="4" w:space="0" w:color="000000"/>
            </w:tcBorders>
            <w:tcMar>
              <w:left w:w="75" w:type="dxa"/>
              <w:right w:w="75" w:type="dxa"/>
            </w:tcMar>
          </w:tcPr>
          <w:p w14:paraId="5FD525EA"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0F1C727A"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highlight w:val="yellow"/>
                <w:lang w:eastAsia="ru-RU"/>
              </w:rPr>
            </w:pPr>
          </w:p>
        </w:tc>
      </w:tr>
    </w:tbl>
    <w:p w14:paraId="7DDFCA3B" w14:textId="77777777" w:rsidR="00D744B5" w:rsidRPr="00201FC3" w:rsidRDefault="00D744B5" w:rsidP="00D744B5">
      <w:pPr>
        <w:widowControl w:val="0"/>
        <w:spacing w:after="0" w:line="240" w:lineRule="auto"/>
        <w:jc w:val="both"/>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&lt;1&gt; Статистический или ведомственный.</w:t>
      </w:r>
    </w:p>
    <w:p w14:paraId="0D5E2C14" w14:textId="77777777" w:rsidR="00D744B5" w:rsidRPr="00201FC3" w:rsidRDefault="00D744B5" w:rsidP="00D744B5">
      <w:pPr>
        <w:widowControl w:val="0"/>
        <w:spacing w:after="0" w:line="240" w:lineRule="auto"/>
        <w:jc w:val="both"/>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&lt;2&gt;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14:paraId="70CDAB71" w14:textId="77777777" w:rsidR="00D744B5" w:rsidRPr="00201FC3" w:rsidRDefault="00D744B5" w:rsidP="00D744B5">
      <w:pPr>
        <w:widowControl w:val="0"/>
        <w:spacing w:after="0" w:line="240" w:lineRule="auto"/>
        <w:jc w:val="both"/>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&lt;3&gt; Указывается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14:paraId="687915FE" w14:textId="71B8982D" w:rsidR="00201FC3" w:rsidRDefault="00D744B5" w:rsidP="00201FC3">
      <w:pPr>
        <w:widowControl w:val="0"/>
        <w:spacing w:after="0" w:line="240" w:lineRule="auto"/>
        <w:jc w:val="both"/>
        <w:outlineLvl w:val="2"/>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 xml:space="preserve">&lt;4&gt;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w:t>
      </w:r>
      <w:r w:rsidR="00F02C1F">
        <w:rPr>
          <w:rFonts w:ascii="Times New Roman" w:eastAsia="Times New Roman" w:hAnsi="Times New Roman" w:cs="Times New Roman"/>
          <w:sz w:val="24"/>
          <w:szCs w:val="24"/>
          <w:lang w:eastAsia="ru-RU"/>
        </w:rPr>
        <w:t>Красноярского сельского поселения</w:t>
      </w:r>
      <w:r w:rsidR="008336AE" w:rsidRPr="00201FC3">
        <w:rPr>
          <w:rFonts w:ascii="Times New Roman" w:eastAsia="Times New Roman" w:hAnsi="Times New Roman" w:cs="Times New Roman"/>
          <w:sz w:val="24"/>
          <w:szCs w:val="24"/>
          <w:lang w:eastAsia="ru-RU"/>
        </w:rPr>
        <w:t xml:space="preserve"> </w:t>
      </w:r>
      <w:r w:rsidRPr="00201FC3">
        <w:rPr>
          <w:rFonts w:ascii="Times New Roman" w:eastAsia="Times New Roman" w:hAnsi="Times New Roman" w:cs="Times New Roman"/>
          <w:sz w:val="24"/>
          <w:szCs w:val="24"/>
          <w:lang w:eastAsia="ru-RU"/>
        </w:rPr>
        <w:t xml:space="preserve">и т.д. </w:t>
      </w:r>
    </w:p>
    <w:p w14:paraId="62FCD303" w14:textId="38F317B0" w:rsidR="00D744B5" w:rsidRPr="00D744B5" w:rsidRDefault="00D744B5" w:rsidP="00201FC3">
      <w:pPr>
        <w:widowControl w:val="0"/>
        <w:spacing w:after="0" w:line="240" w:lineRule="auto"/>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&lt;5&gt; Указывается структурное подразделение Администрации </w:t>
      </w:r>
      <w:r w:rsidR="00F02C1F">
        <w:rPr>
          <w:rFonts w:ascii="Times New Roman" w:eastAsia="Times New Roman" w:hAnsi="Times New Roman" w:cs="Times New Roman"/>
          <w:sz w:val="24"/>
          <w:szCs w:val="24"/>
          <w:lang w:eastAsia="ru-RU"/>
        </w:rPr>
        <w:t>Красноярского сельского поселения</w:t>
      </w:r>
      <w:r w:rsidR="008336AE" w:rsidRPr="008336AE">
        <w:rPr>
          <w:rFonts w:ascii="Times New Roman" w:eastAsia="Times New Roman" w:hAnsi="Times New Roman" w:cs="Times New Roman"/>
          <w:sz w:val="24"/>
          <w:szCs w:val="24"/>
          <w:lang w:eastAsia="ru-RU"/>
        </w:rPr>
        <w:t xml:space="preserve"> </w:t>
      </w:r>
      <w:r w:rsidRPr="00D744B5">
        <w:rPr>
          <w:rFonts w:ascii="Times New Roman" w:eastAsia="Times New Roman" w:hAnsi="Times New Roman" w:cs="Times New Roman"/>
          <w:sz w:val="24"/>
          <w:szCs w:val="24"/>
          <w:lang w:eastAsia="ru-RU"/>
        </w:rPr>
        <w:t xml:space="preserve">или </w:t>
      </w:r>
      <w:r w:rsidR="00C12C14">
        <w:rPr>
          <w:rFonts w:ascii="Times New Roman" w:eastAsia="Times New Roman" w:hAnsi="Times New Roman" w:cs="Times New Roman"/>
          <w:sz w:val="24"/>
          <w:szCs w:val="24"/>
          <w:lang w:eastAsia="ru-RU"/>
        </w:rPr>
        <w:t>подразделение</w:t>
      </w:r>
      <w:r w:rsidRPr="00D744B5">
        <w:rPr>
          <w:rFonts w:ascii="Times New Roman" w:eastAsia="Times New Roman" w:hAnsi="Times New Roman" w:cs="Times New Roman"/>
          <w:sz w:val="24"/>
          <w:szCs w:val="24"/>
          <w:lang w:eastAsia="ru-RU"/>
        </w:rPr>
        <w:t xml:space="preserve"> Администрации </w:t>
      </w:r>
      <w:r w:rsidR="00F02C1F">
        <w:rPr>
          <w:rFonts w:ascii="Times New Roman" w:eastAsia="Times New Roman" w:hAnsi="Times New Roman" w:cs="Times New Roman"/>
          <w:sz w:val="24"/>
          <w:szCs w:val="24"/>
          <w:lang w:eastAsia="ru-RU"/>
        </w:rPr>
        <w:t xml:space="preserve">Красноярского </w:t>
      </w:r>
      <w:r w:rsidR="00F02C1F">
        <w:rPr>
          <w:rFonts w:ascii="Times New Roman" w:eastAsia="Times New Roman" w:hAnsi="Times New Roman" w:cs="Times New Roman"/>
          <w:sz w:val="24"/>
          <w:szCs w:val="24"/>
          <w:lang w:eastAsia="ru-RU"/>
        </w:rPr>
        <w:lastRenderedPageBreak/>
        <w:t>сельского поселения</w:t>
      </w:r>
      <w:r w:rsidRPr="00D744B5">
        <w:rPr>
          <w:rFonts w:ascii="Times New Roman" w:eastAsia="Times New Roman" w:hAnsi="Times New Roman" w:cs="Times New Roman"/>
          <w:sz w:val="24"/>
          <w:szCs w:val="24"/>
          <w:lang w:eastAsia="ru-RU"/>
        </w:rPr>
        <w:t>, ответственный за</w:t>
      </w:r>
      <w:r w:rsidR="00201FC3">
        <w:rPr>
          <w:rFonts w:ascii="Times New Roman" w:eastAsia="Times New Roman" w:hAnsi="Times New Roman" w:cs="Times New Roman"/>
          <w:sz w:val="24"/>
          <w:szCs w:val="24"/>
          <w:lang w:eastAsia="ru-RU"/>
        </w:rPr>
        <w:t xml:space="preserve"> </w:t>
      </w:r>
      <w:r w:rsidRPr="00D744B5">
        <w:rPr>
          <w:rFonts w:ascii="Times New Roman" w:eastAsia="Times New Roman" w:hAnsi="Times New Roman" w:cs="Times New Roman"/>
          <w:sz w:val="24"/>
          <w:szCs w:val="24"/>
          <w:lang w:eastAsia="ru-RU"/>
        </w:rPr>
        <w:t>достижение показателя.</w:t>
      </w:r>
    </w:p>
    <w:p w14:paraId="039F3087" w14:textId="2B1B999C" w:rsidR="00770A63" w:rsidRDefault="00770A63" w:rsidP="00D744B5">
      <w:pPr>
        <w:widowControl w:val="0"/>
        <w:spacing w:after="0" w:line="240" w:lineRule="auto"/>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6</w:t>
      </w:r>
      <w:r w:rsidRPr="00D744B5">
        <w:rPr>
          <w:rFonts w:ascii="Times New Roman" w:eastAsia="Times New Roman" w:hAnsi="Times New Roman" w:cs="Times New Roman"/>
          <w:sz w:val="24"/>
          <w:szCs w:val="24"/>
          <w:lang w:eastAsia="ru-RU"/>
        </w:rPr>
        <w:t xml:space="preserve">&gt; Указывается в соответствии с паспортом муниципальной программы </w:t>
      </w:r>
      <w:r w:rsidR="00F02C1F">
        <w:rPr>
          <w:rFonts w:ascii="Times New Roman" w:eastAsia="Times New Roman" w:hAnsi="Times New Roman" w:cs="Times New Roman"/>
          <w:sz w:val="24"/>
          <w:szCs w:val="24"/>
          <w:lang w:eastAsia="ru-RU"/>
        </w:rPr>
        <w:t>Красноярского сельского поселения</w:t>
      </w:r>
    </w:p>
    <w:p w14:paraId="3936395C" w14:textId="22EC25A4" w:rsidR="00D744B5" w:rsidRDefault="00D744B5" w:rsidP="00D744B5">
      <w:pPr>
        <w:widowControl w:val="0"/>
        <w:spacing w:after="0" w:line="240" w:lineRule="auto"/>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w:t>
      </w:r>
      <w:r w:rsidR="00770A63">
        <w:rPr>
          <w:rFonts w:ascii="Times New Roman" w:eastAsia="Times New Roman" w:hAnsi="Times New Roman" w:cs="Times New Roman"/>
          <w:sz w:val="24"/>
          <w:szCs w:val="24"/>
          <w:lang w:eastAsia="ru-RU"/>
        </w:rPr>
        <w:t>7</w:t>
      </w:r>
      <w:r w:rsidRPr="00D744B5">
        <w:rPr>
          <w:rFonts w:ascii="Times New Roman" w:eastAsia="Times New Roman" w:hAnsi="Times New Roman" w:cs="Times New Roman"/>
          <w:sz w:val="24"/>
          <w:szCs w:val="24"/>
          <w:lang w:eastAsia="ru-RU"/>
        </w:rPr>
        <w:t>&gt; Указывается уровень соответствия, декомпозированного до муниципального образования показателя для муниципальной (комплексной) программы: «РП» (региональный проект), «ГП РО» (государственн</w:t>
      </w:r>
      <w:r w:rsidR="00D558D0">
        <w:rPr>
          <w:rFonts w:ascii="Times New Roman" w:eastAsia="Times New Roman" w:hAnsi="Times New Roman" w:cs="Times New Roman"/>
          <w:sz w:val="24"/>
          <w:szCs w:val="24"/>
          <w:lang w:eastAsia="ru-RU"/>
        </w:rPr>
        <w:t xml:space="preserve">ая </w:t>
      </w:r>
      <w:r w:rsidRPr="00D744B5">
        <w:rPr>
          <w:rFonts w:ascii="Times New Roman" w:eastAsia="Times New Roman" w:hAnsi="Times New Roman" w:cs="Times New Roman"/>
          <w:sz w:val="24"/>
          <w:szCs w:val="24"/>
          <w:lang w:eastAsia="ru-RU"/>
        </w:rPr>
        <w:t>программ</w:t>
      </w:r>
      <w:r w:rsidR="00D558D0">
        <w:rPr>
          <w:rFonts w:ascii="Times New Roman" w:eastAsia="Times New Roman" w:hAnsi="Times New Roman" w:cs="Times New Roman"/>
          <w:sz w:val="24"/>
          <w:szCs w:val="24"/>
          <w:lang w:eastAsia="ru-RU"/>
        </w:rPr>
        <w:t>а</w:t>
      </w:r>
      <w:r w:rsidRPr="00D744B5">
        <w:rPr>
          <w:rFonts w:ascii="Times New Roman" w:eastAsia="Times New Roman" w:hAnsi="Times New Roman" w:cs="Times New Roman"/>
          <w:sz w:val="24"/>
          <w:szCs w:val="24"/>
          <w:lang w:eastAsia="ru-RU"/>
        </w:rPr>
        <w:t xml:space="preserve"> Ростовской области), «ОДОМС» (показател</w:t>
      </w:r>
      <w:r w:rsidR="00D558D0">
        <w:rPr>
          <w:rFonts w:ascii="Times New Roman" w:eastAsia="Times New Roman" w:hAnsi="Times New Roman" w:cs="Times New Roman"/>
          <w:sz w:val="24"/>
          <w:szCs w:val="24"/>
          <w:lang w:eastAsia="ru-RU"/>
        </w:rPr>
        <w:t>ь</w:t>
      </w:r>
      <w:r w:rsidRPr="00D744B5">
        <w:rPr>
          <w:rFonts w:ascii="Times New Roman" w:eastAsia="Times New Roman" w:hAnsi="Times New Roman" w:cs="Times New Roman"/>
          <w:sz w:val="24"/>
          <w:szCs w:val="24"/>
          <w:lang w:eastAsia="ru-RU"/>
        </w:rPr>
        <w:t xml:space="preserve"> для оценки эффективности деятельности </w:t>
      </w:r>
      <w:proofErr w:type="spellStart"/>
      <w:r w:rsidR="00C12C14">
        <w:rPr>
          <w:rFonts w:ascii="Times New Roman" w:eastAsia="Times New Roman" w:hAnsi="Times New Roman" w:cs="Times New Roman"/>
          <w:sz w:val="24"/>
          <w:szCs w:val="24"/>
          <w:lang w:eastAsia="ru-RU"/>
        </w:rPr>
        <w:t>подразделение</w:t>
      </w:r>
      <w:r w:rsidRPr="00D744B5">
        <w:rPr>
          <w:rFonts w:ascii="Times New Roman" w:eastAsia="Times New Roman" w:hAnsi="Times New Roman" w:cs="Times New Roman"/>
          <w:sz w:val="24"/>
          <w:szCs w:val="24"/>
          <w:lang w:eastAsia="ru-RU"/>
        </w:rPr>
        <w:t>ов</w:t>
      </w:r>
      <w:proofErr w:type="spellEnd"/>
      <w:r w:rsidRPr="00D744B5">
        <w:rPr>
          <w:rFonts w:ascii="Times New Roman" w:eastAsia="Times New Roman" w:hAnsi="Times New Roman" w:cs="Times New Roman"/>
          <w:sz w:val="24"/>
          <w:szCs w:val="24"/>
          <w:lang w:eastAsia="ru-RU"/>
        </w:rPr>
        <w:t xml:space="preserve"> местного самоуправления </w:t>
      </w:r>
      <w:r w:rsidR="00F02C1F">
        <w:rPr>
          <w:rFonts w:ascii="Times New Roman" w:eastAsia="Times New Roman" w:hAnsi="Times New Roman" w:cs="Times New Roman"/>
          <w:sz w:val="24"/>
          <w:szCs w:val="24"/>
          <w:lang w:eastAsia="ru-RU"/>
        </w:rPr>
        <w:t>Красноярского сельского поселения</w:t>
      </w:r>
      <w:r w:rsidRPr="00D744B5">
        <w:rPr>
          <w:rFonts w:ascii="Times New Roman" w:eastAsia="Times New Roman" w:hAnsi="Times New Roman" w:cs="Times New Roman"/>
          <w:sz w:val="24"/>
          <w:szCs w:val="24"/>
          <w:lang w:eastAsia="ru-RU"/>
        </w:rPr>
        <w:t xml:space="preserve">), «ССЭР» (стратегия социально-экономического развития </w:t>
      </w:r>
      <w:r w:rsidR="00F02C1F">
        <w:rPr>
          <w:rFonts w:ascii="Times New Roman" w:eastAsia="Times New Roman" w:hAnsi="Times New Roman" w:cs="Times New Roman"/>
          <w:sz w:val="24"/>
          <w:szCs w:val="24"/>
          <w:lang w:eastAsia="ru-RU"/>
        </w:rPr>
        <w:t>Красноярского сельского поселения</w:t>
      </w:r>
      <w:r w:rsidRPr="00D744B5">
        <w:rPr>
          <w:rFonts w:ascii="Times New Roman" w:eastAsia="Times New Roman" w:hAnsi="Times New Roman" w:cs="Times New Roman"/>
          <w:sz w:val="24"/>
          <w:szCs w:val="24"/>
          <w:lang w:eastAsia="ru-RU"/>
        </w:rPr>
        <w:t>). Допускается установление одновременно нескольких уровней.</w:t>
      </w:r>
    </w:p>
    <w:p w14:paraId="2F847DA2" w14:textId="65FB99FA" w:rsidR="003C4DA6" w:rsidRPr="003C4DA6" w:rsidRDefault="003C4DA6" w:rsidP="003C4DA6">
      <w:pPr>
        <w:widowControl w:val="0"/>
        <w:spacing w:after="0" w:line="240" w:lineRule="auto"/>
        <w:jc w:val="both"/>
        <w:rPr>
          <w:rFonts w:ascii="Times New Roman" w:eastAsia="Times New Roman" w:hAnsi="Times New Roman" w:cs="Times New Roman"/>
          <w:color w:val="000000"/>
          <w:sz w:val="24"/>
          <w:szCs w:val="24"/>
          <w:lang w:eastAsia="ru-RU"/>
        </w:rPr>
      </w:pPr>
      <w:r w:rsidRPr="003C4DA6">
        <w:rPr>
          <w:rFonts w:ascii="Times New Roman" w:eastAsia="Times New Roman" w:hAnsi="Times New Roman" w:cs="Times New Roman"/>
          <w:color w:val="000000"/>
          <w:sz w:val="24"/>
          <w:szCs w:val="24"/>
          <w:lang w:eastAsia="ru-RU"/>
        </w:rPr>
        <w:t>&lt;8&gt; В 202</w:t>
      </w:r>
      <w:r>
        <w:rPr>
          <w:rFonts w:ascii="Times New Roman" w:eastAsia="Times New Roman" w:hAnsi="Times New Roman" w:cs="Times New Roman"/>
          <w:color w:val="000000"/>
          <w:sz w:val="24"/>
          <w:szCs w:val="24"/>
          <w:lang w:eastAsia="ru-RU"/>
        </w:rPr>
        <w:t>4</w:t>
      </w:r>
      <w:r w:rsidRPr="003C4DA6">
        <w:rPr>
          <w:rFonts w:ascii="Times New Roman" w:eastAsia="Times New Roman" w:hAnsi="Times New Roman" w:cs="Times New Roman"/>
          <w:color w:val="000000"/>
          <w:sz w:val="24"/>
          <w:szCs w:val="24"/>
          <w:lang w:eastAsia="ru-RU"/>
        </w:rPr>
        <w:t xml:space="preserve"> году при приведении муниципальн</w:t>
      </w:r>
      <w:r>
        <w:rPr>
          <w:rFonts w:ascii="Times New Roman" w:eastAsia="Times New Roman" w:hAnsi="Times New Roman" w:cs="Times New Roman"/>
          <w:color w:val="000000"/>
          <w:sz w:val="24"/>
          <w:szCs w:val="24"/>
          <w:lang w:eastAsia="ru-RU"/>
        </w:rPr>
        <w:t>ых</w:t>
      </w:r>
      <w:r w:rsidRPr="003C4DA6">
        <w:rPr>
          <w:rFonts w:ascii="Times New Roman" w:eastAsia="Times New Roman" w:hAnsi="Times New Roman" w:cs="Times New Roman"/>
          <w:color w:val="000000"/>
          <w:sz w:val="24"/>
          <w:szCs w:val="24"/>
          <w:lang w:eastAsia="ru-RU"/>
        </w:rPr>
        <w:t xml:space="preserve"> программ </w:t>
      </w:r>
      <w:r w:rsidR="00F02C1F">
        <w:rPr>
          <w:rFonts w:ascii="Times New Roman" w:eastAsia="Times New Roman" w:hAnsi="Times New Roman" w:cs="Times New Roman"/>
          <w:color w:val="000000"/>
          <w:sz w:val="24"/>
          <w:szCs w:val="24"/>
          <w:lang w:eastAsia="ru-RU"/>
        </w:rPr>
        <w:t>Красноярского сельского поселения</w:t>
      </w:r>
      <w:r w:rsidRPr="003C4DA6">
        <w:rPr>
          <w:rFonts w:ascii="Times New Roman" w:eastAsia="Times New Roman" w:hAnsi="Times New Roman" w:cs="Times New Roman"/>
          <w:color w:val="000000"/>
          <w:sz w:val="24"/>
          <w:szCs w:val="24"/>
          <w:lang w:eastAsia="ru-RU"/>
        </w:rPr>
        <w:t xml:space="preserve"> в соответствие с требованиями Порядка и данных Методических рекомендации указывается очередной год (202</w:t>
      </w:r>
      <w:r>
        <w:rPr>
          <w:rFonts w:ascii="Times New Roman" w:eastAsia="Times New Roman" w:hAnsi="Times New Roman" w:cs="Times New Roman"/>
          <w:color w:val="000000"/>
          <w:sz w:val="24"/>
          <w:szCs w:val="24"/>
          <w:lang w:eastAsia="ru-RU"/>
        </w:rPr>
        <w:t>5</w:t>
      </w:r>
      <w:r w:rsidRPr="003C4DA6">
        <w:rPr>
          <w:rFonts w:ascii="Times New Roman" w:eastAsia="Times New Roman" w:hAnsi="Times New Roman" w:cs="Times New Roman"/>
          <w:color w:val="000000"/>
          <w:sz w:val="24"/>
          <w:szCs w:val="24"/>
          <w:lang w:eastAsia="ru-RU"/>
        </w:rPr>
        <w:t xml:space="preserve"> год) и плановый период (202</w:t>
      </w:r>
      <w:r>
        <w:rPr>
          <w:rFonts w:ascii="Times New Roman" w:eastAsia="Times New Roman" w:hAnsi="Times New Roman" w:cs="Times New Roman"/>
          <w:color w:val="000000"/>
          <w:sz w:val="24"/>
          <w:szCs w:val="24"/>
          <w:lang w:eastAsia="ru-RU"/>
        </w:rPr>
        <w:t>6</w:t>
      </w:r>
      <w:r w:rsidRPr="003C4DA6">
        <w:rPr>
          <w:rFonts w:ascii="Times New Roman" w:eastAsia="Times New Roman" w:hAnsi="Times New Roman" w:cs="Times New Roman"/>
          <w:color w:val="000000"/>
          <w:sz w:val="24"/>
          <w:szCs w:val="24"/>
          <w:lang w:eastAsia="ru-RU"/>
        </w:rPr>
        <w:t xml:space="preserve"> и 202</w:t>
      </w:r>
      <w:r>
        <w:rPr>
          <w:rFonts w:ascii="Times New Roman" w:eastAsia="Times New Roman" w:hAnsi="Times New Roman" w:cs="Times New Roman"/>
          <w:color w:val="000000"/>
          <w:sz w:val="24"/>
          <w:szCs w:val="24"/>
          <w:lang w:eastAsia="ru-RU"/>
        </w:rPr>
        <w:t>7</w:t>
      </w:r>
      <w:r w:rsidRPr="003C4DA6">
        <w:rPr>
          <w:rFonts w:ascii="Times New Roman" w:eastAsia="Times New Roman" w:hAnsi="Times New Roman" w:cs="Times New Roman"/>
          <w:color w:val="000000"/>
          <w:sz w:val="24"/>
          <w:szCs w:val="24"/>
          <w:lang w:eastAsia="ru-RU"/>
        </w:rPr>
        <w:t xml:space="preserve"> годов). В дальнейшем ежегодно добавляется год планового периода.</w:t>
      </w:r>
    </w:p>
    <w:p w14:paraId="0AD6F244" w14:textId="77777777" w:rsidR="00D744B5" w:rsidRPr="00D744B5" w:rsidRDefault="00D744B5" w:rsidP="00422696">
      <w:pPr>
        <w:spacing w:after="0" w:line="240" w:lineRule="auto"/>
        <w:rPr>
          <w:rFonts w:ascii="Times New Roman" w:eastAsia="Times New Roman" w:hAnsi="Times New Roman" w:cs="Times New Roman"/>
          <w:sz w:val="24"/>
          <w:szCs w:val="24"/>
          <w:lang w:eastAsia="ru-RU"/>
        </w:rPr>
      </w:pPr>
    </w:p>
    <w:p w14:paraId="7318DAFD"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2.1. Прокси-показатели муниципальной (комплексной) программы в … (текущем) году &lt;1&gt;</w:t>
      </w:r>
    </w:p>
    <w:p w14:paraId="1B96164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3324"/>
        <w:gridCol w:w="1590"/>
        <w:gridCol w:w="1339"/>
        <w:gridCol w:w="1417"/>
        <w:gridCol w:w="1461"/>
        <w:gridCol w:w="892"/>
        <w:gridCol w:w="940"/>
        <w:gridCol w:w="853"/>
        <w:gridCol w:w="940"/>
        <w:gridCol w:w="1860"/>
      </w:tblGrid>
      <w:tr w:rsidR="00D744B5" w:rsidRPr="00D744B5" w14:paraId="327EDF8E" w14:textId="77777777" w:rsidTr="00B82599">
        <w:trPr>
          <w:trHeight w:val="444"/>
        </w:trPr>
        <w:tc>
          <w:tcPr>
            <w:tcW w:w="552" w:type="dxa"/>
            <w:vMerge w:val="restart"/>
            <w:tcBorders>
              <w:top w:val="single" w:sz="4" w:space="0" w:color="000000"/>
              <w:left w:val="single" w:sz="4" w:space="0" w:color="000000"/>
              <w:bottom w:val="single" w:sz="4" w:space="0" w:color="000000"/>
              <w:right w:val="single" w:sz="4" w:space="0" w:color="000000"/>
            </w:tcBorders>
            <w:vAlign w:val="center"/>
          </w:tcPr>
          <w:p w14:paraId="67E1205E"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п/п</w:t>
            </w:r>
          </w:p>
        </w:tc>
        <w:tc>
          <w:tcPr>
            <w:tcW w:w="3324" w:type="dxa"/>
            <w:vMerge w:val="restart"/>
            <w:tcBorders>
              <w:top w:val="single" w:sz="4" w:space="0" w:color="000000"/>
              <w:left w:val="single" w:sz="4" w:space="0" w:color="000000"/>
              <w:bottom w:val="single" w:sz="4" w:space="0" w:color="000000"/>
              <w:right w:val="single" w:sz="4" w:space="0" w:color="000000"/>
            </w:tcBorders>
            <w:vAlign w:val="center"/>
          </w:tcPr>
          <w:p w14:paraId="42A3A50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p>
          <w:p w14:paraId="1AFF6A3E"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Наименование 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tcPr>
          <w:p w14:paraId="539B9EC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Признак возрастания/ убывания</w:t>
            </w:r>
          </w:p>
        </w:tc>
        <w:tc>
          <w:tcPr>
            <w:tcW w:w="1339" w:type="dxa"/>
            <w:vMerge w:val="restart"/>
            <w:tcBorders>
              <w:top w:val="single" w:sz="4" w:space="0" w:color="000000"/>
              <w:left w:val="single" w:sz="4" w:space="0" w:color="000000"/>
              <w:bottom w:val="single" w:sz="4" w:space="0" w:color="000000"/>
              <w:right w:val="single" w:sz="4" w:space="0" w:color="000000"/>
            </w:tcBorders>
            <w:vAlign w:val="center"/>
          </w:tcPr>
          <w:p w14:paraId="1427BC86"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Единица измерения (по ОКЕИ)</w:t>
            </w:r>
          </w:p>
        </w:tc>
        <w:tc>
          <w:tcPr>
            <w:tcW w:w="2878" w:type="dxa"/>
            <w:gridSpan w:val="2"/>
            <w:tcBorders>
              <w:top w:val="single" w:sz="4" w:space="0" w:color="000000"/>
              <w:left w:val="single" w:sz="4" w:space="0" w:color="000000"/>
              <w:bottom w:val="single" w:sz="4" w:space="0" w:color="000000"/>
              <w:right w:val="single" w:sz="4" w:space="0" w:color="000000"/>
            </w:tcBorders>
            <w:vAlign w:val="center"/>
          </w:tcPr>
          <w:p w14:paraId="53780DEF"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vAlign w:val="center"/>
          </w:tcPr>
          <w:p w14:paraId="3FBB7EF0"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Значение показателя по кварталам/месяцам</w:t>
            </w:r>
          </w:p>
        </w:tc>
        <w:tc>
          <w:tcPr>
            <w:tcW w:w="1860" w:type="dxa"/>
            <w:vMerge w:val="restart"/>
            <w:tcBorders>
              <w:top w:val="single" w:sz="4" w:space="0" w:color="000000"/>
              <w:left w:val="single" w:sz="4" w:space="0" w:color="000000"/>
              <w:bottom w:val="single" w:sz="4" w:space="0" w:color="000000"/>
              <w:right w:val="single" w:sz="4" w:space="0" w:color="000000"/>
            </w:tcBorders>
            <w:vAlign w:val="center"/>
          </w:tcPr>
          <w:p w14:paraId="1701935C"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Ответственный за достижение показателя</w:t>
            </w:r>
          </w:p>
        </w:tc>
      </w:tr>
      <w:tr w:rsidR="00D744B5" w:rsidRPr="00D744B5" w14:paraId="4FCDB446" w14:textId="77777777" w:rsidTr="00B82599">
        <w:trPr>
          <w:trHeight w:val="594"/>
        </w:trPr>
        <w:tc>
          <w:tcPr>
            <w:tcW w:w="552" w:type="dxa"/>
            <w:vMerge/>
            <w:tcBorders>
              <w:top w:val="single" w:sz="4" w:space="0" w:color="000000"/>
              <w:left w:val="single" w:sz="4" w:space="0" w:color="000000"/>
              <w:bottom w:val="single" w:sz="4" w:space="0" w:color="000000"/>
              <w:right w:val="single" w:sz="4" w:space="0" w:color="000000"/>
            </w:tcBorders>
            <w:vAlign w:val="center"/>
          </w:tcPr>
          <w:p w14:paraId="485307BA"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3324" w:type="dxa"/>
            <w:vMerge/>
            <w:tcBorders>
              <w:top w:val="single" w:sz="4" w:space="0" w:color="000000"/>
              <w:left w:val="single" w:sz="4" w:space="0" w:color="000000"/>
              <w:bottom w:val="single" w:sz="4" w:space="0" w:color="000000"/>
              <w:right w:val="single" w:sz="4" w:space="0" w:color="000000"/>
            </w:tcBorders>
            <w:vAlign w:val="center"/>
          </w:tcPr>
          <w:p w14:paraId="345C4CC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590" w:type="dxa"/>
            <w:vMerge/>
            <w:tcBorders>
              <w:top w:val="single" w:sz="4" w:space="0" w:color="000000"/>
              <w:left w:val="single" w:sz="4" w:space="0" w:color="000000"/>
              <w:bottom w:val="single" w:sz="4" w:space="0" w:color="000000"/>
              <w:right w:val="single" w:sz="4" w:space="0" w:color="000000"/>
            </w:tcBorders>
            <w:vAlign w:val="center"/>
          </w:tcPr>
          <w:p w14:paraId="53FB335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339" w:type="dxa"/>
            <w:vMerge/>
            <w:tcBorders>
              <w:top w:val="single" w:sz="4" w:space="0" w:color="000000"/>
              <w:left w:val="single" w:sz="4" w:space="0" w:color="000000"/>
              <w:bottom w:val="single" w:sz="4" w:space="0" w:color="000000"/>
              <w:right w:val="single" w:sz="4" w:space="0" w:color="000000"/>
            </w:tcBorders>
            <w:vAlign w:val="center"/>
          </w:tcPr>
          <w:p w14:paraId="66ED1C1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5AB05D" w14:textId="45F46309" w:rsidR="00D744B5" w:rsidRPr="00D744B5" w:rsidRDefault="00B82599" w:rsidP="00D744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D744B5" w:rsidRPr="00D744B5">
              <w:rPr>
                <w:rFonts w:ascii="Times New Roman" w:eastAsia="Times New Roman" w:hAnsi="Times New Roman" w:cs="Times New Roman"/>
                <w:sz w:val="24"/>
                <w:szCs w:val="24"/>
                <w:lang w:eastAsia="ru-RU"/>
              </w:rPr>
              <w:t>начение</w:t>
            </w:r>
          </w:p>
        </w:tc>
        <w:tc>
          <w:tcPr>
            <w:tcW w:w="1461" w:type="dxa"/>
            <w:tcBorders>
              <w:top w:val="single" w:sz="4" w:space="0" w:color="000000"/>
              <w:left w:val="single" w:sz="4" w:space="0" w:color="000000"/>
              <w:bottom w:val="single" w:sz="4" w:space="0" w:color="000000"/>
              <w:right w:val="single" w:sz="4" w:space="0" w:color="000000"/>
            </w:tcBorders>
            <w:vAlign w:val="center"/>
          </w:tcPr>
          <w:p w14:paraId="7F2CA0BF"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год</w:t>
            </w:r>
          </w:p>
        </w:tc>
        <w:tc>
          <w:tcPr>
            <w:tcW w:w="892" w:type="dxa"/>
            <w:tcBorders>
              <w:top w:val="single" w:sz="4" w:space="0" w:color="000000"/>
              <w:left w:val="single" w:sz="4" w:space="0" w:color="000000"/>
              <w:bottom w:val="single" w:sz="4" w:space="0" w:color="000000"/>
              <w:right w:val="single" w:sz="4" w:space="0" w:color="000000"/>
            </w:tcBorders>
            <w:vAlign w:val="center"/>
          </w:tcPr>
          <w:p w14:paraId="6E1FABB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w:t>
            </w:r>
          </w:p>
        </w:tc>
        <w:tc>
          <w:tcPr>
            <w:tcW w:w="940" w:type="dxa"/>
            <w:tcBorders>
              <w:top w:val="single" w:sz="4" w:space="0" w:color="000000"/>
              <w:left w:val="single" w:sz="4" w:space="0" w:color="000000"/>
              <w:bottom w:val="single" w:sz="4" w:space="0" w:color="000000"/>
              <w:right w:val="single" w:sz="4" w:space="0" w:color="000000"/>
            </w:tcBorders>
            <w:vAlign w:val="center"/>
          </w:tcPr>
          <w:p w14:paraId="500C17F3"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N+1</w:t>
            </w:r>
          </w:p>
        </w:tc>
        <w:tc>
          <w:tcPr>
            <w:tcW w:w="853" w:type="dxa"/>
            <w:tcBorders>
              <w:top w:val="single" w:sz="4" w:space="0" w:color="000000"/>
              <w:left w:val="single" w:sz="4" w:space="0" w:color="000000"/>
              <w:bottom w:val="single" w:sz="4" w:space="0" w:color="000000"/>
              <w:right w:val="single" w:sz="4" w:space="0" w:color="000000"/>
            </w:tcBorders>
            <w:vAlign w:val="center"/>
          </w:tcPr>
          <w:p w14:paraId="7AFF9838"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940" w:type="dxa"/>
            <w:tcBorders>
              <w:top w:val="single" w:sz="4" w:space="0" w:color="000000"/>
              <w:left w:val="single" w:sz="4" w:space="0" w:color="000000"/>
              <w:bottom w:val="single" w:sz="4" w:space="0" w:color="000000"/>
              <w:right w:val="single" w:sz="4" w:space="0" w:color="000000"/>
            </w:tcBorders>
            <w:vAlign w:val="center"/>
          </w:tcPr>
          <w:p w14:paraId="3A7F9F78"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proofErr w:type="spellStart"/>
            <w:r w:rsidRPr="00D744B5">
              <w:rPr>
                <w:rFonts w:ascii="Times New Roman" w:eastAsia="Times New Roman" w:hAnsi="Times New Roman" w:cs="Times New Roman"/>
                <w:sz w:val="24"/>
                <w:szCs w:val="24"/>
                <w:lang w:eastAsia="ru-RU"/>
              </w:rPr>
              <w:t>N+n</w:t>
            </w:r>
            <w:proofErr w:type="spellEnd"/>
          </w:p>
        </w:tc>
        <w:tc>
          <w:tcPr>
            <w:tcW w:w="1860" w:type="dxa"/>
            <w:vMerge/>
            <w:tcBorders>
              <w:top w:val="single" w:sz="4" w:space="0" w:color="000000"/>
              <w:left w:val="single" w:sz="4" w:space="0" w:color="000000"/>
              <w:bottom w:val="single" w:sz="4" w:space="0" w:color="000000"/>
              <w:right w:val="single" w:sz="4" w:space="0" w:color="000000"/>
            </w:tcBorders>
            <w:vAlign w:val="center"/>
          </w:tcPr>
          <w:p w14:paraId="4D1593A3"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D744B5" w:rsidRPr="00D744B5" w14:paraId="4B919785" w14:textId="77777777" w:rsidTr="00B82599">
        <w:trPr>
          <w:trHeight w:val="298"/>
        </w:trPr>
        <w:tc>
          <w:tcPr>
            <w:tcW w:w="552" w:type="dxa"/>
            <w:tcBorders>
              <w:top w:val="single" w:sz="4" w:space="0" w:color="000000"/>
              <w:left w:val="single" w:sz="4" w:space="0" w:color="000000"/>
              <w:bottom w:val="single" w:sz="4" w:space="0" w:color="000000"/>
              <w:right w:val="single" w:sz="4" w:space="0" w:color="000000"/>
            </w:tcBorders>
            <w:vAlign w:val="center"/>
          </w:tcPr>
          <w:p w14:paraId="2189B607"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3324" w:type="dxa"/>
            <w:tcBorders>
              <w:top w:val="single" w:sz="4" w:space="0" w:color="000000"/>
              <w:left w:val="single" w:sz="4" w:space="0" w:color="000000"/>
              <w:bottom w:val="single" w:sz="4" w:space="0" w:color="000000"/>
              <w:right w:val="single" w:sz="4" w:space="0" w:color="000000"/>
            </w:tcBorders>
            <w:vAlign w:val="center"/>
          </w:tcPr>
          <w:p w14:paraId="3B18E0C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w:t>
            </w:r>
          </w:p>
        </w:tc>
        <w:tc>
          <w:tcPr>
            <w:tcW w:w="1590" w:type="dxa"/>
            <w:tcBorders>
              <w:top w:val="single" w:sz="4" w:space="0" w:color="000000"/>
              <w:left w:val="single" w:sz="4" w:space="0" w:color="000000"/>
              <w:bottom w:val="single" w:sz="4" w:space="0" w:color="000000"/>
              <w:right w:val="single" w:sz="4" w:space="0" w:color="000000"/>
            </w:tcBorders>
          </w:tcPr>
          <w:p w14:paraId="447492B4"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3</w:t>
            </w:r>
          </w:p>
        </w:tc>
        <w:tc>
          <w:tcPr>
            <w:tcW w:w="1339" w:type="dxa"/>
            <w:tcBorders>
              <w:top w:val="single" w:sz="4" w:space="0" w:color="000000"/>
              <w:left w:val="single" w:sz="4" w:space="0" w:color="000000"/>
              <w:bottom w:val="single" w:sz="4" w:space="0" w:color="000000"/>
              <w:right w:val="single" w:sz="4" w:space="0" w:color="000000"/>
            </w:tcBorders>
            <w:vAlign w:val="center"/>
          </w:tcPr>
          <w:p w14:paraId="472CDDC1"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1F441134"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5</w:t>
            </w:r>
          </w:p>
        </w:tc>
        <w:tc>
          <w:tcPr>
            <w:tcW w:w="1461" w:type="dxa"/>
            <w:tcBorders>
              <w:top w:val="single" w:sz="4" w:space="0" w:color="000000"/>
              <w:left w:val="single" w:sz="4" w:space="0" w:color="000000"/>
              <w:bottom w:val="single" w:sz="4" w:space="0" w:color="000000"/>
              <w:right w:val="single" w:sz="4" w:space="0" w:color="000000"/>
            </w:tcBorders>
            <w:vAlign w:val="center"/>
          </w:tcPr>
          <w:p w14:paraId="1154B470"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6</w:t>
            </w:r>
          </w:p>
        </w:tc>
        <w:tc>
          <w:tcPr>
            <w:tcW w:w="892" w:type="dxa"/>
            <w:tcBorders>
              <w:top w:val="single" w:sz="4" w:space="0" w:color="000000"/>
              <w:left w:val="single" w:sz="4" w:space="0" w:color="000000"/>
              <w:bottom w:val="single" w:sz="4" w:space="0" w:color="000000"/>
              <w:right w:val="single" w:sz="4" w:space="0" w:color="000000"/>
            </w:tcBorders>
            <w:vAlign w:val="center"/>
          </w:tcPr>
          <w:p w14:paraId="799AD72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7</w:t>
            </w:r>
          </w:p>
        </w:tc>
        <w:tc>
          <w:tcPr>
            <w:tcW w:w="940" w:type="dxa"/>
            <w:tcBorders>
              <w:top w:val="single" w:sz="4" w:space="0" w:color="000000"/>
              <w:left w:val="single" w:sz="4" w:space="0" w:color="000000"/>
              <w:bottom w:val="single" w:sz="4" w:space="0" w:color="000000"/>
              <w:right w:val="single" w:sz="4" w:space="0" w:color="000000"/>
            </w:tcBorders>
            <w:vAlign w:val="center"/>
          </w:tcPr>
          <w:p w14:paraId="443D8C73"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8</w:t>
            </w:r>
          </w:p>
        </w:tc>
        <w:tc>
          <w:tcPr>
            <w:tcW w:w="853" w:type="dxa"/>
            <w:tcBorders>
              <w:top w:val="single" w:sz="4" w:space="0" w:color="000000"/>
              <w:left w:val="single" w:sz="4" w:space="0" w:color="000000"/>
              <w:bottom w:val="single" w:sz="4" w:space="0" w:color="000000"/>
              <w:right w:val="single" w:sz="4" w:space="0" w:color="000000"/>
            </w:tcBorders>
            <w:vAlign w:val="center"/>
          </w:tcPr>
          <w:p w14:paraId="0841ED20"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9</w:t>
            </w:r>
          </w:p>
        </w:tc>
        <w:tc>
          <w:tcPr>
            <w:tcW w:w="940" w:type="dxa"/>
            <w:tcBorders>
              <w:top w:val="single" w:sz="4" w:space="0" w:color="000000"/>
              <w:left w:val="single" w:sz="4" w:space="0" w:color="000000"/>
              <w:bottom w:val="single" w:sz="4" w:space="0" w:color="000000"/>
              <w:right w:val="single" w:sz="4" w:space="0" w:color="000000"/>
            </w:tcBorders>
            <w:vAlign w:val="center"/>
          </w:tcPr>
          <w:p w14:paraId="643293D4"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10</w:t>
            </w:r>
          </w:p>
        </w:tc>
        <w:tc>
          <w:tcPr>
            <w:tcW w:w="1860" w:type="dxa"/>
            <w:tcBorders>
              <w:top w:val="single" w:sz="4" w:space="0" w:color="000000"/>
              <w:left w:val="single" w:sz="4" w:space="0" w:color="000000"/>
              <w:bottom w:val="single" w:sz="4" w:space="0" w:color="000000"/>
              <w:right w:val="single" w:sz="4" w:space="0" w:color="000000"/>
            </w:tcBorders>
            <w:vAlign w:val="center"/>
          </w:tcPr>
          <w:p w14:paraId="035E167E"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r>
      <w:tr w:rsidR="00D744B5" w:rsidRPr="00D744B5" w14:paraId="24CCF769" w14:textId="77777777" w:rsidTr="00B82599">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14:paraId="2B6EA88D"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14616" w:type="dxa"/>
            <w:gridSpan w:val="10"/>
            <w:tcBorders>
              <w:top w:val="single" w:sz="4" w:space="0" w:color="000000"/>
              <w:left w:val="single" w:sz="4" w:space="0" w:color="000000"/>
              <w:bottom w:val="single" w:sz="4" w:space="0" w:color="000000"/>
              <w:right w:val="single" w:sz="4" w:space="0" w:color="000000"/>
            </w:tcBorders>
          </w:tcPr>
          <w:p w14:paraId="4F44FDE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Показатель муниципальной (комплексной) программы «Наименование», ед. измерения по ОКЕИ</w:t>
            </w:r>
          </w:p>
        </w:tc>
      </w:tr>
      <w:tr w:rsidR="00D744B5" w:rsidRPr="00D744B5" w14:paraId="492C659F" w14:textId="77777777" w:rsidTr="00B82599">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14:paraId="663C39F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c>
          <w:tcPr>
            <w:tcW w:w="3324" w:type="dxa"/>
            <w:tcBorders>
              <w:top w:val="single" w:sz="4" w:space="0" w:color="000000"/>
              <w:left w:val="single" w:sz="4" w:space="0" w:color="000000"/>
              <w:bottom w:val="single" w:sz="4" w:space="0" w:color="000000"/>
              <w:right w:val="single" w:sz="4" w:space="0" w:color="000000"/>
            </w:tcBorders>
          </w:tcPr>
          <w:p w14:paraId="2F892CEC"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Pr>
          <w:p w14:paraId="3C8D324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14:paraId="0FCF824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26C58A2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000000"/>
              <w:left w:val="single" w:sz="4" w:space="0" w:color="000000"/>
              <w:bottom w:val="single" w:sz="4" w:space="0" w:color="000000"/>
              <w:right w:val="single" w:sz="4" w:space="0" w:color="000000"/>
            </w:tcBorders>
          </w:tcPr>
          <w:p w14:paraId="0351C20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92" w:type="dxa"/>
            <w:tcBorders>
              <w:top w:val="single" w:sz="4" w:space="0" w:color="000000"/>
              <w:left w:val="single" w:sz="4" w:space="0" w:color="000000"/>
              <w:bottom w:val="single" w:sz="4" w:space="0" w:color="000000"/>
              <w:right w:val="single" w:sz="4" w:space="0" w:color="000000"/>
            </w:tcBorders>
          </w:tcPr>
          <w:p w14:paraId="728D416F"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301436B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53" w:type="dxa"/>
            <w:tcBorders>
              <w:top w:val="single" w:sz="4" w:space="0" w:color="000000"/>
              <w:left w:val="single" w:sz="4" w:space="0" w:color="000000"/>
              <w:bottom w:val="single" w:sz="4" w:space="0" w:color="000000"/>
              <w:right w:val="single" w:sz="4" w:space="0" w:color="000000"/>
            </w:tcBorders>
          </w:tcPr>
          <w:p w14:paraId="1282D5F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4057C21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860" w:type="dxa"/>
            <w:tcBorders>
              <w:top w:val="single" w:sz="4" w:space="0" w:color="000000"/>
              <w:left w:val="single" w:sz="4" w:space="0" w:color="000000"/>
              <w:bottom w:val="single" w:sz="4" w:space="0" w:color="000000"/>
              <w:right w:val="single" w:sz="4" w:space="0" w:color="000000"/>
            </w:tcBorders>
          </w:tcPr>
          <w:p w14:paraId="01BCF5C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D744B5" w:rsidRPr="00D744B5" w14:paraId="7C9D72A7" w14:textId="77777777" w:rsidTr="00B82599">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14:paraId="4743584F"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1.N</w:t>
            </w:r>
          </w:p>
        </w:tc>
        <w:tc>
          <w:tcPr>
            <w:tcW w:w="3324" w:type="dxa"/>
            <w:tcBorders>
              <w:top w:val="single" w:sz="4" w:space="0" w:color="000000"/>
              <w:left w:val="single" w:sz="4" w:space="0" w:color="000000"/>
              <w:bottom w:val="single" w:sz="4" w:space="0" w:color="000000"/>
              <w:right w:val="single" w:sz="4" w:space="0" w:color="000000"/>
            </w:tcBorders>
          </w:tcPr>
          <w:p w14:paraId="7D9FAD7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590" w:type="dxa"/>
            <w:tcBorders>
              <w:top w:val="single" w:sz="4" w:space="0" w:color="000000"/>
              <w:left w:val="single" w:sz="4" w:space="0" w:color="000000"/>
              <w:bottom w:val="single" w:sz="4" w:space="0" w:color="000000"/>
              <w:right w:val="single" w:sz="4" w:space="0" w:color="000000"/>
            </w:tcBorders>
          </w:tcPr>
          <w:p w14:paraId="71CF3F4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14:paraId="36BB1003"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416203C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000000"/>
              <w:left w:val="single" w:sz="4" w:space="0" w:color="000000"/>
              <w:bottom w:val="single" w:sz="4" w:space="0" w:color="000000"/>
              <w:right w:val="single" w:sz="4" w:space="0" w:color="000000"/>
            </w:tcBorders>
          </w:tcPr>
          <w:p w14:paraId="6836D396"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92" w:type="dxa"/>
            <w:tcBorders>
              <w:top w:val="single" w:sz="4" w:space="0" w:color="000000"/>
              <w:left w:val="single" w:sz="4" w:space="0" w:color="000000"/>
              <w:bottom w:val="single" w:sz="4" w:space="0" w:color="000000"/>
              <w:right w:val="single" w:sz="4" w:space="0" w:color="000000"/>
            </w:tcBorders>
          </w:tcPr>
          <w:p w14:paraId="1A5FFE7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6FB2781E"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53" w:type="dxa"/>
            <w:tcBorders>
              <w:top w:val="single" w:sz="4" w:space="0" w:color="000000"/>
              <w:left w:val="single" w:sz="4" w:space="0" w:color="000000"/>
              <w:bottom w:val="single" w:sz="4" w:space="0" w:color="000000"/>
              <w:right w:val="single" w:sz="4" w:space="0" w:color="000000"/>
            </w:tcBorders>
          </w:tcPr>
          <w:p w14:paraId="2CB7030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03FBB4D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860" w:type="dxa"/>
            <w:tcBorders>
              <w:top w:val="single" w:sz="4" w:space="0" w:color="000000"/>
              <w:left w:val="single" w:sz="4" w:space="0" w:color="000000"/>
              <w:bottom w:val="single" w:sz="4" w:space="0" w:color="000000"/>
              <w:right w:val="single" w:sz="4" w:space="0" w:color="000000"/>
            </w:tcBorders>
          </w:tcPr>
          <w:p w14:paraId="6A55E77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D744B5" w:rsidRPr="00D744B5" w14:paraId="73A8834B" w14:textId="77777777" w:rsidTr="00B82599">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14:paraId="3F447A3D"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w:t>
            </w:r>
          </w:p>
        </w:tc>
        <w:tc>
          <w:tcPr>
            <w:tcW w:w="14616" w:type="dxa"/>
            <w:gridSpan w:val="10"/>
            <w:tcBorders>
              <w:top w:val="single" w:sz="4" w:space="0" w:color="000000"/>
              <w:left w:val="single" w:sz="4" w:space="0" w:color="000000"/>
              <w:bottom w:val="single" w:sz="4" w:space="0" w:color="000000"/>
              <w:right w:val="single" w:sz="4" w:space="0" w:color="000000"/>
            </w:tcBorders>
            <w:vAlign w:val="center"/>
          </w:tcPr>
          <w:p w14:paraId="41123C8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Показатель муниципальной (комплексной) программы «Наименование», ед. измерения по ОКЕИ</w:t>
            </w:r>
          </w:p>
        </w:tc>
      </w:tr>
      <w:tr w:rsidR="00D744B5" w:rsidRPr="00D744B5" w14:paraId="2CF641B4" w14:textId="77777777" w:rsidTr="00B82599">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14:paraId="22C1D14E"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proofErr w:type="spellStart"/>
            <w:r w:rsidRPr="00D744B5">
              <w:rPr>
                <w:rFonts w:ascii="Times New Roman" w:eastAsia="Times New Roman" w:hAnsi="Times New Roman" w:cs="Times New Roman"/>
                <w:sz w:val="24"/>
                <w:szCs w:val="24"/>
                <w:lang w:eastAsia="ru-RU"/>
              </w:rPr>
              <w:t>N.n</w:t>
            </w:r>
            <w:proofErr w:type="spellEnd"/>
          </w:p>
        </w:tc>
        <w:tc>
          <w:tcPr>
            <w:tcW w:w="3324" w:type="dxa"/>
            <w:tcBorders>
              <w:top w:val="single" w:sz="4" w:space="0" w:color="000000"/>
              <w:left w:val="single" w:sz="4" w:space="0" w:color="000000"/>
              <w:bottom w:val="single" w:sz="4" w:space="0" w:color="000000"/>
              <w:right w:val="single" w:sz="4" w:space="0" w:color="000000"/>
            </w:tcBorders>
          </w:tcPr>
          <w:p w14:paraId="008756F6"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Pr>
          <w:p w14:paraId="631FC2A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14:paraId="547A7B39"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79D60BC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000000"/>
              <w:left w:val="single" w:sz="4" w:space="0" w:color="000000"/>
              <w:bottom w:val="single" w:sz="4" w:space="0" w:color="000000"/>
              <w:right w:val="single" w:sz="4" w:space="0" w:color="000000"/>
            </w:tcBorders>
          </w:tcPr>
          <w:p w14:paraId="238DC0F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92" w:type="dxa"/>
            <w:tcBorders>
              <w:top w:val="single" w:sz="4" w:space="0" w:color="000000"/>
              <w:left w:val="single" w:sz="4" w:space="0" w:color="000000"/>
              <w:bottom w:val="single" w:sz="4" w:space="0" w:color="000000"/>
              <w:right w:val="single" w:sz="4" w:space="0" w:color="000000"/>
            </w:tcBorders>
          </w:tcPr>
          <w:p w14:paraId="10313D5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4C0A27F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53" w:type="dxa"/>
            <w:tcBorders>
              <w:top w:val="single" w:sz="4" w:space="0" w:color="000000"/>
              <w:left w:val="single" w:sz="4" w:space="0" w:color="000000"/>
              <w:bottom w:val="single" w:sz="4" w:space="0" w:color="000000"/>
              <w:right w:val="single" w:sz="4" w:space="0" w:color="000000"/>
            </w:tcBorders>
          </w:tcPr>
          <w:p w14:paraId="3CACED6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511C4FC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860" w:type="dxa"/>
            <w:tcBorders>
              <w:top w:val="single" w:sz="4" w:space="0" w:color="000000"/>
              <w:left w:val="single" w:sz="4" w:space="0" w:color="000000"/>
              <w:bottom w:val="single" w:sz="4" w:space="0" w:color="000000"/>
              <w:right w:val="single" w:sz="4" w:space="0" w:color="000000"/>
            </w:tcBorders>
          </w:tcPr>
          <w:p w14:paraId="462C4F98"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D744B5" w:rsidRPr="00D744B5" w14:paraId="39D86500" w14:textId="77777777" w:rsidTr="00B82599">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14:paraId="7E4354CD"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3324" w:type="dxa"/>
            <w:tcBorders>
              <w:top w:val="single" w:sz="4" w:space="0" w:color="000000"/>
              <w:left w:val="single" w:sz="4" w:space="0" w:color="000000"/>
              <w:bottom w:val="single" w:sz="4" w:space="0" w:color="000000"/>
              <w:right w:val="single" w:sz="4" w:space="0" w:color="000000"/>
            </w:tcBorders>
          </w:tcPr>
          <w:p w14:paraId="78194870"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w:t>
            </w:r>
          </w:p>
        </w:tc>
        <w:tc>
          <w:tcPr>
            <w:tcW w:w="1590" w:type="dxa"/>
            <w:tcBorders>
              <w:top w:val="single" w:sz="4" w:space="0" w:color="000000"/>
              <w:left w:val="single" w:sz="4" w:space="0" w:color="000000"/>
              <w:bottom w:val="single" w:sz="4" w:space="0" w:color="000000"/>
              <w:right w:val="single" w:sz="4" w:space="0" w:color="000000"/>
            </w:tcBorders>
          </w:tcPr>
          <w:p w14:paraId="7CFCD636"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14:paraId="0AB2DA9E"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0A79A2C3"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000000"/>
              <w:left w:val="single" w:sz="4" w:space="0" w:color="000000"/>
              <w:bottom w:val="single" w:sz="4" w:space="0" w:color="000000"/>
              <w:right w:val="single" w:sz="4" w:space="0" w:color="000000"/>
            </w:tcBorders>
          </w:tcPr>
          <w:p w14:paraId="7765D1A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92" w:type="dxa"/>
            <w:tcBorders>
              <w:top w:val="single" w:sz="4" w:space="0" w:color="000000"/>
              <w:left w:val="single" w:sz="4" w:space="0" w:color="000000"/>
              <w:bottom w:val="single" w:sz="4" w:space="0" w:color="000000"/>
              <w:right w:val="single" w:sz="4" w:space="0" w:color="000000"/>
            </w:tcBorders>
          </w:tcPr>
          <w:p w14:paraId="1827EF9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4F1E8509"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53" w:type="dxa"/>
            <w:tcBorders>
              <w:top w:val="single" w:sz="4" w:space="0" w:color="000000"/>
              <w:left w:val="single" w:sz="4" w:space="0" w:color="000000"/>
              <w:bottom w:val="single" w:sz="4" w:space="0" w:color="000000"/>
              <w:right w:val="single" w:sz="4" w:space="0" w:color="000000"/>
            </w:tcBorders>
          </w:tcPr>
          <w:p w14:paraId="60E291A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6EFB406F"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860" w:type="dxa"/>
            <w:tcBorders>
              <w:top w:val="single" w:sz="4" w:space="0" w:color="000000"/>
              <w:left w:val="single" w:sz="4" w:space="0" w:color="000000"/>
              <w:bottom w:val="single" w:sz="4" w:space="0" w:color="000000"/>
              <w:right w:val="single" w:sz="4" w:space="0" w:color="000000"/>
            </w:tcBorders>
          </w:tcPr>
          <w:p w14:paraId="37E3D11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bl>
    <w:p w14:paraId="6A0E2FD8" w14:textId="1D3E6B08" w:rsidR="00B82599" w:rsidRDefault="00D744B5" w:rsidP="0082600A">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&lt;1&gt; Приводится при необходимости.</w:t>
      </w:r>
    </w:p>
    <w:p w14:paraId="02A884F9" w14:textId="77777777" w:rsidR="00B82599" w:rsidRDefault="00B82599" w:rsidP="00D744B5">
      <w:pPr>
        <w:spacing w:after="0" w:line="240" w:lineRule="auto"/>
        <w:jc w:val="center"/>
        <w:rPr>
          <w:rFonts w:ascii="Times New Roman" w:eastAsia="Times New Roman" w:hAnsi="Times New Roman" w:cs="Times New Roman"/>
          <w:sz w:val="24"/>
          <w:szCs w:val="24"/>
          <w:lang w:eastAsia="ru-RU"/>
        </w:rPr>
      </w:pPr>
    </w:p>
    <w:p w14:paraId="66F2C214" w14:textId="220F5C29" w:rsidR="00B82599" w:rsidRDefault="00B82599" w:rsidP="00D744B5">
      <w:pPr>
        <w:spacing w:after="0" w:line="240" w:lineRule="auto"/>
        <w:jc w:val="center"/>
        <w:rPr>
          <w:rFonts w:ascii="Times New Roman" w:eastAsia="Times New Roman" w:hAnsi="Times New Roman" w:cs="Times New Roman"/>
          <w:sz w:val="24"/>
          <w:szCs w:val="24"/>
          <w:lang w:eastAsia="ru-RU"/>
        </w:rPr>
      </w:pPr>
    </w:p>
    <w:p w14:paraId="424F4DA9" w14:textId="77633225" w:rsidR="00B02D43" w:rsidRDefault="00B02D43" w:rsidP="00D744B5">
      <w:pPr>
        <w:spacing w:after="0" w:line="240" w:lineRule="auto"/>
        <w:jc w:val="center"/>
        <w:rPr>
          <w:rFonts w:ascii="Times New Roman" w:eastAsia="Times New Roman" w:hAnsi="Times New Roman" w:cs="Times New Roman"/>
          <w:sz w:val="24"/>
          <w:szCs w:val="24"/>
          <w:lang w:eastAsia="ru-RU"/>
        </w:rPr>
      </w:pPr>
    </w:p>
    <w:p w14:paraId="3387A8E8" w14:textId="7667A2AC" w:rsidR="00B02D43" w:rsidRDefault="00B02D43" w:rsidP="00D744B5">
      <w:pPr>
        <w:spacing w:after="0" w:line="240" w:lineRule="auto"/>
        <w:jc w:val="center"/>
        <w:rPr>
          <w:rFonts w:ascii="Times New Roman" w:eastAsia="Times New Roman" w:hAnsi="Times New Roman" w:cs="Times New Roman"/>
          <w:sz w:val="24"/>
          <w:szCs w:val="24"/>
          <w:lang w:eastAsia="ru-RU"/>
        </w:rPr>
      </w:pPr>
    </w:p>
    <w:p w14:paraId="00D88AE3" w14:textId="77777777" w:rsidR="00B02D43" w:rsidRDefault="00B02D43" w:rsidP="00D744B5">
      <w:pPr>
        <w:spacing w:after="0" w:line="240" w:lineRule="auto"/>
        <w:jc w:val="center"/>
        <w:rPr>
          <w:rFonts w:ascii="Times New Roman" w:eastAsia="Times New Roman" w:hAnsi="Times New Roman" w:cs="Times New Roman"/>
          <w:sz w:val="24"/>
          <w:szCs w:val="24"/>
          <w:lang w:eastAsia="ru-RU"/>
        </w:rPr>
      </w:pPr>
    </w:p>
    <w:p w14:paraId="5CA09985" w14:textId="7F46982A" w:rsidR="00D744B5" w:rsidRPr="00D744B5" w:rsidRDefault="00D744B5" w:rsidP="00422696">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2.2. План достижения показателей муниципальной (комплексной) программы в </w:t>
      </w:r>
      <w:r w:rsidRPr="00D744B5">
        <w:rPr>
          <w:rFonts w:ascii="Times New Roman" w:eastAsia="Times New Roman" w:hAnsi="Times New Roman" w:cs="Times New Roman"/>
          <w:i/>
          <w:sz w:val="24"/>
          <w:szCs w:val="24"/>
          <w:lang w:eastAsia="ru-RU"/>
        </w:rPr>
        <w:t>(указывается год)</w:t>
      </w:r>
      <w:r w:rsidRPr="00D744B5">
        <w:rPr>
          <w:rFonts w:ascii="Times New Roman" w:eastAsia="Times New Roman" w:hAnsi="Times New Roman" w:cs="Times New Roman"/>
          <w:sz w:val="24"/>
          <w:szCs w:val="24"/>
          <w:lang w:eastAsia="ru-RU"/>
        </w:rPr>
        <w:t xml:space="preserve"> году &lt;1&gt;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D744B5" w:rsidRPr="00D744B5" w14:paraId="147377DB" w14:textId="77777777" w:rsidTr="00FE0BAB">
        <w:trPr>
          <w:trHeight w:val="353"/>
          <w:tblHeader/>
        </w:trPr>
        <w:tc>
          <w:tcPr>
            <w:tcW w:w="57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2E7942"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п/п</w:t>
            </w:r>
          </w:p>
        </w:tc>
        <w:tc>
          <w:tcPr>
            <w:tcW w:w="292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EE88B5" w14:textId="10A08C82"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Цели/показатели муниципальной (комплексной) программы </w:t>
            </w:r>
          </w:p>
        </w:tc>
        <w:tc>
          <w:tcPr>
            <w:tcW w:w="147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EFF5647"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49DC96C"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Единица измерения</w:t>
            </w:r>
          </w:p>
          <w:p w14:paraId="3444EFBA"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(по ОКЕИ)</w:t>
            </w:r>
          </w:p>
        </w:tc>
        <w:tc>
          <w:tcPr>
            <w:tcW w:w="6321"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AD94F3"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381B13"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На конец </w:t>
            </w:r>
            <w:r w:rsidRPr="00D744B5">
              <w:rPr>
                <w:rFonts w:ascii="Times New Roman" w:eastAsia="Times New Roman" w:hAnsi="Times New Roman" w:cs="Times New Roman"/>
                <w:i/>
                <w:sz w:val="24"/>
                <w:szCs w:val="24"/>
                <w:lang w:eastAsia="ru-RU"/>
              </w:rPr>
              <w:t>(указывается год)</w:t>
            </w:r>
            <w:r w:rsidRPr="00D744B5">
              <w:rPr>
                <w:rFonts w:ascii="Times New Roman" w:eastAsia="Times New Roman" w:hAnsi="Times New Roman" w:cs="Times New Roman"/>
                <w:sz w:val="24"/>
                <w:szCs w:val="24"/>
                <w:lang w:eastAsia="ru-RU"/>
              </w:rPr>
              <w:t xml:space="preserve"> года</w:t>
            </w:r>
          </w:p>
        </w:tc>
      </w:tr>
      <w:tr w:rsidR="00D744B5" w:rsidRPr="00D744B5" w14:paraId="2290108A" w14:textId="77777777" w:rsidTr="00FE0BAB">
        <w:trPr>
          <w:trHeight w:val="669"/>
          <w:tblHeader/>
        </w:trPr>
        <w:tc>
          <w:tcPr>
            <w:tcW w:w="57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CC9B8C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292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1C2177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7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E0BD98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201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7A5A01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7FC1A41"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янв.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D87FF69"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фев.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5E4A24"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март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D4F2F9A"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апр.</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1E20FB1"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май</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880F6F6"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июнь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68EE002"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июль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347FBF"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авг.</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15A61D"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сен.</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0929DAC"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окт.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3B7A222"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ноя.</w:t>
            </w:r>
          </w:p>
        </w:tc>
        <w:tc>
          <w:tcPr>
            <w:tcW w:w="153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6D3B33E"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D744B5" w:rsidRPr="00D744B5" w14:paraId="21CD93D4" w14:textId="77777777" w:rsidTr="00FE0BAB">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BD74EC2"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14278"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DF52D09" w14:textId="77777777" w:rsidR="00D744B5" w:rsidRPr="00D744B5" w:rsidRDefault="00D744B5" w:rsidP="00D744B5">
            <w:pPr>
              <w:spacing w:line="240" w:lineRule="atLeast"/>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u w:color="000000"/>
                <w:lang w:eastAsia="ru-RU"/>
              </w:rPr>
              <w:t>Цель муниципальной (комплексной) программы</w:t>
            </w:r>
          </w:p>
        </w:tc>
      </w:tr>
      <w:tr w:rsidR="00D744B5" w:rsidRPr="00D744B5" w14:paraId="1B106EAC" w14:textId="77777777" w:rsidTr="00FE0BAB">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6ACF285"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3E0D599" w14:textId="77777777" w:rsidR="00D744B5" w:rsidRPr="00D744B5" w:rsidRDefault="00D744B5" w:rsidP="00D744B5">
            <w:pPr>
              <w:spacing w:line="240" w:lineRule="atLeast"/>
              <w:ind w:left="259"/>
              <w:rPr>
                <w:rFonts w:ascii="Times New Roman" w:eastAsia="Times New Roman" w:hAnsi="Times New Roman" w:cs="Times New Roman"/>
                <w:i/>
                <w:sz w:val="24"/>
                <w:szCs w:val="24"/>
                <w:u w:color="000000"/>
                <w:lang w:eastAsia="ru-RU"/>
              </w:rPr>
            </w:pPr>
            <w:r w:rsidRPr="00D744B5">
              <w:rPr>
                <w:rFonts w:ascii="Times New Roman" w:eastAsia="Times New Roman" w:hAnsi="Times New Roman" w:cs="Times New Roman"/>
                <w:i/>
                <w:sz w:val="24"/>
                <w:szCs w:val="24"/>
                <w:u w:color="000000"/>
                <w:lang w:eastAsia="ru-RU"/>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36F1D08" w14:textId="77777777" w:rsidR="00D744B5" w:rsidRPr="00D744B5" w:rsidRDefault="00D744B5" w:rsidP="00D744B5">
            <w:pPr>
              <w:spacing w:line="240" w:lineRule="atLeast"/>
              <w:rPr>
                <w:rFonts w:ascii="Times New Roman" w:eastAsia="Times New Roman" w:hAnsi="Times New Roman" w:cs="Times New Roman"/>
                <w:i/>
                <w:sz w:val="24"/>
                <w:szCs w:val="24"/>
                <w:u w:color="000000"/>
                <w:lang w:eastAsia="ru-RU"/>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14:paraId="48B99C90"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14:paraId="13B8264B"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14:paraId="1AA1C6E4"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B57E2C8"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5A3F737"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E4FA350"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3925F4"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71DF14"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87C927"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63C8A33"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8EA6BC"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A9F5CD3"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EB90562"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r>
      <w:tr w:rsidR="00D744B5" w:rsidRPr="00D744B5" w14:paraId="640D4871" w14:textId="77777777" w:rsidTr="00FE0BAB">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0728FE1"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w:t>
            </w:r>
          </w:p>
        </w:tc>
        <w:tc>
          <w:tcPr>
            <w:tcW w:w="14278"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6068AF3" w14:textId="77777777" w:rsidR="00D744B5" w:rsidRPr="00D744B5" w:rsidRDefault="00D744B5" w:rsidP="00D744B5">
            <w:pPr>
              <w:spacing w:line="240" w:lineRule="atLeast"/>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u w:color="000000"/>
                <w:lang w:eastAsia="ru-RU"/>
              </w:rPr>
              <w:t>…</w:t>
            </w:r>
          </w:p>
        </w:tc>
      </w:tr>
      <w:tr w:rsidR="00D744B5" w:rsidRPr="00D744B5" w14:paraId="48E4F378" w14:textId="77777777" w:rsidTr="00FE0BAB">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A111C8"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3413B9" w14:textId="77777777" w:rsidR="00D744B5" w:rsidRPr="00D744B5" w:rsidRDefault="00D744B5" w:rsidP="00D744B5">
            <w:pPr>
              <w:spacing w:line="240" w:lineRule="atLeast"/>
              <w:ind w:left="259"/>
              <w:rPr>
                <w:rFonts w:ascii="Times New Roman" w:eastAsia="Times New Roman" w:hAnsi="Times New Roman" w:cs="Times New Roman"/>
                <w:i/>
                <w:sz w:val="24"/>
                <w:szCs w:val="24"/>
                <w:u w:color="000000"/>
                <w:lang w:eastAsia="ru-RU"/>
              </w:rPr>
            </w:pPr>
            <w:r w:rsidRPr="00D744B5">
              <w:rPr>
                <w:rFonts w:ascii="Times New Roman" w:eastAsia="Times New Roman" w:hAnsi="Times New Roman" w:cs="Times New Roman"/>
                <w:i/>
                <w:sz w:val="24"/>
                <w:szCs w:val="24"/>
                <w:u w:color="000000"/>
                <w:lang w:eastAsia="ru-RU"/>
              </w:rPr>
              <w:t>…</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AE599F7" w14:textId="77777777" w:rsidR="00D744B5" w:rsidRPr="00D744B5" w:rsidRDefault="00D744B5" w:rsidP="00D744B5">
            <w:pPr>
              <w:spacing w:line="240" w:lineRule="atLeast"/>
              <w:rPr>
                <w:rFonts w:ascii="Times New Roman" w:eastAsia="Times New Roman" w:hAnsi="Times New Roman" w:cs="Times New Roman"/>
                <w:i/>
                <w:sz w:val="24"/>
                <w:szCs w:val="24"/>
                <w:u w:color="000000"/>
                <w:lang w:eastAsia="ru-RU"/>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14:paraId="15507904"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14:paraId="4B3F5197"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14:paraId="5729DE1A"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3A79E3"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A62EFA0"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8FB832"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49A45A8"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6F22A9"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91850F"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8AA7E38"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B9083A"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87D89C4"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1ADEDF"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r>
    </w:tbl>
    <w:p w14:paraId="173B7578"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&lt;1&gt; Приводится при необходимости.</w:t>
      </w:r>
    </w:p>
    <w:p w14:paraId="7036801B" w14:textId="77777777" w:rsidR="00D744B5" w:rsidRPr="00D744B5" w:rsidRDefault="00D744B5" w:rsidP="00D744B5">
      <w:pPr>
        <w:widowControl w:val="0"/>
        <w:spacing w:after="0" w:line="240" w:lineRule="auto"/>
        <w:ind w:left="720"/>
        <w:jc w:val="center"/>
        <w:outlineLvl w:val="2"/>
        <w:rPr>
          <w:rFonts w:ascii="Times New Roman" w:eastAsia="Times New Roman" w:hAnsi="Times New Roman" w:cs="Times New Roman"/>
          <w:sz w:val="24"/>
          <w:szCs w:val="24"/>
          <w:lang w:eastAsia="ru-RU"/>
        </w:rPr>
      </w:pPr>
    </w:p>
    <w:p w14:paraId="75DD8710" w14:textId="6E4330C3" w:rsidR="00D744B5" w:rsidRPr="00D744B5" w:rsidRDefault="00D744B5" w:rsidP="00D744B5">
      <w:pPr>
        <w:widowControl w:val="0"/>
        <w:spacing w:after="0" w:line="240" w:lineRule="auto"/>
        <w:ind w:left="720"/>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3. Структура муниципальной (комплексной) программы </w:t>
      </w:r>
      <w:r w:rsidR="00F02C1F">
        <w:rPr>
          <w:rFonts w:ascii="Times New Roman" w:eastAsia="Times New Roman" w:hAnsi="Times New Roman" w:cs="Times New Roman"/>
          <w:sz w:val="24"/>
          <w:szCs w:val="24"/>
          <w:lang w:eastAsia="ru-RU"/>
        </w:rPr>
        <w:t>Красноярского сельского поселения</w:t>
      </w:r>
    </w:p>
    <w:p w14:paraId="4E93695F"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244"/>
        <w:gridCol w:w="5812"/>
        <w:gridCol w:w="2977"/>
      </w:tblGrid>
      <w:tr w:rsidR="00D744B5" w:rsidRPr="00D744B5" w14:paraId="6574B49E"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83E4565"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п/п</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7F8EC09"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Задачи структурного элемента &lt;1&gt;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38405E4"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Краткое описание ожидаемых эффектов от реализации задачи структурного элемента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AE2AF86"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Связь с показателями &lt;2&gt;</w:t>
            </w:r>
          </w:p>
        </w:tc>
      </w:tr>
      <w:tr w:rsidR="00D744B5" w:rsidRPr="00D744B5" w14:paraId="0DCA9EB3"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94204DD"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04C1689B"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AD6BF61"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B78A123"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4</w:t>
            </w:r>
          </w:p>
        </w:tc>
      </w:tr>
      <w:tr w:rsidR="00D744B5" w:rsidRPr="00D744B5" w14:paraId="22D125E6" w14:textId="77777777" w:rsidTr="00685413">
        <w:tc>
          <w:tcPr>
            <w:tcW w:w="14884" w:type="dxa"/>
            <w:gridSpan w:val="4"/>
            <w:tcBorders>
              <w:top w:val="single" w:sz="4" w:space="0" w:color="000000"/>
              <w:left w:val="single" w:sz="4" w:space="0" w:color="000000"/>
              <w:bottom w:val="single" w:sz="4" w:space="0" w:color="000000"/>
              <w:right w:val="single" w:sz="4" w:space="0" w:color="000000"/>
            </w:tcBorders>
            <w:shd w:val="clear" w:color="auto" w:fill="auto"/>
          </w:tcPr>
          <w:p w14:paraId="3136EA8E" w14:textId="77777777" w:rsidR="00D744B5" w:rsidRPr="00D744B5" w:rsidRDefault="00D744B5" w:rsidP="00D744B5">
            <w:pPr>
              <w:widowControl w:val="0"/>
              <w:numPr>
                <w:ilvl w:val="0"/>
                <w:numId w:val="15"/>
              </w:numPr>
              <w:spacing w:after="0" w:line="240" w:lineRule="auto"/>
              <w:jc w:val="center"/>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 xml:space="preserve">Направление «Наименование» </w:t>
            </w:r>
            <w:r w:rsidRPr="00D744B5">
              <w:rPr>
                <w:rFonts w:ascii="Times New Roman" w:eastAsia="Times New Roman" w:hAnsi="Times New Roman" w:cs="Times New Roman"/>
                <w:sz w:val="24"/>
                <w:szCs w:val="24"/>
                <w:lang w:eastAsia="ru-RU"/>
              </w:rPr>
              <w:t>&lt;3&gt;</w:t>
            </w:r>
          </w:p>
        </w:tc>
      </w:tr>
      <w:tr w:rsidR="00D744B5" w:rsidRPr="00D744B5" w14:paraId="692ED8DC"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A7BA00"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c>
          <w:tcPr>
            <w:tcW w:w="14033" w:type="dxa"/>
            <w:gridSpan w:val="3"/>
            <w:tcBorders>
              <w:top w:val="single" w:sz="4" w:space="0" w:color="000000"/>
              <w:left w:val="single" w:sz="4" w:space="0" w:color="000000"/>
              <w:bottom w:val="single" w:sz="4" w:space="0" w:color="000000"/>
              <w:right w:val="single" w:sz="4" w:space="0" w:color="000000"/>
            </w:tcBorders>
            <w:shd w:val="clear" w:color="auto" w:fill="auto"/>
          </w:tcPr>
          <w:p w14:paraId="59977CD9" w14:textId="38A7A69A"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 xml:space="preserve">Наименование структурного элемента муниципальной (комплексной) программы </w:t>
            </w:r>
            <w:r w:rsidR="00F02C1F">
              <w:rPr>
                <w:rFonts w:ascii="Times New Roman" w:eastAsia="Times New Roman" w:hAnsi="Times New Roman" w:cs="Times New Roman"/>
                <w:i/>
                <w:sz w:val="24"/>
                <w:szCs w:val="24"/>
                <w:lang w:eastAsia="ru-RU"/>
              </w:rPr>
              <w:t>Красноярского сельского поселения</w:t>
            </w:r>
            <w:r w:rsidR="00685413" w:rsidRPr="00685413">
              <w:rPr>
                <w:rFonts w:ascii="Times New Roman" w:eastAsia="Times New Roman" w:hAnsi="Times New Roman" w:cs="Times New Roman"/>
                <w:i/>
                <w:sz w:val="24"/>
                <w:szCs w:val="24"/>
                <w:lang w:eastAsia="ru-RU"/>
              </w:rPr>
              <w:t xml:space="preserve"> </w:t>
            </w:r>
            <w:r w:rsidRPr="00D744B5">
              <w:rPr>
                <w:rFonts w:ascii="Times New Roman" w:eastAsia="Times New Roman" w:hAnsi="Times New Roman" w:cs="Times New Roman"/>
                <w:sz w:val="24"/>
                <w:szCs w:val="24"/>
                <w:lang w:eastAsia="ru-RU"/>
              </w:rPr>
              <w:t>&lt;4&gt;</w:t>
            </w:r>
          </w:p>
          <w:p w14:paraId="239D6B6C"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sz w:val="24"/>
                <w:szCs w:val="24"/>
                <w:lang w:eastAsia="ru-RU"/>
              </w:rPr>
              <w:t>(</w:t>
            </w:r>
            <w:r w:rsidRPr="00D744B5">
              <w:rPr>
                <w:rFonts w:ascii="Times New Roman" w:eastAsia="Times New Roman" w:hAnsi="Times New Roman" w:cs="Times New Roman"/>
                <w:i/>
                <w:sz w:val="24"/>
                <w:szCs w:val="24"/>
                <w:lang w:eastAsia="ru-RU"/>
              </w:rPr>
              <w:t xml:space="preserve">ФИО куратора) </w:t>
            </w:r>
            <w:r w:rsidRPr="00D744B5">
              <w:rPr>
                <w:rFonts w:ascii="Times New Roman" w:eastAsia="Times New Roman" w:hAnsi="Times New Roman" w:cs="Times New Roman"/>
                <w:sz w:val="24"/>
                <w:szCs w:val="24"/>
                <w:lang w:eastAsia="ru-RU"/>
              </w:rPr>
              <w:t>&lt;4&gt;</w:t>
            </w:r>
          </w:p>
        </w:tc>
      </w:tr>
      <w:tr w:rsidR="00D744B5" w:rsidRPr="00D744B5" w14:paraId="7154A34D"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5426CD4"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i/>
                <w:sz w:val="24"/>
                <w:szCs w:val="24"/>
                <w:lang w:eastAsia="ru-RU"/>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055D2FD"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14:paraId="178C02D0"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sz w:val="24"/>
                <w:szCs w:val="24"/>
                <w:lang w:eastAsia="ru-RU"/>
              </w:rPr>
              <w:t>Срок реализации:</w:t>
            </w:r>
            <w:r w:rsidRPr="00D744B5">
              <w:rPr>
                <w:rFonts w:ascii="Times New Roman" w:eastAsia="Times New Roman" w:hAnsi="Times New Roman" w:cs="Times New Roman"/>
                <w:i/>
                <w:sz w:val="24"/>
                <w:szCs w:val="24"/>
                <w:lang w:eastAsia="ru-RU"/>
              </w:rPr>
              <w:t xml:space="preserve"> </w:t>
            </w:r>
            <w:r w:rsidRPr="00D744B5">
              <w:rPr>
                <w:rFonts w:ascii="Times New Roman" w:eastAsia="Times New Roman" w:hAnsi="Times New Roman" w:cs="Times New Roman"/>
                <w:sz w:val="24"/>
                <w:szCs w:val="24"/>
                <w:lang w:eastAsia="ru-RU"/>
              </w:rPr>
              <w:t>&lt;7&gt;</w:t>
            </w:r>
          </w:p>
        </w:tc>
      </w:tr>
      <w:tr w:rsidR="00D744B5" w:rsidRPr="00D744B5" w14:paraId="39E319A6"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09B496"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A61C2D3"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Задача 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37BD473"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091F14E"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p>
        </w:tc>
      </w:tr>
      <w:tr w:rsidR="00D744B5" w:rsidRPr="00D744B5" w14:paraId="3C621594"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85BC6C0"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3E49E99"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Задача 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4A52E2D"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FE9189D"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p>
        </w:tc>
      </w:tr>
      <w:tr w:rsidR="00D744B5" w:rsidRPr="00D744B5" w14:paraId="251DFC80"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9E2A0BD"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63D4190"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1708EF0E"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CC7B956"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r>
      <w:tr w:rsidR="00D744B5" w:rsidRPr="00D744B5" w14:paraId="58A25535"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A6C6F54"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1.2.</w:t>
            </w:r>
          </w:p>
        </w:tc>
        <w:tc>
          <w:tcPr>
            <w:tcW w:w="14033" w:type="dxa"/>
            <w:gridSpan w:val="3"/>
            <w:tcBorders>
              <w:top w:val="single" w:sz="4" w:space="0" w:color="000000"/>
              <w:left w:val="single" w:sz="4" w:space="0" w:color="000000"/>
              <w:bottom w:val="single" w:sz="4" w:space="0" w:color="000000"/>
              <w:right w:val="single" w:sz="4" w:space="0" w:color="000000"/>
            </w:tcBorders>
            <w:shd w:val="clear" w:color="auto" w:fill="auto"/>
          </w:tcPr>
          <w:p w14:paraId="7CF79F29" w14:textId="661CD0A2"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 xml:space="preserve">Наименование структурного элемента муниципальной (комплексной) программы </w:t>
            </w:r>
            <w:r w:rsidR="00F02C1F">
              <w:rPr>
                <w:rFonts w:ascii="Times New Roman" w:eastAsia="Times New Roman" w:hAnsi="Times New Roman" w:cs="Times New Roman"/>
                <w:i/>
                <w:sz w:val="24"/>
                <w:szCs w:val="24"/>
                <w:lang w:eastAsia="ru-RU"/>
              </w:rPr>
              <w:t>Красноярского сельского поселения</w:t>
            </w:r>
            <w:r w:rsidR="00685413" w:rsidRPr="00685413">
              <w:rPr>
                <w:rFonts w:ascii="Times New Roman" w:eastAsia="Times New Roman" w:hAnsi="Times New Roman" w:cs="Times New Roman"/>
                <w:i/>
                <w:sz w:val="24"/>
                <w:szCs w:val="24"/>
                <w:lang w:eastAsia="ru-RU"/>
              </w:rPr>
              <w:t xml:space="preserve"> </w:t>
            </w:r>
            <w:r w:rsidRPr="00D744B5">
              <w:rPr>
                <w:rFonts w:ascii="Times New Roman" w:eastAsia="Times New Roman" w:hAnsi="Times New Roman" w:cs="Times New Roman"/>
                <w:sz w:val="24"/>
                <w:szCs w:val="24"/>
                <w:lang w:eastAsia="ru-RU"/>
              </w:rPr>
              <w:t>&lt;4&gt;</w:t>
            </w:r>
          </w:p>
          <w:p w14:paraId="42A1EA32"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sz w:val="24"/>
                <w:szCs w:val="24"/>
                <w:lang w:eastAsia="ru-RU"/>
              </w:rPr>
              <w:t>(</w:t>
            </w:r>
            <w:r w:rsidRPr="00D744B5">
              <w:rPr>
                <w:rFonts w:ascii="Times New Roman" w:eastAsia="Times New Roman" w:hAnsi="Times New Roman" w:cs="Times New Roman"/>
                <w:i/>
                <w:sz w:val="24"/>
                <w:szCs w:val="24"/>
                <w:lang w:eastAsia="ru-RU"/>
              </w:rPr>
              <w:t xml:space="preserve">ФИО куратора) </w:t>
            </w:r>
            <w:r w:rsidRPr="00D744B5">
              <w:rPr>
                <w:rFonts w:ascii="Times New Roman" w:eastAsia="Times New Roman" w:hAnsi="Times New Roman" w:cs="Times New Roman"/>
                <w:sz w:val="24"/>
                <w:szCs w:val="24"/>
                <w:lang w:eastAsia="ru-RU"/>
              </w:rPr>
              <w:t>&lt;5&gt;</w:t>
            </w:r>
          </w:p>
        </w:tc>
      </w:tr>
      <w:tr w:rsidR="00D744B5" w:rsidRPr="00D744B5" w14:paraId="7F8058E5"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6ABB24F"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i/>
                <w:sz w:val="24"/>
                <w:szCs w:val="24"/>
                <w:lang w:eastAsia="ru-RU"/>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3E47BA8"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14:paraId="4F68B8A4"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sz w:val="24"/>
                <w:szCs w:val="24"/>
                <w:lang w:eastAsia="ru-RU"/>
              </w:rPr>
              <w:t>Срок реализации:</w:t>
            </w:r>
            <w:r w:rsidRPr="00D744B5">
              <w:rPr>
                <w:rFonts w:ascii="Times New Roman" w:eastAsia="Times New Roman" w:hAnsi="Times New Roman" w:cs="Times New Roman"/>
                <w:i/>
                <w:sz w:val="24"/>
                <w:szCs w:val="24"/>
                <w:lang w:eastAsia="ru-RU"/>
              </w:rPr>
              <w:t xml:space="preserve"> </w:t>
            </w:r>
            <w:r w:rsidRPr="00D744B5">
              <w:rPr>
                <w:rFonts w:ascii="Times New Roman" w:eastAsia="Times New Roman" w:hAnsi="Times New Roman" w:cs="Times New Roman"/>
                <w:sz w:val="24"/>
                <w:szCs w:val="24"/>
                <w:lang w:eastAsia="ru-RU"/>
              </w:rPr>
              <w:t>&lt;7&gt;</w:t>
            </w:r>
          </w:p>
        </w:tc>
      </w:tr>
      <w:tr w:rsidR="00D744B5" w:rsidRPr="00D744B5" w14:paraId="708BCB08" w14:textId="77777777" w:rsidTr="00685413">
        <w:trPr>
          <w:trHeight w:val="7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9DF49EA"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1.2.1.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0623989D"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Задача 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1EA2633A"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6C577A5"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p>
        </w:tc>
      </w:tr>
      <w:tr w:rsidR="00D744B5" w:rsidRPr="00D744B5" w14:paraId="6A9C32E9"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DF8E6CB"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lastRenderedPageBreak/>
              <w:t>1.2.2.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0BAE160"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Задача 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6C64DB5E"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4408787"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p>
        </w:tc>
      </w:tr>
      <w:tr w:rsidR="00D744B5" w:rsidRPr="00D744B5" w14:paraId="21058AC9"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55A1201"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B715F6A"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77666868"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EC04436"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r>
    </w:tbl>
    <w:p w14:paraId="4FCA95A9" w14:textId="1CEC63F7"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&lt;1&gt; Приводятся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w:t>
      </w:r>
      <w:r w:rsidR="00F02C1F">
        <w:rPr>
          <w:rFonts w:ascii="Times New Roman" w:eastAsia="Times New Roman" w:hAnsi="Times New Roman" w:cs="Times New Roman"/>
          <w:sz w:val="24"/>
          <w:szCs w:val="24"/>
          <w:lang w:eastAsia="ru-RU"/>
        </w:rPr>
        <w:t>Красноярского сельского поселения</w:t>
      </w:r>
      <w:r w:rsidRPr="00D744B5">
        <w:rPr>
          <w:rFonts w:ascii="Times New Roman" w:eastAsia="Times New Roman" w:hAnsi="Times New Roman" w:cs="Times New Roman"/>
          <w:sz w:val="24"/>
          <w:szCs w:val="24"/>
          <w:lang w:eastAsia="ru-RU"/>
        </w:rPr>
        <w:t>.</w:t>
      </w:r>
    </w:p>
    <w:p w14:paraId="29DC56C7" w14:textId="77777777"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&lt;2&gt; Указывается наименование показателя муниципальной (комплексной) программы.</w:t>
      </w:r>
    </w:p>
    <w:p w14:paraId="04F9D6BB" w14:textId="77777777"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14:paraId="7FAF6D84" w14:textId="77777777"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&lt;4&gt; Указывается наименование регионального или ведомственного проекта, комплекса процессных мероприятий.</w:t>
      </w:r>
    </w:p>
    <w:p w14:paraId="080959E4" w14:textId="77777777"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&lt;5&gt; ФИО куратора приводится только для регионального и ведомственного проекта. Для комплекса процессных мероприятий данная информация не указывается.</w:t>
      </w:r>
    </w:p>
    <w:p w14:paraId="69CA39E5" w14:textId="6E169B44"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&lt;6&gt; Указывается наименование структурного подразделения Администрации </w:t>
      </w:r>
      <w:r w:rsidR="00F02C1F">
        <w:rPr>
          <w:rFonts w:ascii="Times New Roman" w:eastAsia="Times New Roman" w:hAnsi="Times New Roman" w:cs="Times New Roman"/>
          <w:sz w:val="24"/>
          <w:szCs w:val="24"/>
          <w:lang w:eastAsia="ru-RU"/>
        </w:rPr>
        <w:t>Красноярского сельского поселения</w:t>
      </w:r>
      <w:r w:rsidR="00EC54A3" w:rsidRPr="00EC54A3">
        <w:rPr>
          <w:rFonts w:ascii="Times New Roman" w:eastAsia="Times New Roman" w:hAnsi="Times New Roman" w:cs="Times New Roman"/>
          <w:sz w:val="24"/>
          <w:szCs w:val="24"/>
          <w:lang w:eastAsia="ru-RU"/>
        </w:rPr>
        <w:t xml:space="preserve"> </w:t>
      </w:r>
      <w:r w:rsidRPr="00D744B5">
        <w:rPr>
          <w:rFonts w:ascii="Times New Roman" w:eastAsia="Times New Roman" w:hAnsi="Times New Roman" w:cs="Times New Roman"/>
          <w:sz w:val="24"/>
          <w:szCs w:val="24"/>
          <w:lang w:eastAsia="ru-RU"/>
        </w:rPr>
        <w:t xml:space="preserve">муниципального учреждения </w:t>
      </w:r>
      <w:r w:rsidR="00F02C1F">
        <w:rPr>
          <w:rFonts w:ascii="Times New Roman" w:eastAsia="Times New Roman" w:hAnsi="Times New Roman" w:cs="Times New Roman"/>
          <w:sz w:val="24"/>
          <w:szCs w:val="24"/>
          <w:lang w:eastAsia="ru-RU"/>
        </w:rPr>
        <w:t>Красноярского сельского поселения</w:t>
      </w:r>
      <w:r w:rsidRPr="00D744B5">
        <w:rPr>
          <w:rFonts w:ascii="Times New Roman" w:eastAsia="Times New Roman" w:hAnsi="Times New Roman" w:cs="Times New Roman"/>
          <w:sz w:val="24"/>
          <w:szCs w:val="24"/>
          <w:lang w:eastAsia="ru-RU"/>
        </w:rPr>
        <w:t>.</w:t>
      </w:r>
    </w:p>
    <w:p w14:paraId="0E1BFDA1" w14:textId="0483DF8D" w:rsid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&lt;7&gt; Срок реализации указывается в формате «год начала – год окончания реализации».</w:t>
      </w:r>
    </w:p>
    <w:p w14:paraId="5223D5E6" w14:textId="77777777" w:rsidR="00422696" w:rsidRPr="00D744B5" w:rsidRDefault="00422696" w:rsidP="00D744B5">
      <w:pPr>
        <w:widowControl w:val="0"/>
        <w:spacing w:after="0" w:line="240" w:lineRule="auto"/>
        <w:ind w:right="-173"/>
        <w:jc w:val="both"/>
        <w:outlineLvl w:val="2"/>
        <w:rPr>
          <w:rFonts w:ascii="Times New Roman" w:eastAsia="Times New Roman" w:hAnsi="Times New Roman" w:cs="Times New Roman"/>
          <w:sz w:val="24"/>
          <w:szCs w:val="24"/>
          <w:lang w:eastAsia="ru-RU"/>
        </w:rPr>
      </w:pPr>
    </w:p>
    <w:p w14:paraId="62DDD17E" w14:textId="3492FA22" w:rsidR="00D744B5" w:rsidRPr="00D744B5" w:rsidRDefault="00D744B5" w:rsidP="00422696">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4. Финансовое обеспечение муниципальной (комплексной) программы </w:t>
      </w:r>
      <w:r w:rsidR="00F02C1F">
        <w:rPr>
          <w:rFonts w:ascii="Times New Roman" w:eastAsia="Times New Roman" w:hAnsi="Times New Roman" w:cs="Times New Roman"/>
          <w:sz w:val="24"/>
          <w:szCs w:val="24"/>
          <w:lang w:eastAsia="ru-RU"/>
        </w:rPr>
        <w:t>Красноярского сельского поселения</w:t>
      </w:r>
    </w:p>
    <w:p w14:paraId="72BABDF7" w14:textId="77777777" w:rsidR="00D744B5" w:rsidRPr="00D744B5" w:rsidRDefault="00D744B5" w:rsidP="00D744B5">
      <w:pPr>
        <w:widowControl w:val="0"/>
        <w:spacing w:after="0" w:line="240" w:lineRule="auto"/>
        <w:ind w:left="720" w:right="-173"/>
        <w:outlineLvl w:val="2"/>
        <w:rPr>
          <w:rFonts w:ascii="Times New Roman" w:eastAsia="Times New Roman" w:hAnsi="Times New Roman" w:cs="Times New Roman"/>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49"/>
        <w:gridCol w:w="1632"/>
        <w:gridCol w:w="996"/>
        <w:gridCol w:w="1249"/>
        <w:gridCol w:w="1416"/>
        <w:gridCol w:w="2232"/>
      </w:tblGrid>
      <w:tr w:rsidR="00D744B5" w:rsidRPr="00D744B5" w14:paraId="3E8FF31B" w14:textId="77777777" w:rsidTr="00FE0BA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169BDA"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п/п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65BC0E"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Наименование муниципальной (комплексной) программы, структурного элемента/ источник</w:t>
            </w:r>
          </w:p>
          <w:p w14:paraId="68EC5853"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финансового обеспечения &lt;1&gt;</w:t>
            </w:r>
          </w:p>
        </w:tc>
        <w:tc>
          <w:tcPr>
            <w:tcW w:w="7525" w:type="dxa"/>
            <w:gridSpan w:val="5"/>
            <w:tcBorders>
              <w:top w:val="single" w:sz="4" w:space="0" w:color="000000"/>
              <w:left w:val="single" w:sz="4" w:space="0" w:color="000000"/>
              <w:bottom w:val="single" w:sz="4" w:space="0" w:color="000000"/>
              <w:right w:val="single" w:sz="4" w:space="0" w:color="000000"/>
            </w:tcBorders>
            <w:shd w:val="clear" w:color="auto" w:fill="auto"/>
          </w:tcPr>
          <w:p w14:paraId="4E055B64" w14:textId="027D912C" w:rsidR="00D744B5" w:rsidRPr="00D744B5" w:rsidRDefault="00D744B5"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Объем расходов по годам реализации, тыс.</w:t>
            </w:r>
            <w:r w:rsidR="00216977">
              <w:rPr>
                <w:rFonts w:ascii="Times New Roman" w:eastAsia="Times New Roman" w:hAnsi="Times New Roman" w:cs="Times New Roman"/>
                <w:sz w:val="24"/>
                <w:szCs w:val="24"/>
                <w:lang w:eastAsia="ru-RU"/>
              </w:rPr>
              <w:t xml:space="preserve"> </w:t>
            </w:r>
            <w:r w:rsidRPr="00D744B5">
              <w:rPr>
                <w:rFonts w:ascii="Times New Roman" w:eastAsia="Times New Roman" w:hAnsi="Times New Roman" w:cs="Times New Roman"/>
                <w:sz w:val="24"/>
                <w:szCs w:val="24"/>
                <w:lang w:eastAsia="ru-RU"/>
              </w:rPr>
              <w:t>рублей</w:t>
            </w:r>
          </w:p>
        </w:tc>
      </w:tr>
      <w:tr w:rsidR="00D744B5" w:rsidRPr="00D744B5" w14:paraId="44582303"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336E1C3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vMerge/>
            <w:tcBorders>
              <w:top w:val="single" w:sz="4" w:space="0" w:color="000000"/>
              <w:left w:val="single" w:sz="4" w:space="0" w:color="000000"/>
              <w:bottom w:val="single" w:sz="4" w:space="0" w:color="000000"/>
              <w:right w:val="single" w:sz="4" w:space="0" w:color="000000"/>
            </w:tcBorders>
            <w:shd w:val="clear" w:color="auto" w:fill="auto"/>
          </w:tcPr>
          <w:p w14:paraId="223E2A4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45E99328" w14:textId="77777777" w:rsidR="00D744B5" w:rsidRPr="00D744B5" w:rsidRDefault="00D744B5"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N&lt;2&gt; </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CBF2E70" w14:textId="77777777" w:rsidR="00D744B5" w:rsidRPr="00D744B5" w:rsidRDefault="00D744B5"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N+1&lt;2&gt; </w:t>
            </w:r>
          </w:p>
        </w:tc>
        <w:tc>
          <w:tcPr>
            <w:tcW w:w="1249" w:type="dxa"/>
            <w:tcBorders>
              <w:top w:val="single" w:sz="4" w:space="0" w:color="000000"/>
              <w:left w:val="single" w:sz="4" w:space="0" w:color="000000"/>
              <w:bottom w:val="single" w:sz="4" w:space="0" w:color="000000"/>
              <w:right w:val="single" w:sz="4" w:space="0" w:color="000000"/>
            </w:tcBorders>
          </w:tcPr>
          <w:p w14:paraId="3D654E69"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27DF62C" w14:textId="77777777" w:rsidR="00D744B5" w:rsidRPr="00D744B5" w:rsidRDefault="00D744B5"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proofErr w:type="spellStart"/>
            <w:r w:rsidRPr="00D744B5">
              <w:rPr>
                <w:rFonts w:ascii="Times New Roman" w:eastAsia="Times New Roman" w:hAnsi="Times New Roman" w:cs="Times New Roman"/>
                <w:sz w:val="24"/>
                <w:szCs w:val="24"/>
                <w:lang w:eastAsia="ru-RU"/>
              </w:rPr>
              <w:t>N+n</w:t>
            </w:r>
            <w:proofErr w:type="spellEnd"/>
            <w:r w:rsidRPr="00D744B5">
              <w:rPr>
                <w:rFonts w:ascii="Times New Roman" w:eastAsia="Times New Roman" w:hAnsi="Times New Roman" w:cs="Times New Roman"/>
                <w:sz w:val="24"/>
                <w:szCs w:val="24"/>
                <w:lang w:eastAsia="ru-RU"/>
              </w:rPr>
              <w:t xml:space="preserve">&lt;2&gt;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6559E2A1" w14:textId="77777777" w:rsidR="00D744B5" w:rsidRPr="00D744B5" w:rsidRDefault="00D744B5"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Всего</w:t>
            </w:r>
          </w:p>
        </w:tc>
      </w:tr>
      <w:tr w:rsidR="00D744B5" w:rsidRPr="00D744B5" w14:paraId="1EEA5DA1" w14:textId="77777777" w:rsidTr="00FE0BAB">
        <w:tc>
          <w:tcPr>
            <w:tcW w:w="760" w:type="dxa"/>
            <w:tcBorders>
              <w:top w:val="single" w:sz="4" w:space="0" w:color="000000"/>
              <w:left w:val="single" w:sz="4" w:space="0" w:color="000000"/>
              <w:bottom w:val="single" w:sz="4" w:space="0" w:color="000000"/>
              <w:right w:val="single" w:sz="4" w:space="0" w:color="000000"/>
            </w:tcBorders>
            <w:shd w:val="clear" w:color="auto" w:fill="auto"/>
          </w:tcPr>
          <w:p w14:paraId="044412D8"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42939966" w14:textId="249647AD" w:rsidR="00D744B5" w:rsidRPr="00152FBA"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152FBA">
              <w:rPr>
                <w:rFonts w:ascii="Times New Roman" w:eastAsia="Times New Roman" w:hAnsi="Times New Roman" w:cs="Times New Roman"/>
                <w:sz w:val="24"/>
                <w:szCs w:val="24"/>
                <w:lang w:eastAsia="ru-RU"/>
              </w:rPr>
              <w:t>2</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3370A8FC" w14:textId="5A30167A" w:rsidR="00D744B5" w:rsidRPr="00152FBA"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152FBA">
              <w:rPr>
                <w:rFonts w:ascii="Times New Roman" w:eastAsia="Times New Roman" w:hAnsi="Times New Roman" w:cs="Times New Roman"/>
                <w:sz w:val="24"/>
                <w:szCs w:val="24"/>
                <w:lang w:eastAsia="ru-RU"/>
              </w:rPr>
              <w:t>3</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040F979A" w14:textId="50B23C71" w:rsidR="00D744B5" w:rsidRPr="00D744B5"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6537B06E" w14:textId="1897445E" w:rsidR="00D744B5" w:rsidRPr="00D744B5"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47862B9" w14:textId="24D69E80" w:rsidR="00D744B5" w:rsidRPr="00D744B5"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3970293A" w14:textId="729A1063" w:rsidR="00D744B5" w:rsidRPr="00D744B5"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D744B5" w:rsidRPr="00D744B5" w14:paraId="145DB74B" w14:textId="77777777" w:rsidTr="00FE0BA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16AEE0"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213F827F" w14:textId="77777777" w:rsidR="00D744B5" w:rsidRPr="00152FBA" w:rsidRDefault="00D744B5" w:rsidP="00D744B5">
            <w:pPr>
              <w:widowControl w:val="0"/>
              <w:spacing w:after="0" w:line="240" w:lineRule="auto"/>
              <w:ind w:right="-173"/>
              <w:outlineLvl w:val="2"/>
              <w:rPr>
                <w:rFonts w:ascii="Times New Roman" w:eastAsia="Times New Roman" w:hAnsi="Times New Roman" w:cs="Times New Roman"/>
                <w:i/>
                <w:sz w:val="24"/>
                <w:szCs w:val="24"/>
                <w:lang w:eastAsia="ru-RU"/>
              </w:rPr>
            </w:pPr>
            <w:r w:rsidRPr="00152FBA">
              <w:rPr>
                <w:rFonts w:ascii="Times New Roman" w:eastAsia="Times New Roman" w:hAnsi="Times New Roman" w:cs="Times New Roman"/>
                <w:i/>
                <w:sz w:val="24"/>
                <w:szCs w:val="24"/>
                <w:lang w:eastAsia="ru-RU"/>
              </w:rPr>
              <w:t>Муниципальная программа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1C7E01AE" w14:textId="77777777" w:rsidR="00D744B5" w:rsidRPr="00152FBA"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91324E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E7AE68A"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BEB205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76437147"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7D8050BC"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6A4D6D8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376F66C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Федеральный бюджет </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47C6A381"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A7B6315"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A94E096"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C78D108"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61F7E104"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13B0DA36"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3EA626E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072FF17F"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Областной бюджет</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55504CBC"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049C9999"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6BD3922"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44589D2"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1AC5072C"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13425CD0"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02AFF81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33CCBC0E"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Местный бюджет </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5057460B"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3F27067D"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730B1DD"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2245DEE"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4834237D"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11B7BC4C"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73EF5F5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41298D4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721CF22B"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5B83499D"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6ABFEC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F58E91D"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30F3BD7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0F1D2210"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50BF691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5A2F0A5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Объем налоговых расходов местного бюджета (справочно)</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59ABAE66"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A4E6B41"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1D755B2E"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A37C0E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07EFA1C1"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462F5C04" w14:textId="77777777" w:rsidTr="00FE0BA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B07516"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6B88AC73" w14:textId="77777777" w:rsidR="00D744B5" w:rsidRPr="00152FBA" w:rsidRDefault="00D744B5" w:rsidP="00D744B5">
            <w:pPr>
              <w:widowControl w:val="0"/>
              <w:spacing w:after="0" w:line="240" w:lineRule="auto"/>
              <w:ind w:right="-173"/>
              <w:outlineLvl w:val="2"/>
              <w:rPr>
                <w:rFonts w:ascii="Times New Roman" w:eastAsia="Times New Roman" w:hAnsi="Times New Roman" w:cs="Times New Roman"/>
                <w:bCs/>
                <w:i/>
                <w:sz w:val="24"/>
                <w:szCs w:val="24"/>
                <w:lang w:eastAsia="ru-RU"/>
              </w:rPr>
            </w:pPr>
            <w:r w:rsidRPr="00152FBA">
              <w:rPr>
                <w:rFonts w:ascii="Times New Roman" w:eastAsia="Times New Roman" w:hAnsi="Times New Roman" w:cs="Times New Roman"/>
                <w:bCs/>
                <w:i/>
                <w:sz w:val="24"/>
                <w:szCs w:val="24"/>
                <w:lang w:eastAsia="ru-RU"/>
              </w:rPr>
              <w:t>Структурный элемент «Наименование»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754CA18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17DC90BB"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3A918B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925387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73F2D702"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220833AF"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21E9DBB3"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E182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Федеральный бюджет </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0310630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6B32656"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41D26638"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FA84CEF"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369C3774"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07775B46"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2FB3928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D3C3"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Областной бюджет</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6F0D9D94"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8632A6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F5DAF92"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8252FE9"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65ABB62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0139BCAB"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08F537E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DE6C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Местный бюджет</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0D3BBFBC"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4837356F"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909CEA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84887CC"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718E755F"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1F7BF6D1"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1F07A90A"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B1F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2A73FABB"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3E669749"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0C6A85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0341705"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496414BA"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11CE1727" w14:textId="77777777" w:rsidTr="00FE0BAB">
        <w:tc>
          <w:tcPr>
            <w:tcW w:w="760" w:type="dxa"/>
            <w:tcBorders>
              <w:top w:val="single" w:sz="4" w:space="0" w:color="000000"/>
              <w:left w:val="single" w:sz="4" w:space="0" w:color="000000"/>
              <w:bottom w:val="single" w:sz="4" w:space="0" w:color="000000"/>
              <w:right w:val="single" w:sz="4" w:space="0" w:color="000000"/>
            </w:tcBorders>
          </w:tcPr>
          <w:p w14:paraId="71B8823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lastRenderedPageBreak/>
              <w:t>3.</w:t>
            </w:r>
          </w:p>
        </w:tc>
        <w:tc>
          <w:tcPr>
            <w:tcW w:w="6449" w:type="dxa"/>
            <w:tcBorders>
              <w:top w:val="single" w:sz="4" w:space="0" w:color="000000"/>
              <w:left w:val="single" w:sz="4" w:space="0" w:color="000000"/>
              <w:bottom w:val="single" w:sz="4" w:space="0" w:color="000000"/>
              <w:right w:val="single" w:sz="4" w:space="0" w:color="000000"/>
            </w:tcBorders>
          </w:tcPr>
          <w:p w14:paraId="4E67A2F0"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632" w:type="dxa"/>
            <w:tcBorders>
              <w:top w:val="single" w:sz="4" w:space="0" w:color="000000"/>
              <w:left w:val="single" w:sz="4" w:space="0" w:color="000000"/>
              <w:bottom w:val="single" w:sz="4" w:space="0" w:color="000000"/>
              <w:right w:val="single" w:sz="4" w:space="0" w:color="000000"/>
            </w:tcBorders>
          </w:tcPr>
          <w:p w14:paraId="78E2A4E1"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996" w:type="dxa"/>
            <w:tcBorders>
              <w:top w:val="single" w:sz="4" w:space="0" w:color="000000"/>
              <w:left w:val="single" w:sz="4" w:space="0" w:color="000000"/>
              <w:bottom w:val="single" w:sz="4" w:space="0" w:color="000000"/>
              <w:right w:val="single" w:sz="4" w:space="0" w:color="000000"/>
            </w:tcBorders>
          </w:tcPr>
          <w:p w14:paraId="29DC47D2"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49" w:type="dxa"/>
            <w:tcBorders>
              <w:top w:val="single" w:sz="4" w:space="0" w:color="000000"/>
              <w:left w:val="single" w:sz="4" w:space="0" w:color="000000"/>
              <w:bottom w:val="single" w:sz="4" w:space="0" w:color="000000"/>
              <w:right w:val="single" w:sz="4" w:space="0" w:color="000000"/>
            </w:tcBorders>
          </w:tcPr>
          <w:p w14:paraId="02BC1557"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416" w:type="dxa"/>
            <w:tcBorders>
              <w:top w:val="single" w:sz="4" w:space="0" w:color="000000"/>
              <w:left w:val="single" w:sz="4" w:space="0" w:color="000000"/>
              <w:bottom w:val="single" w:sz="4" w:space="0" w:color="000000"/>
              <w:right w:val="single" w:sz="4" w:space="0" w:color="000000"/>
            </w:tcBorders>
          </w:tcPr>
          <w:p w14:paraId="048B5A1D"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2232" w:type="dxa"/>
            <w:tcBorders>
              <w:top w:val="single" w:sz="4" w:space="0" w:color="000000"/>
              <w:left w:val="single" w:sz="4" w:space="0" w:color="000000"/>
              <w:bottom w:val="single" w:sz="4" w:space="0" w:color="000000"/>
              <w:right w:val="single" w:sz="4" w:space="0" w:color="000000"/>
            </w:tcBorders>
          </w:tcPr>
          <w:p w14:paraId="710CC428"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r>
    </w:tbl>
    <w:p w14:paraId="2A5AFBA0" w14:textId="77777777" w:rsidR="00D744B5" w:rsidRPr="00D744B5" w:rsidRDefault="00D744B5" w:rsidP="00D744B5">
      <w:pPr>
        <w:spacing w:after="0" w:line="240" w:lineRule="auto"/>
        <w:rPr>
          <w:rFonts w:ascii="Times New Roman" w:eastAsia="Times New Roman" w:hAnsi="Times New Roman" w:cs="Times New Roman"/>
          <w:sz w:val="2"/>
          <w:szCs w:val="24"/>
          <w:lang w:eastAsia="ru-RU"/>
        </w:rPr>
      </w:pPr>
    </w:p>
    <w:p w14:paraId="612B220A" w14:textId="77777777" w:rsidR="00422696" w:rsidRDefault="00422696" w:rsidP="008F21EE">
      <w:pPr>
        <w:widowControl w:val="0"/>
        <w:spacing w:after="0" w:line="240" w:lineRule="auto"/>
        <w:ind w:right="-173"/>
        <w:outlineLvl w:val="2"/>
        <w:rPr>
          <w:rFonts w:ascii="Times New Roman" w:eastAsia="Times New Roman" w:hAnsi="Times New Roman" w:cs="Times New Roman"/>
          <w:sz w:val="24"/>
          <w:szCs w:val="24"/>
          <w:lang w:eastAsia="ru-RU"/>
        </w:rPr>
      </w:pPr>
    </w:p>
    <w:p w14:paraId="03A7C3F0" w14:textId="43D1C2CE" w:rsidR="008F21EE" w:rsidRPr="0082600A" w:rsidRDefault="00D744B5" w:rsidP="00675BF7">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82600A">
        <w:rPr>
          <w:rFonts w:ascii="Times New Roman" w:eastAsia="Times New Roman" w:hAnsi="Times New Roman" w:cs="Times New Roman"/>
          <w:sz w:val="24"/>
          <w:szCs w:val="24"/>
          <w:lang w:eastAsia="ru-RU"/>
        </w:rPr>
        <w:t>&lt;1&gt; В случае отсутствия финансового обеспечения за счет отдельных источников, такие источники не включаются.</w:t>
      </w:r>
    </w:p>
    <w:p w14:paraId="1F9B5DAD" w14:textId="686C7544" w:rsidR="00D744B5" w:rsidRDefault="00D744B5" w:rsidP="00675BF7">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82600A">
        <w:rPr>
          <w:rFonts w:ascii="Times New Roman" w:eastAsia="Times New Roman" w:hAnsi="Times New Roman" w:cs="Times New Roman"/>
          <w:sz w:val="24"/>
          <w:szCs w:val="24"/>
          <w:lang w:eastAsia="ru-RU"/>
        </w:rPr>
        <w:t xml:space="preserve">&lt;2&gt; В 2024 году при приведении муниципальных программ </w:t>
      </w:r>
      <w:r w:rsidR="00F02C1F">
        <w:rPr>
          <w:rFonts w:ascii="Times New Roman" w:eastAsia="Times New Roman" w:hAnsi="Times New Roman" w:cs="Times New Roman"/>
          <w:sz w:val="24"/>
          <w:szCs w:val="24"/>
          <w:lang w:eastAsia="ru-RU"/>
        </w:rPr>
        <w:t>Красноярского сельского поселения</w:t>
      </w:r>
      <w:r w:rsidR="008F21EE" w:rsidRPr="0082600A">
        <w:rPr>
          <w:rFonts w:ascii="Times New Roman" w:eastAsia="Times New Roman" w:hAnsi="Times New Roman" w:cs="Times New Roman"/>
          <w:sz w:val="24"/>
          <w:szCs w:val="24"/>
          <w:lang w:eastAsia="ru-RU"/>
        </w:rPr>
        <w:t xml:space="preserve"> </w:t>
      </w:r>
      <w:r w:rsidRPr="0082600A">
        <w:rPr>
          <w:rFonts w:ascii="Times New Roman" w:eastAsia="Times New Roman" w:hAnsi="Times New Roman" w:cs="Times New Roman"/>
          <w:sz w:val="24"/>
          <w:szCs w:val="24"/>
          <w:lang w:eastAsia="ru-RU"/>
        </w:rPr>
        <w:t>в соответствие с требованиями Порядка и данных Методических рекомендаци</w:t>
      </w:r>
      <w:r w:rsidR="007F7EBD" w:rsidRPr="0082600A">
        <w:rPr>
          <w:rFonts w:ascii="Times New Roman" w:eastAsia="Times New Roman" w:hAnsi="Times New Roman" w:cs="Times New Roman"/>
          <w:sz w:val="24"/>
          <w:szCs w:val="24"/>
          <w:lang w:eastAsia="ru-RU"/>
        </w:rPr>
        <w:t>й</w:t>
      </w:r>
      <w:r w:rsidRPr="0082600A">
        <w:rPr>
          <w:rFonts w:ascii="Times New Roman" w:eastAsia="Times New Roman" w:hAnsi="Times New Roman" w:cs="Times New Roman"/>
          <w:sz w:val="24"/>
          <w:szCs w:val="24"/>
          <w:lang w:eastAsia="ru-RU"/>
        </w:rPr>
        <w:t xml:space="preserve">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14:paraId="0CB643C6" w14:textId="77777777" w:rsidR="00422696" w:rsidRPr="0082600A" w:rsidRDefault="00422696" w:rsidP="008F21EE">
      <w:pPr>
        <w:widowControl w:val="0"/>
        <w:spacing w:after="0" w:line="240" w:lineRule="auto"/>
        <w:ind w:right="-173"/>
        <w:jc w:val="both"/>
        <w:outlineLvl w:val="2"/>
        <w:rPr>
          <w:rFonts w:ascii="Times New Roman" w:eastAsia="Times New Roman" w:hAnsi="Times New Roman" w:cs="Times New Roman"/>
          <w:sz w:val="24"/>
          <w:szCs w:val="24"/>
          <w:lang w:eastAsia="ru-RU"/>
        </w:rPr>
      </w:pPr>
    </w:p>
    <w:p w14:paraId="5388E933" w14:textId="77777777" w:rsidR="00C3592D" w:rsidRDefault="00C3592D"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DC54A0D"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34B6850D"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91B23A1"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132C483"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3A99415"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6BA2AFD6"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B4091A6"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7207AEC"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418A5F9"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0A40D10"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095DCDB"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0468053"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7BB59D8F"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16A5F24"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68D09E66"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2659A359"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7DC48AD"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38DCE94B"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DEEB0ED"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0905E9F" w14:textId="77777777" w:rsidR="00C3592D" w:rsidRDefault="00C3592D"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D865EEE" w14:textId="77777777" w:rsidR="00C3592D" w:rsidRDefault="00C3592D"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DE39AF3" w14:textId="77777777" w:rsidR="00C3592D" w:rsidRDefault="00C3592D"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2C2B36FF" w14:textId="77777777" w:rsidR="00C3592D" w:rsidRDefault="00C3592D"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6A66E0C" w14:textId="0E54D73F" w:rsidR="008C13E1" w:rsidRDefault="008C13E1"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03873D6" w14:textId="491224E6" w:rsidR="008C13E1" w:rsidRPr="00E2194D" w:rsidRDefault="008C13E1" w:rsidP="008C13E1">
      <w:pPr>
        <w:spacing w:after="0" w:line="240" w:lineRule="auto"/>
        <w:jc w:val="right"/>
        <w:rPr>
          <w:rFonts w:ascii="Times New Roman" w:eastAsia="Times New Roman" w:hAnsi="Times New Roman" w:cs="Times New Roman"/>
          <w:sz w:val="28"/>
          <w:szCs w:val="28"/>
          <w:lang w:eastAsia="ru-RU"/>
        </w:rPr>
      </w:pPr>
      <w:bookmarkStart w:id="8" w:name="_Hlk170208374"/>
      <w:r w:rsidRPr="00E2194D">
        <w:rPr>
          <w:rFonts w:ascii="Times New Roman" w:eastAsia="Times New Roman" w:hAnsi="Times New Roman" w:cs="Times New Roman"/>
          <w:sz w:val="28"/>
          <w:szCs w:val="28"/>
          <w:lang w:eastAsia="ru-RU"/>
        </w:rPr>
        <w:lastRenderedPageBreak/>
        <w:t>Приложение № 3</w:t>
      </w:r>
    </w:p>
    <w:p w14:paraId="20C0C158" w14:textId="77777777" w:rsidR="008C13E1" w:rsidRPr="00E2194D" w:rsidRDefault="008C13E1" w:rsidP="008C13E1">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1DC61653" w14:textId="77777777" w:rsidR="008C13E1" w:rsidRPr="00E2194D" w:rsidRDefault="008C13E1" w:rsidP="008C13E1">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53534152" w14:textId="77777777" w:rsidR="008C13E1" w:rsidRPr="00E2194D" w:rsidRDefault="008C13E1" w:rsidP="008C13E1">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3BFDD875" w14:textId="17C11A94" w:rsidR="008C13E1" w:rsidRDefault="00F02C1F" w:rsidP="008C13E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Красноярского сельского поселения</w:t>
      </w:r>
    </w:p>
    <w:bookmarkEnd w:id="8"/>
    <w:p w14:paraId="1B9FE413" w14:textId="77777777" w:rsid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p>
    <w:p w14:paraId="434B17F2" w14:textId="7103033B"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АНАЛИТИЧЕСКАЯ ИНФОРМАЦИЯ</w:t>
      </w:r>
    </w:p>
    <w:p w14:paraId="32E2874A" w14:textId="7DAAF242"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proofErr w:type="gramStart"/>
      <w:r w:rsidRPr="00241F91">
        <w:rPr>
          <w:rFonts w:ascii="Times New Roman" w:eastAsia="Times New Roman" w:hAnsi="Times New Roman" w:cs="Times New Roman"/>
          <w:sz w:val="24"/>
          <w:szCs w:val="24"/>
          <w:lang w:eastAsia="ru-RU"/>
        </w:rPr>
        <w:t>о</w:t>
      </w:r>
      <w:proofErr w:type="gramEnd"/>
      <w:r w:rsidRPr="00241F91">
        <w:rPr>
          <w:rFonts w:ascii="Times New Roman" w:eastAsia="Times New Roman" w:hAnsi="Times New Roman" w:cs="Times New Roman"/>
          <w:sz w:val="24"/>
          <w:szCs w:val="24"/>
          <w:lang w:eastAsia="ru-RU"/>
        </w:rPr>
        <w:t xml:space="preserve"> структурных элементах и (или) мероприятиях (результатах) иных муниципальных программ </w:t>
      </w:r>
      <w:r w:rsidR="00F02C1F">
        <w:rPr>
          <w:rFonts w:ascii="Times New Roman" w:eastAsia="Times New Roman" w:hAnsi="Times New Roman" w:cs="Times New Roman"/>
          <w:sz w:val="24"/>
          <w:szCs w:val="24"/>
          <w:lang w:eastAsia="ru-RU"/>
        </w:rPr>
        <w:t>Красноярского сельского поселения</w:t>
      </w:r>
      <w:r w:rsidRPr="00241F91">
        <w:rPr>
          <w:rFonts w:ascii="Times New Roman" w:eastAsia="Times New Roman" w:hAnsi="Times New Roman" w:cs="Times New Roman"/>
          <w:sz w:val="24"/>
          <w:szCs w:val="24"/>
          <w:lang w:eastAsia="ru-RU"/>
        </w:rPr>
        <w:t xml:space="preserve">, </w:t>
      </w:r>
      <w:r w:rsidRPr="00241F91">
        <w:rPr>
          <w:rFonts w:ascii="Times New Roman" w:eastAsia="Times New Roman" w:hAnsi="Times New Roman" w:cs="Times New Roman"/>
          <w:sz w:val="24"/>
          <w:szCs w:val="24"/>
          <w:lang w:eastAsia="ru-RU"/>
        </w:rPr>
        <w:br/>
        <w:t xml:space="preserve">относящихся к сфере реализации комплексной программы </w:t>
      </w:r>
      <w:r w:rsidR="00F02C1F">
        <w:rPr>
          <w:rFonts w:ascii="Times New Roman" w:eastAsia="Times New Roman" w:hAnsi="Times New Roman" w:cs="Times New Roman"/>
          <w:sz w:val="24"/>
          <w:szCs w:val="24"/>
          <w:lang w:eastAsia="ru-RU"/>
        </w:rPr>
        <w:t>Красноярского сельского поселения</w:t>
      </w:r>
    </w:p>
    <w:p w14:paraId="376CFCB2"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p>
    <w:p w14:paraId="6B271832" w14:textId="04151448" w:rsidR="00241F91" w:rsidRPr="00241F91" w:rsidRDefault="00241F91" w:rsidP="00241F91">
      <w:pPr>
        <w:widowControl w:val="0"/>
        <w:numPr>
          <w:ilvl w:val="0"/>
          <w:numId w:val="17"/>
        </w:numPr>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Показатели иных муниципальных программ </w:t>
      </w:r>
      <w:r w:rsidR="00F02C1F">
        <w:rPr>
          <w:rFonts w:ascii="Times New Roman" w:eastAsia="Times New Roman" w:hAnsi="Times New Roman" w:cs="Times New Roman"/>
          <w:sz w:val="24"/>
          <w:szCs w:val="24"/>
          <w:lang w:eastAsia="ru-RU"/>
        </w:rPr>
        <w:t>Красноярского сельского поселения</w:t>
      </w:r>
      <w:r w:rsidRPr="00241F91">
        <w:rPr>
          <w:rFonts w:ascii="Times New Roman" w:eastAsia="Times New Roman" w:hAnsi="Times New Roman" w:cs="Times New Roman"/>
          <w:sz w:val="24"/>
          <w:szCs w:val="24"/>
          <w:lang w:eastAsia="ru-RU"/>
        </w:rPr>
        <w:t xml:space="preserve">, </w:t>
      </w:r>
      <w:r w:rsidRPr="00241F91">
        <w:rPr>
          <w:rFonts w:ascii="Times New Roman" w:eastAsia="Times New Roman" w:hAnsi="Times New Roman" w:cs="Times New Roman"/>
          <w:sz w:val="24"/>
          <w:szCs w:val="24"/>
          <w:lang w:eastAsia="ru-RU"/>
        </w:rPr>
        <w:br/>
        <w:t xml:space="preserve">соответствующих сфере реализации комплексной программы </w:t>
      </w:r>
      <w:r w:rsidR="00F02C1F">
        <w:rPr>
          <w:rFonts w:ascii="Times New Roman" w:eastAsia="Times New Roman" w:hAnsi="Times New Roman" w:cs="Times New Roman"/>
          <w:sz w:val="24"/>
          <w:szCs w:val="24"/>
          <w:lang w:eastAsia="ru-RU"/>
        </w:rPr>
        <w:t>Красноярского сельского поселения</w:t>
      </w:r>
    </w:p>
    <w:p w14:paraId="55D826B5" w14:textId="77777777" w:rsidR="00241F91" w:rsidRPr="00241F91" w:rsidRDefault="00241F91" w:rsidP="00241F91">
      <w:pPr>
        <w:widowControl w:val="0"/>
        <w:spacing w:after="0" w:line="240" w:lineRule="auto"/>
        <w:ind w:left="720"/>
        <w:rPr>
          <w:rFonts w:ascii="Times New Roman" w:eastAsia="Times New Roman" w:hAnsi="Times New Roman" w:cs="Times New Roman"/>
          <w:sz w:val="24"/>
          <w:szCs w:val="24"/>
          <w:lang w:eastAsia="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715"/>
        <w:gridCol w:w="1583"/>
        <w:gridCol w:w="1192"/>
        <w:gridCol w:w="1190"/>
        <w:gridCol w:w="1919"/>
        <w:gridCol w:w="2166"/>
        <w:gridCol w:w="893"/>
        <w:gridCol w:w="645"/>
        <w:gridCol w:w="2393"/>
      </w:tblGrid>
      <w:tr w:rsidR="00241F91" w:rsidRPr="00241F91" w14:paraId="08D0F880" w14:textId="77777777" w:rsidTr="00FE0BAB">
        <w:trPr>
          <w:trHeight w:val="26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51C0FF" w14:textId="77777777" w:rsidR="00241F91" w:rsidRPr="00241F91" w:rsidRDefault="00241F91" w:rsidP="00241F91">
            <w:pPr>
              <w:widowControl w:val="0"/>
              <w:spacing w:after="0" w:line="240" w:lineRule="auto"/>
              <w:ind w:left="30" w:hanging="30"/>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п/п</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65EF46"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9914D7"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Pr>
          <w:p w14:paraId="1BC14FBA"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Pr>
          <w:p w14:paraId="621C6151"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Значения показателей</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CE5CF4"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Ответственный за достижение показателя</w:t>
            </w:r>
          </w:p>
        </w:tc>
      </w:tr>
      <w:tr w:rsidR="00241F91" w:rsidRPr="00241F91" w14:paraId="7C22A791" w14:textId="77777777" w:rsidTr="00FE0BAB">
        <w:tc>
          <w:tcPr>
            <w:tcW w:w="576" w:type="dxa"/>
            <w:vMerge/>
            <w:tcBorders>
              <w:top w:val="single" w:sz="4" w:space="0" w:color="000000"/>
              <w:left w:val="single" w:sz="4" w:space="0" w:color="000000"/>
              <w:bottom w:val="single" w:sz="4" w:space="0" w:color="000000"/>
              <w:right w:val="single" w:sz="4" w:space="0" w:color="000000"/>
            </w:tcBorders>
            <w:shd w:val="clear" w:color="auto" w:fill="auto"/>
          </w:tcPr>
          <w:p w14:paraId="53DA03B7"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1715" w:type="dxa"/>
            <w:vMerge/>
            <w:tcBorders>
              <w:top w:val="single" w:sz="4" w:space="0" w:color="000000"/>
              <w:left w:val="single" w:sz="4" w:space="0" w:color="000000"/>
              <w:bottom w:val="single" w:sz="4" w:space="0" w:color="000000"/>
              <w:right w:val="single" w:sz="4" w:space="0" w:color="000000"/>
            </w:tcBorders>
            <w:shd w:val="clear" w:color="auto" w:fill="auto"/>
          </w:tcPr>
          <w:p w14:paraId="6DCD6CAD"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1583" w:type="dxa"/>
            <w:vMerge/>
            <w:tcBorders>
              <w:top w:val="single" w:sz="4" w:space="0" w:color="000000"/>
              <w:left w:val="single" w:sz="4" w:space="0" w:color="000000"/>
              <w:bottom w:val="single" w:sz="4" w:space="0" w:color="000000"/>
              <w:right w:val="single" w:sz="4" w:space="0" w:color="000000"/>
            </w:tcBorders>
            <w:shd w:val="clear" w:color="auto" w:fill="auto"/>
          </w:tcPr>
          <w:p w14:paraId="7CCF29F2"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927EB" w14:textId="77777777" w:rsidR="00241F91" w:rsidRPr="00241F91" w:rsidRDefault="00241F91" w:rsidP="00241F91">
            <w:pPr>
              <w:widowControl w:val="0"/>
              <w:spacing w:after="0" w:line="240" w:lineRule="auto"/>
              <w:jc w:val="center"/>
              <w:outlineLvl w:val="1"/>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D37B7" w14:textId="77777777" w:rsidR="00241F91" w:rsidRPr="00241F91" w:rsidRDefault="00241F91" w:rsidP="00241F91">
            <w:pPr>
              <w:widowControl w:val="0"/>
              <w:spacing w:after="0" w:line="240" w:lineRule="auto"/>
              <w:jc w:val="center"/>
              <w:outlineLvl w:val="1"/>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25DF3D0D"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035DFD6"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N1</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2DD8CC7E"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645" w:type="dxa"/>
            <w:tcBorders>
              <w:top w:val="single" w:sz="4" w:space="0" w:color="000000"/>
              <w:left w:val="single" w:sz="4" w:space="0" w:color="000000"/>
              <w:bottom w:val="single" w:sz="4" w:space="0" w:color="000000"/>
              <w:right w:val="single" w:sz="4" w:space="0" w:color="000000"/>
            </w:tcBorders>
          </w:tcPr>
          <w:p w14:paraId="7129B6A5"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proofErr w:type="spellStart"/>
            <w:r w:rsidRPr="00241F91">
              <w:rPr>
                <w:rFonts w:ascii="Times New Roman" w:eastAsia="Times New Roman" w:hAnsi="Times New Roman" w:cs="Times New Roman"/>
                <w:sz w:val="24"/>
                <w:szCs w:val="24"/>
                <w:lang w:eastAsia="ru-RU"/>
              </w:rPr>
              <w:t>N+n</w:t>
            </w:r>
            <w:proofErr w:type="spellEnd"/>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Pr>
          <w:p w14:paraId="6850BAFF"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r>
      <w:tr w:rsidR="00241F91" w:rsidRPr="00241F91" w14:paraId="6181BBB8" w14:textId="77777777" w:rsidTr="00FE0BAB">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8836B32"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44B45161"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54A2C583"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0380132D"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636C5DFE"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4F5EBF66"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6</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0E19C00"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7</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6A2A6DB6"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8</w:t>
            </w:r>
          </w:p>
        </w:tc>
        <w:tc>
          <w:tcPr>
            <w:tcW w:w="645" w:type="dxa"/>
            <w:tcBorders>
              <w:top w:val="single" w:sz="4" w:space="0" w:color="000000"/>
              <w:left w:val="single" w:sz="4" w:space="0" w:color="000000"/>
              <w:bottom w:val="single" w:sz="4" w:space="0" w:color="000000"/>
              <w:right w:val="single" w:sz="4" w:space="0" w:color="000000"/>
            </w:tcBorders>
          </w:tcPr>
          <w:p w14:paraId="78BFC46B"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6FDF385A"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9</w:t>
            </w:r>
          </w:p>
        </w:tc>
      </w:tr>
      <w:tr w:rsidR="00241F91" w:rsidRPr="00241F91" w14:paraId="58246811" w14:textId="77777777" w:rsidTr="00FE0BAB">
        <w:tc>
          <w:tcPr>
            <w:tcW w:w="14272" w:type="dxa"/>
            <w:gridSpan w:val="10"/>
            <w:tcBorders>
              <w:top w:val="single" w:sz="4" w:space="0" w:color="000000"/>
              <w:left w:val="single" w:sz="4" w:space="0" w:color="000000"/>
              <w:bottom w:val="single" w:sz="4" w:space="0" w:color="000000"/>
              <w:right w:val="single" w:sz="4" w:space="0" w:color="000000"/>
            </w:tcBorders>
          </w:tcPr>
          <w:p w14:paraId="490B78C1" w14:textId="215B00B4" w:rsidR="00241F91" w:rsidRPr="00241F91" w:rsidRDefault="00241F91" w:rsidP="00241F91">
            <w:pPr>
              <w:widowControl w:val="0"/>
              <w:numPr>
                <w:ilvl w:val="0"/>
                <w:numId w:val="18"/>
              </w:numPr>
              <w:spacing w:after="0" w:line="240" w:lineRule="auto"/>
              <w:jc w:val="center"/>
              <w:rPr>
                <w:rFonts w:ascii="Times New Roman" w:eastAsia="Times New Roman" w:hAnsi="Times New Roman" w:cs="Times New Roman"/>
                <w:i/>
                <w:sz w:val="24"/>
                <w:szCs w:val="24"/>
                <w:lang w:eastAsia="ru-RU"/>
              </w:rPr>
            </w:pPr>
            <w:r w:rsidRPr="00241F91">
              <w:rPr>
                <w:rFonts w:ascii="Times New Roman" w:eastAsia="Times New Roman" w:hAnsi="Times New Roman" w:cs="Times New Roman"/>
                <w:i/>
                <w:sz w:val="24"/>
                <w:szCs w:val="24"/>
                <w:lang w:eastAsia="ru-RU"/>
              </w:rPr>
              <w:t xml:space="preserve">Муниципальная программа </w:t>
            </w:r>
            <w:r w:rsidR="00F02C1F">
              <w:rPr>
                <w:rFonts w:ascii="Times New Roman" w:eastAsia="Times New Roman" w:hAnsi="Times New Roman" w:cs="Times New Roman"/>
                <w:i/>
                <w:sz w:val="24"/>
                <w:szCs w:val="24"/>
                <w:lang w:eastAsia="ru-RU"/>
              </w:rPr>
              <w:t>Красноярского сельского поселения</w:t>
            </w:r>
            <w:r w:rsidR="00384193" w:rsidRPr="00384193">
              <w:rPr>
                <w:rFonts w:ascii="Times New Roman" w:eastAsia="Times New Roman" w:hAnsi="Times New Roman" w:cs="Times New Roman"/>
                <w:i/>
                <w:sz w:val="24"/>
                <w:szCs w:val="24"/>
                <w:lang w:eastAsia="ru-RU"/>
              </w:rPr>
              <w:t xml:space="preserve"> </w:t>
            </w:r>
            <w:r w:rsidRPr="00241F91">
              <w:rPr>
                <w:rFonts w:ascii="Times New Roman" w:eastAsia="Times New Roman" w:hAnsi="Times New Roman" w:cs="Times New Roman"/>
                <w:i/>
                <w:sz w:val="24"/>
                <w:szCs w:val="24"/>
                <w:lang w:eastAsia="ru-RU"/>
              </w:rPr>
              <w:t>«Наименование»</w:t>
            </w:r>
          </w:p>
        </w:tc>
      </w:tr>
      <w:tr w:rsidR="00241F91" w:rsidRPr="00241F91" w14:paraId="1FE89F8B" w14:textId="77777777" w:rsidTr="00FE0BAB">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7B939DB"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67ED4CB0" w14:textId="77777777" w:rsidR="00241F91" w:rsidRPr="00241F91" w:rsidRDefault="00241F91" w:rsidP="00241F91">
            <w:pPr>
              <w:widowControl w:val="0"/>
              <w:spacing w:after="0" w:line="240" w:lineRule="auto"/>
              <w:rPr>
                <w:rFonts w:ascii="Times New Roman" w:eastAsia="Times New Roman" w:hAnsi="Times New Roman" w:cs="Times New Roman"/>
                <w:i/>
                <w:sz w:val="24"/>
                <w:szCs w:val="24"/>
                <w:lang w:eastAsia="ru-RU"/>
              </w:rPr>
            </w:pPr>
            <w:r w:rsidRPr="00241F91">
              <w:rPr>
                <w:rFonts w:ascii="Times New Roman" w:eastAsia="Times New Roman" w:hAnsi="Times New Roman" w:cs="Times New Roman"/>
                <w:i/>
                <w:sz w:val="24"/>
                <w:szCs w:val="24"/>
                <w:lang w:eastAsia="ru-RU"/>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15A3FCBE"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4F23C1B7"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29CB6844"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7B6BC9EC"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12E5F0A"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1B00E9A9"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645" w:type="dxa"/>
            <w:tcBorders>
              <w:top w:val="single" w:sz="4" w:space="0" w:color="000000"/>
              <w:left w:val="single" w:sz="4" w:space="0" w:color="000000"/>
              <w:bottom w:val="single" w:sz="4" w:space="0" w:color="000000"/>
              <w:right w:val="single" w:sz="4" w:space="0" w:color="000000"/>
            </w:tcBorders>
          </w:tcPr>
          <w:p w14:paraId="0D10C8F2"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57F9A981"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r>
      <w:tr w:rsidR="00241F91" w:rsidRPr="00241F91" w14:paraId="185EAFBD" w14:textId="77777777" w:rsidTr="00FE0BAB">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3A3D5DA1"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5F3DC3ED"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i/>
                <w:sz w:val="24"/>
                <w:szCs w:val="24"/>
                <w:lang w:eastAsia="ru-RU"/>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5F923E27"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08673CF5"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7B9A2DDC"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64DE4D3A"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F459119"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6ADC3C8D"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645" w:type="dxa"/>
            <w:tcBorders>
              <w:top w:val="single" w:sz="4" w:space="0" w:color="000000"/>
              <w:left w:val="single" w:sz="4" w:space="0" w:color="000000"/>
              <w:bottom w:val="single" w:sz="4" w:space="0" w:color="000000"/>
              <w:right w:val="single" w:sz="4" w:space="0" w:color="000000"/>
            </w:tcBorders>
          </w:tcPr>
          <w:p w14:paraId="1E0BF093"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4B18FAEA"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r>
      <w:tr w:rsidR="00241F91" w:rsidRPr="00241F91" w14:paraId="2B682790" w14:textId="77777777" w:rsidTr="00FE0BAB">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3889924"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2A67A563"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6540A05A"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7B549148"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76566945"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6C116E7B"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3C84C9B"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662FD41C"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645" w:type="dxa"/>
            <w:tcBorders>
              <w:top w:val="single" w:sz="4" w:space="0" w:color="000000"/>
              <w:left w:val="single" w:sz="4" w:space="0" w:color="000000"/>
              <w:bottom w:val="single" w:sz="4" w:space="0" w:color="000000"/>
              <w:right w:val="single" w:sz="4" w:space="0" w:color="000000"/>
            </w:tcBorders>
          </w:tcPr>
          <w:p w14:paraId="53E93579"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34B5541A"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r>
    </w:tbl>
    <w:p w14:paraId="55C2890A" w14:textId="77777777" w:rsidR="00241F91" w:rsidRPr="00241F91" w:rsidRDefault="00241F91" w:rsidP="00241F91">
      <w:pPr>
        <w:widowControl w:val="0"/>
        <w:spacing w:after="0" w:line="240" w:lineRule="auto"/>
        <w:ind w:left="720"/>
        <w:rPr>
          <w:rFonts w:ascii="Times New Roman" w:eastAsia="Times New Roman" w:hAnsi="Times New Roman" w:cs="Times New Roman"/>
          <w:sz w:val="24"/>
          <w:szCs w:val="24"/>
          <w:lang w:eastAsia="ru-RU"/>
        </w:rPr>
      </w:pPr>
    </w:p>
    <w:p w14:paraId="23103AA6" w14:textId="77777777" w:rsidR="00241F91" w:rsidRPr="00201FC3" w:rsidRDefault="00241F91" w:rsidP="00384193">
      <w:pPr>
        <w:widowControl w:val="0"/>
        <w:spacing w:after="0" w:line="240" w:lineRule="auto"/>
        <w:ind w:left="284"/>
        <w:jc w:val="both"/>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&lt;1&gt;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14:paraId="40A6A901" w14:textId="77777777" w:rsidR="00241F91" w:rsidRPr="00201FC3" w:rsidRDefault="00241F91" w:rsidP="00241F91">
      <w:pPr>
        <w:widowControl w:val="0"/>
        <w:spacing w:after="0" w:line="240" w:lineRule="auto"/>
        <w:jc w:val="both"/>
        <w:rPr>
          <w:rFonts w:ascii="Times New Roman" w:eastAsia="Times New Roman" w:hAnsi="Times New Roman" w:cs="Times New Roman"/>
          <w:sz w:val="24"/>
          <w:szCs w:val="24"/>
          <w:lang w:eastAsia="ru-RU"/>
        </w:rPr>
      </w:pPr>
    </w:p>
    <w:p w14:paraId="54AE55C4" w14:textId="2B1943EB"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br w:type="page"/>
      </w:r>
      <w:r w:rsidRPr="00241F91">
        <w:rPr>
          <w:rFonts w:ascii="Times New Roman" w:eastAsia="Times New Roman" w:hAnsi="Times New Roman" w:cs="Times New Roman"/>
          <w:sz w:val="24"/>
          <w:szCs w:val="24"/>
          <w:lang w:eastAsia="ru-RU"/>
        </w:rPr>
        <w:lastRenderedPageBreak/>
        <w:t xml:space="preserve">2. Финансовое обеспечение мероприятий (результатов) иных муниципальных программ </w:t>
      </w:r>
      <w:r w:rsidR="00F02C1F">
        <w:rPr>
          <w:rFonts w:ascii="Times New Roman" w:eastAsia="Times New Roman" w:hAnsi="Times New Roman" w:cs="Times New Roman"/>
          <w:sz w:val="24"/>
          <w:szCs w:val="24"/>
          <w:lang w:eastAsia="ru-RU"/>
        </w:rPr>
        <w:t>Красноярского сельского поселения</w:t>
      </w:r>
      <w:r w:rsidRPr="00241F91">
        <w:rPr>
          <w:rFonts w:ascii="Times New Roman" w:eastAsia="Times New Roman" w:hAnsi="Times New Roman" w:cs="Times New Roman"/>
          <w:sz w:val="24"/>
          <w:szCs w:val="24"/>
          <w:lang w:eastAsia="ru-RU"/>
        </w:rPr>
        <w:t xml:space="preserve">, соответствующих сфере реализации комплексной программы </w:t>
      </w:r>
      <w:r w:rsidR="00F02C1F">
        <w:rPr>
          <w:rFonts w:ascii="Times New Roman" w:eastAsia="Times New Roman" w:hAnsi="Times New Roman" w:cs="Times New Roman"/>
          <w:sz w:val="24"/>
          <w:szCs w:val="24"/>
          <w:lang w:eastAsia="ru-RU"/>
        </w:rPr>
        <w:t>Красноярского сельского поселения</w:t>
      </w:r>
    </w:p>
    <w:p w14:paraId="3F1D2834"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752"/>
        <w:gridCol w:w="1296"/>
        <w:gridCol w:w="1269"/>
        <w:gridCol w:w="1141"/>
        <w:gridCol w:w="1814"/>
      </w:tblGrid>
      <w:tr w:rsidR="00241F91" w:rsidRPr="00241F91" w14:paraId="1C696A61" w14:textId="77777777" w:rsidTr="00FE0BAB">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9C3139"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п/п</w:t>
            </w:r>
          </w:p>
        </w:tc>
        <w:tc>
          <w:tcPr>
            <w:tcW w:w="64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194BD8" w14:textId="77777777" w:rsidR="00241F91" w:rsidRPr="00241F91" w:rsidRDefault="00241F91" w:rsidP="00241F91">
            <w:pPr>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Наименование муниципальной (комплексной) программы, структурного элемента, мероприятия (результата)/ источник</w:t>
            </w:r>
          </w:p>
          <w:p w14:paraId="387F8C23"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финансового обеспечения &lt;1&gt;</w:t>
            </w:r>
          </w:p>
        </w:tc>
        <w:tc>
          <w:tcPr>
            <w:tcW w:w="7272" w:type="dxa"/>
            <w:gridSpan w:val="5"/>
            <w:tcBorders>
              <w:top w:val="single" w:sz="4" w:space="0" w:color="000000"/>
              <w:left w:val="single" w:sz="4" w:space="0" w:color="000000"/>
              <w:bottom w:val="single" w:sz="4" w:space="0" w:color="000000"/>
              <w:right w:val="single" w:sz="4" w:space="0" w:color="000000"/>
            </w:tcBorders>
            <w:shd w:val="clear" w:color="auto" w:fill="auto"/>
          </w:tcPr>
          <w:p w14:paraId="102FFF7F" w14:textId="744F7929"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Объем финансового обеспечения по годам реализации, тыс.</w:t>
            </w:r>
            <w:r w:rsidR="001D2E17">
              <w:rPr>
                <w:rFonts w:ascii="Times New Roman" w:eastAsia="Times New Roman" w:hAnsi="Times New Roman" w:cs="Times New Roman"/>
                <w:sz w:val="24"/>
                <w:szCs w:val="24"/>
                <w:lang w:eastAsia="ru-RU"/>
              </w:rPr>
              <w:t xml:space="preserve"> </w:t>
            </w:r>
            <w:r w:rsidRPr="00241F91">
              <w:rPr>
                <w:rFonts w:ascii="Times New Roman" w:eastAsia="Times New Roman" w:hAnsi="Times New Roman" w:cs="Times New Roman"/>
                <w:sz w:val="24"/>
                <w:szCs w:val="24"/>
                <w:lang w:eastAsia="ru-RU"/>
              </w:rPr>
              <w:t>рублей</w:t>
            </w:r>
          </w:p>
        </w:tc>
      </w:tr>
      <w:tr w:rsidR="00241F91" w:rsidRPr="00241F91" w14:paraId="0CB1AB6D"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1322CA68"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vMerge/>
            <w:tcBorders>
              <w:top w:val="single" w:sz="4" w:space="0" w:color="000000"/>
              <w:left w:val="single" w:sz="4" w:space="0" w:color="000000"/>
              <w:bottom w:val="single" w:sz="4" w:space="0" w:color="000000"/>
              <w:right w:val="single" w:sz="4" w:space="0" w:color="000000"/>
            </w:tcBorders>
            <w:shd w:val="clear" w:color="auto" w:fill="auto"/>
          </w:tcPr>
          <w:p w14:paraId="38BBAFFA"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135AEC81"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222FCCCF"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1ED0E0AA"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4E47ADD4"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proofErr w:type="spellStart"/>
            <w:r w:rsidRPr="00241F91">
              <w:rPr>
                <w:rFonts w:ascii="Times New Roman" w:eastAsia="Times New Roman" w:hAnsi="Times New Roman" w:cs="Times New Roman"/>
                <w:sz w:val="24"/>
                <w:szCs w:val="24"/>
                <w:lang w:eastAsia="ru-RU"/>
              </w:rPr>
              <w:t>N+n</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2EE47037"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Всего</w:t>
            </w:r>
          </w:p>
        </w:tc>
      </w:tr>
    </w:tbl>
    <w:p w14:paraId="170A25FA" w14:textId="77777777" w:rsidR="00241F91" w:rsidRPr="00241F91" w:rsidRDefault="00241F91" w:rsidP="00241F91">
      <w:pPr>
        <w:spacing w:after="0" w:line="240" w:lineRule="auto"/>
        <w:rPr>
          <w:rFonts w:ascii="Times New Roman" w:eastAsia="Times New Roman" w:hAnsi="Times New Roman" w:cs="Times New Roman"/>
          <w:sz w:val="2"/>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740"/>
        <w:gridCol w:w="1320"/>
        <w:gridCol w:w="1269"/>
        <w:gridCol w:w="1141"/>
        <w:gridCol w:w="1790"/>
      </w:tblGrid>
      <w:tr w:rsidR="00241F91" w:rsidRPr="00241F91" w14:paraId="571620F1" w14:textId="77777777" w:rsidTr="00FE0BAB">
        <w:trPr>
          <w:tblHeader/>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7B5FB631"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14:paraId="21DD75DB"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47FF165E"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009FCC0"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A321B1B"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2F46ADFB"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458D417D"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7</w:t>
            </w:r>
          </w:p>
        </w:tc>
      </w:tr>
      <w:tr w:rsidR="00241F91" w:rsidRPr="00241F91" w14:paraId="29D30361" w14:textId="77777777" w:rsidTr="00FE0BAB">
        <w:trPr>
          <w:trHeight w:val="228"/>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A90CD" w14:textId="77777777" w:rsidR="00241F91" w:rsidRPr="00241F91" w:rsidRDefault="00241F91" w:rsidP="001A49AF">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1B461" w14:textId="77777777" w:rsidR="00241F91" w:rsidRPr="00152FBA" w:rsidRDefault="00241F91" w:rsidP="00241F91">
            <w:pPr>
              <w:widowControl w:val="0"/>
              <w:spacing w:after="0" w:line="240" w:lineRule="auto"/>
              <w:ind w:right="-173"/>
              <w:outlineLvl w:val="2"/>
              <w:rPr>
                <w:rFonts w:ascii="Times New Roman" w:eastAsia="Times New Roman" w:hAnsi="Times New Roman" w:cs="Times New Roman"/>
                <w:bCs/>
                <w:i/>
                <w:sz w:val="24"/>
                <w:szCs w:val="24"/>
                <w:lang w:eastAsia="ru-RU"/>
              </w:rPr>
            </w:pPr>
            <w:r w:rsidRPr="00152FBA">
              <w:rPr>
                <w:rFonts w:ascii="Times New Roman" w:eastAsia="Times New Roman" w:hAnsi="Times New Roman" w:cs="Times New Roman"/>
                <w:bCs/>
                <w:i/>
                <w:sz w:val="24"/>
                <w:szCs w:val="24"/>
                <w:lang w:eastAsia="ru-RU"/>
              </w:rPr>
              <w:t>Муниципальная программа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51C1D803"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488BEB6"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5D091AD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41588CD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7D1F036A"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5F86EB9F"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1F355C1C"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B56AB"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Федеральный бюджет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7CD8B64F"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0D6ECE3"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704A816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75541EF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3733F69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4596E7D2"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560A0F86"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25C92"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Областной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04A64587"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79C60283"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C5B5DD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182AE914"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413C690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26EF2D02"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494843CC"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DC126"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Местный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4BC7B90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4813177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1F771D39"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7A8DF03"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64803E9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749F2A10"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409E7800"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E5C6A"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16DBFBC4"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0565CF5"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5C38D2CF"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0AFC24B2"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06187DCF"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517BF3E4" w14:textId="77777777" w:rsidTr="00FE0BAB">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91DAD0A" w14:textId="77777777" w:rsidR="00241F91" w:rsidRPr="00241F91" w:rsidRDefault="00241F91" w:rsidP="001A49AF">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2.</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0A9D" w14:textId="77777777" w:rsidR="00241F91" w:rsidRPr="00152FBA" w:rsidRDefault="00241F91" w:rsidP="00241F91">
            <w:pPr>
              <w:widowControl w:val="0"/>
              <w:spacing w:after="0" w:line="240" w:lineRule="auto"/>
              <w:ind w:right="-173"/>
              <w:outlineLvl w:val="2"/>
              <w:rPr>
                <w:rFonts w:ascii="Times New Roman" w:eastAsia="Times New Roman" w:hAnsi="Times New Roman" w:cs="Times New Roman"/>
                <w:bCs/>
                <w:i/>
                <w:sz w:val="24"/>
                <w:szCs w:val="24"/>
                <w:lang w:eastAsia="ru-RU"/>
              </w:rPr>
            </w:pPr>
            <w:r w:rsidRPr="00152FBA">
              <w:rPr>
                <w:rFonts w:ascii="Times New Roman" w:eastAsia="Times New Roman" w:hAnsi="Times New Roman" w:cs="Times New Roman"/>
                <w:bCs/>
                <w:i/>
                <w:sz w:val="24"/>
                <w:szCs w:val="24"/>
                <w:lang w:eastAsia="ru-RU"/>
              </w:rPr>
              <w:t>Структурный элемент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3E97E26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63D6750B"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5551418"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1BF0A22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798A80CB"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121103BF"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1B484D51"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AEDF3"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Федеральный бюджет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67174EBA"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04343268"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17E646B"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48DF564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3AFCDF58"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2EA0DD12"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31C96285"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561A2"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Областной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360F4B1C"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03C1410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27E934F7"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8A1A5C6"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2C615FB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179B3778"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6C4DD839"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CF700"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Местный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4C4C6AE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AAD1634"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4D398D60"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3F17677"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515A7DDC"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1B12C1F6"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38ABA234"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CB"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13B8F07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38EEB8A9"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92F0FA6"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5D782E7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669C73C9"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485C3020" w14:textId="77777777" w:rsidTr="00FE0BAB">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A7A8F9" w14:textId="77777777" w:rsidR="00241F91" w:rsidRPr="00241F91" w:rsidRDefault="00241F91" w:rsidP="001A49AF">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3.</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A318B" w14:textId="77777777" w:rsidR="00241F91" w:rsidRPr="00152FBA" w:rsidRDefault="00241F91" w:rsidP="00241F91">
            <w:pPr>
              <w:widowControl w:val="0"/>
              <w:spacing w:after="0" w:line="240" w:lineRule="auto"/>
              <w:ind w:right="-173"/>
              <w:outlineLvl w:val="2"/>
              <w:rPr>
                <w:rFonts w:ascii="Times New Roman" w:eastAsia="Times New Roman" w:hAnsi="Times New Roman" w:cs="Times New Roman"/>
                <w:bCs/>
                <w:i/>
                <w:sz w:val="24"/>
                <w:szCs w:val="24"/>
                <w:lang w:eastAsia="ru-RU"/>
              </w:rPr>
            </w:pPr>
            <w:r w:rsidRPr="00152FBA">
              <w:rPr>
                <w:rFonts w:ascii="Times New Roman" w:eastAsia="Times New Roman" w:hAnsi="Times New Roman" w:cs="Times New Roman"/>
                <w:bCs/>
                <w:i/>
                <w:sz w:val="24"/>
                <w:szCs w:val="24"/>
                <w:lang w:eastAsia="ru-RU"/>
              </w:rPr>
              <w:t>Мероприятие (результат)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521BA093"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08EC03A5"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154750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001B890F"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3B65B84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30F98B03"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13AF0ECC"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7736A"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Федеральный бюджет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0D73720B"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0EABCE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85CD602"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4C8AF580"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09F90320"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47A9ED7F"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7056C841"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D6178"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Областной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4FA11C2C"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72C2AD2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17ABED0"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4CF70A34"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3C4F4229"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64087D2F"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5D08E95E"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D98E2"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Местный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6B0EF8DB"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386DD2D5"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83E1728"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10B5B4F"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1BBAB04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29EFC873"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34B77088"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4DFEE"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44EF9516"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36374EE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02DB9D16"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E26174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5658DBA9"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0B1613A4" w14:textId="77777777" w:rsidTr="00FE0BAB">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6EE9A663"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4.</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14:paraId="14A1102A" w14:textId="77777777" w:rsidR="00241F91" w:rsidRPr="00241F91" w:rsidRDefault="00241F91" w:rsidP="00241F91">
            <w:pPr>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01F5D9D4"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4FB240D4"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046DE24F"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068F9A4A"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4E1EB517"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r>
    </w:tbl>
    <w:p w14:paraId="68FC3DB6" w14:textId="77777777" w:rsidR="00241F91" w:rsidRPr="00241F91" w:rsidRDefault="00241F91" w:rsidP="00241F91">
      <w:pPr>
        <w:widowControl w:val="0"/>
        <w:spacing w:after="0" w:line="240" w:lineRule="auto"/>
        <w:ind w:left="720" w:right="-173"/>
        <w:outlineLvl w:val="2"/>
        <w:rPr>
          <w:rFonts w:ascii="Times New Roman" w:eastAsia="Times New Roman" w:hAnsi="Times New Roman" w:cs="Times New Roman"/>
          <w:sz w:val="24"/>
          <w:szCs w:val="24"/>
          <w:lang w:eastAsia="ru-RU"/>
        </w:rPr>
      </w:pPr>
    </w:p>
    <w:p w14:paraId="2FD865BB" w14:textId="77777777" w:rsidR="00241F91" w:rsidRPr="00241F91" w:rsidRDefault="00241F91" w:rsidP="001A49AF">
      <w:pPr>
        <w:widowControl w:val="0"/>
        <w:tabs>
          <w:tab w:val="left" w:pos="720"/>
        </w:tabs>
        <w:spacing w:after="0" w:line="240" w:lineRule="auto"/>
        <w:ind w:left="720" w:right="-173" w:hanging="578"/>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&lt;1&gt; В случае отсутствия финансового обеспечения за счет отдельных источников, такие источники не включаются.</w:t>
      </w:r>
    </w:p>
    <w:p w14:paraId="1BC37F04" w14:textId="2BCE108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br w:type="page"/>
      </w:r>
      <w:r w:rsidRPr="00241F91">
        <w:rPr>
          <w:rFonts w:ascii="Times New Roman" w:eastAsia="Times New Roman" w:hAnsi="Times New Roman" w:cs="Times New Roman"/>
          <w:sz w:val="24"/>
          <w:szCs w:val="24"/>
          <w:lang w:eastAsia="ru-RU"/>
        </w:rPr>
        <w:lastRenderedPageBreak/>
        <w:t xml:space="preserve">3. Перечень мероприятий (результатов) иных муниципальных программ </w:t>
      </w:r>
      <w:r w:rsidR="00F02C1F">
        <w:rPr>
          <w:rFonts w:ascii="Times New Roman" w:eastAsia="Times New Roman" w:hAnsi="Times New Roman" w:cs="Times New Roman"/>
          <w:sz w:val="24"/>
          <w:szCs w:val="24"/>
          <w:lang w:eastAsia="ru-RU"/>
        </w:rPr>
        <w:t>Красноярского сельского поселения</w:t>
      </w:r>
      <w:r w:rsidRPr="00241F91">
        <w:rPr>
          <w:rFonts w:ascii="Times New Roman" w:eastAsia="Times New Roman" w:hAnsi="Times New Roman" w:cs="Times New Roman"/>
          <w:sz w:val="24"/>
          <w:szCs w:val="24"/>
          <w:lang w:eastAsia="ru-RU"/>
        </w:rPr>
        <w:t xml:space="preserve">, соответствующих сфере реализации комплексной программы </w:t>
      </w:r>
      <w:r w:rsidR="00F02C1F">
        <w:rPr>
          <w:rFonts w:ascii="Times New Roman" w:eastAsia="Times New Roman" w:hAnsi="Times New Roman" w:cs="Times New Roman"/>
          <w:sz w:val="24"/>
          <w:szCs w:val="24"/>
          <w:lang w:eastAsia="ru-RU"/>
        </w:rPr>
        <w:t>Красноярского сельского поселения</w:t>
      </w:r>
    </w:p>
    <w:p w14:paraId="35EC8C41"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1"/>
        <w:gridCol w:w="2121"/>
        <w:gridCol w:w="2122"/>
        <w:gridCol w:w="2122"/>
        <w:gridCol w:w="2122"/>
        <w:gridCol w:w="2122"/>
        <w:gridCol w:w="2122"/>
      </w:tblGrid>
      <w:tr w:rsidR="00241F91" w:rsidRPr="00241F91" w14:paraId="55A2737B" w14:textId="77777777" w:rsidTr="00FE0BAB">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CD5E3F"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A57F6A"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Единица измерения </w:t>
            </w:r>
            <w:r w:rsidRPr="00241F91">
              <w:rPr>
                <w:rFonts w:ascii="Times New Roman" w:eastAsia="Times New Roman" w:hAnsi="Times New Roman" w:cs="Times New Roman"/>
                <w:sz w:val="24"/>
                <w:szCs w:val="24"/>
                <w:lang w:eastAsia="ru-RU"/>
              </w:rPr>
              <w:br/>
              <w:t>(по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Pr>
          <w:p w14:paraId="6315C7E4"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Значение результата по годам реализации</w:t>
            </w:r>
          </w:p>
        </w:tc>
      </w:tr>
      <w:tr w:rsidR="00241F91" w:rsidRPr="00241F91" w14:paraId="213F3A55" w14:textId="77777777" w:rsidTr="00FE0BAB">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14:paraId="543526F9"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14:paraId="162510E0"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270522DD"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B1748B0"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74C3798"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61FD89C6"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569B5CAD"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proofErr w:type="spellStart"/>
            <w:r w:rsidRPr="00241F91">
              <w:rPr>
                <w:rFonts w:ascii="Times New Roman" w:eastAsia="Times New Roman" w:hAnsi="Times New Roman" w:cs="Times New Roman"/>
                <w:sz w:val="24"/>
                <w:szCs w:val="24"/>
                <w:lang w:eastAsia="ru-RU"/>
              </w:rPr>
              <w:t>N+n</w:t>
            </w:r>
            <w:proofErr w:type="spellEnd"/>
          </w:p>
        </w:tc>
      </w:tr>
      <w:tr w:rsidR="00241F91" w:rsidRPr="00241F91" w14:paraId="4DC1B47D" w14:textId="77777777" w:rsidTr="00FE0BAB">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1AD8E6C"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A3D79E9"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37AADB9"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4675007"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A75CA67"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63E28B30"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5028C01"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7</w:t>
            </w:r>
          </w:p>
        </w:tc>
      </w:tr>
      <w:tr w:rsidR="00241F91" w:rsidRPr="00241F91" w14:paraId="03A19BA8" w14:textId="77777777" w:rsidTr="00FE0BAB">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14:paraId="1B360D1C" w14:textId="5122592F" w:rsidR="00241F91" w:rsidRPr="00241F91" w:rsidRDefault="00241F91" w:rsidP="00241F91">
            <w:pPr>
              <w:widowControl w:val="0"/>
              <w:numPr>
                <w:ilvl w:val="0"/>
                <w:numId w:val="19"/>
              </w:numPr>
              <w:spacing w:after="0" w:line="240" w:lineRule="auto"/>
              <w:jc w:val="center"/>
              <w:outlineLvl w:val="2"/>
              <w:rPr>
                <w:rFonts w:ascii="Times New Roman" w:eastAsia="Times New Roman" w:hAnsi="Times New Roman" w:cs="Times New Roman"/>
                <w:i/>
                <w:sz w:val="24"/>
                <w:szCs w:val="24"/>
                <w:lang w:eastAsia="ru-RU"/>
              </w:rPr>
            </w:pPr>
            <w:r w:rsidRPr="00241F91">
              <w:rPr>
                <w:rFonts w:ascii="Times New Roman" w:eastAsia="Times New Roman" w:hAnsi="Times New Roman" w:cs="Times New Roman"/>
                <w:i/>
                <w:sz w:val="24"/>
                <w:szCs w:val="24"/>
                <w:lang w:eastAsia="ru-RU"/>
              </w:rPr>
              <w:t xml:space="preserve">Муниципальная программа </w:t>
            </w:r>
            <w:r w:rsidR="00F02C1F">
              <w:rPr>
                <w:rFonts w:ascii="Times New Roman" w:eastAsia="Times New Roman" w:hAnsi="Times New Roman" w:cs="Times New Roman"/>
                <w:i/>
                <w:sz w:val="24"/>
                <w:szCs w:val="24"/>
                <w:lang w:eastAsia="ru-RU"/>
              </w:rPr>
              <w:t>Красноярского сельского поселения</w:t>
            </w:r>
            <w:r w:rsidR="00D77138" w:rsidRPr="00D77138">
              <w:rPr>
                <w:rFonts w:ascii="Times New Roman" w:eastAsia="Times New Roman" w:hAnsi="Times New Roman" w:cs="Times New Roman"/>
                <w:i/>
                <w:sz w:val="24"/>
                <w:szCs w:val="24"/>
                <w:lang w:eastAsia="ru-RU"/>
              </w:rPr>
              <w:t xml:space="preserve"> </w:t>
            </w:r>
            <w:r w:rsidRPr="00241F91">
              <w:rPr>
                <w:rFonts w:ascii="Times New Roman" w:eastAsia="Times New Roman" w:hAnsi="Times New Roman" w:cs="Times New Roman"/>
                <w:i/>
                <w:sz w:val="24"/>
                <w:szCs w:val="24"/>
                <w:lang w:eastAsia="ru-RU"/>
              </w:rPr>
              <w:t>«Наименование»</w:t>
            </w:r>
          </w:p>
        </w:tc>
      </w:tr>
      <w:tr w:rsidR="00241F91" w:rsidRPr="00241F91" w14:paraId="62B41F95" w14:textId="77777777" w:rsidTr="00FE0BAB">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14:paraId="69DD1D26" w14:textId="77777777" w:rsidR="00241F91" w:rsidRPr="00241F91" w:rsidRDefault="00241F91" w:rsidP="00241F91">
            <w:pPr>
              <w:widowControl w:val="0"/>
              <w:numPr>
                <w:ilvl w:val="1"/>
                <w:numId w:val="19"/>
              </w:numPr>
              <w:spacing w:after="0" w:line="240" w:lineRule="auto"/>
              <w:jc w:val="center"/>
              <w:outlineLvl w:val="2"/>
              <w:rPr>
                <w:rFonts w:ascii="Times New Roman" w:eastAsia="Times New Roman" w:hAnsi="Times New Roman" w:cs="Times New Roman"/>
                <w:i/>
                <w:sz w:val="24"/>
                <w:szCs w:val="24"/>
                <w:lang w:eastAsia="ru-RU"/>
              </w:rPr>
            </w:pPr>
            <w:r w:rsidRPr="00241F91">
              <w:rPr>
                <w:rFonts w:ascii="Times New Roman" w:eastAsia="Times New Roman" w:hAnsi="Times New Roman" w:cs="Times New Roman"/>
                <w:i/>
                <w:sz w:val="24"/>
                <w:szCs w:val="24"/>
                <w:lang w:eastAsia="ru-RU"/>
              </w:rPr>
              <w:t>Структурный элемент «Наименование»</w:t>
            </w:r>
          </w:p>
        </w:tc>
      </w:tr>
      <w:tr w:rsidR="00241F91" w:rsidRPr="00241F91" w14:paraId="000F06AE" w14:textId="77777777" w:rsidTr="00FE0BAB">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32C7CBC" w14:textId="77777777" w:rsidR="00241F91" w:rsidRPr="00241F91" w:rsidRDefault="00241F91" w:rsidP="00241F91">
            <w:pPr>
              <w:widowControl w:val="0"/>
              <w:spacing w:after="0" w:line="240" w:lineRule="auto"/>
              <w:outlineLvl w:val="2"/>
              <w:rPr>
                <w:rFonts w:ascii="Times New Roman" w:eastAsia="Times New Roman" w:hAnsi="Times New Roman" w:cs="Times New Roman"/>
                <w:i/>
                <w:sz w:val="24"/>
                <w:szCs w:val="24"/>
                <w:lang w:eastAsia="ru-RU"/>
              </w:rPr>
            </w:pPr>
            <w:r w:rsidRPr="00241F91">
              <w:rPr>
                <w:rFonts w:ascii="Times New Roman" w:eastAsia="Times New Roman" w:hAnsi="Times New Roman" w:cs="Times New Roman"/>
                <w:i/>
                <w:sz w:val="24"/>
                <w:szCs w:val="24"/>
                <w:lang w:eastAsia="ru-RU"/>
              </w:rPr>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CB9F776"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557486E"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50826047"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4B4661A"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7BDB2EA"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38568B8"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r>
      <w:tr w:rsidR="00241F91" w:rsidRPr="00241F91" w14:paraId="5B1647DD" w14:textId="77777777" w:rsidTr="00FE0BAB">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B7FFEA7"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8592469"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6ED6AC27"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C975678"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4DD0EA4"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7F876345"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7F84907"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r>
    </w:tbl>
    <w:p w14:paraId="00CFDD94"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p w14:paraId="417426A5" w14:textId="1AA47022" w:rsid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br w:type="page"/>
      </w:r>
    </w:p>
    <w:p w14:paraId="7737B9C3" w14:textId="359A1415" w:rsidR="00C14F3D" w:rsidRPr="00E2194D" w:rsidRDefault="00C14F3D" w:rsidP="00C14F3D">
      <w:pPr>
        <w:spacing w:after="0" w:line="240" w:lineRule="auto"/>
        <w:jc w:val="right"/>
        <w:rPr>
          <w:rFonts w:ascii="Times New Roman" w:eastAsia="Times New Roman" w:hAnsi="Times New Roman" w:cs="Times New Roman"/>
          <w:sz w:val="28"/>
          <w:szCs w:val="28"/>
          <w:lang w:eastAsia="ru-RU"/>
        </w:rPr>
      </w:pPr>
      <w:bookmarkStart w:id="9" w:name="_Hlk170219416"/>
      <w:r w:rsidRPr="00E2194D">
        <w:rPr>
          <w:rFonts w:ascii="Times New Roman" w:eastAsia="Times New Roman" w:hAnsi="Times New Roman" w:cs="Times New Roman"/>
          <w:sz w:val="28"/>
          <w:szCs w:val="28"/>
          <w:lang w:eastAsia="ru-RU"/>
        </w:rPr>
        <w:lastRenderedPageBreak/>
        <w:t>Приложение № 4</w:t>
      </w:r>
    </w:p>
    <w:p w14:paraId="2FDE765C" w14:textId="77777777" w:rsidR="00C14F3D" w:rsidRPr="00E2194D" w:rsidRDefault="00C14F3D" w:rsidP="00C14F3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046F7F77" w14:textId="77777777" w:rsidR="00C14F3D" w:rsidRPr="00E2194D" w:rsidRDefault="00C14F3D" w:rsidP="00C14F3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4479BC1E" w14:textId="77777777" w:rsidR="00C14F3D" w:rsidRPr="00E2194D" w:rsidRDefault="00C14F3D" w:rsidP="00C14F3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0D32941B" w14:textId="5DF6E045" w:rsidR="00C14F3D" w:rsidRDefault="00F02C1F" w:rsidP="00C14F3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Красноярского сельского поселения</w:t>
      </w:r>
    </w:p>
    <w:bookmarkEnd w:id="9"/>
    <w:p w14:paraId="28BEDB93"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ПАСПОРТ</w:t>
      </w:r>
    </w:p>
    <w:p w14:paraId="3CFA5591"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sz w:val="24"/>
          <w:szCs w:val="24"/>
          <w:lang w:eastAsia="ru-RU"/>
        </w:rPr>
        <w:t xml:space="preserve">комплекса процессных мероприятий </w:t>
      </w:r>
      <w:r w:rsidRPr="00C14F3D">
        <w:rPr>
          <w:rFonts w:ascii="Times New Roman" w:eastAsia="Times New Roman" w:hAnsi="Times New Roman" w:cs="Times New Roman"/>
          <w:i/>
          <w:sz w:val="24"/>
          <w:szCs w:val="24"/>
          <w:lang w:eastAsia="ru-RU"/>
        </w:rPr>
        <w:t>«Наименование»</w:t>
      </w:r>
    </w:p>
    <w:p w14:paraId="6AB17A3C"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i/>
          <w:sz w:val="24"/>
          <w:szCs w:val="24"/>
          <w:lang w:eastAsia="ru-RU"/>
        </w:rPr>
      </w:pPr>
    </w:p>
    <w:p w14:paraId="35AB327A" w14:textId="77777777" w:rsidR="00C14F3D" w:rsidRPr="00C14F3D" w:rsidRDefault="00C14F3D" w:rsidP="00C14F3D">
      <w:pPr>
        <w:widowControl w:val="0"/>
        <w:numPr>
          <w:ilvl w:val="0"/>
          <w:numId w:val="20"/>
        </w:numPr>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Основные положения </w:t>
      </w:r>
    </w:p>
    <w:p w14:paraId="03BC54A1"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C14F3D" w:rsidRPr="00C14F3D" w14:paraId="2AD52777" w14:textId="77777777" w:rsidTr="00FE0BAB">
        <w:tc>
          <w:tcPr>
            <w:tcW w:w="7066" w:type="dxa"/>
            <w:tcBorders>
              <w:top w:val="single" w:sz="4" w:space="0" w:color="000000"/>
              <w:left w:val="single" w:sz="4" w:space="0" w:color="000000"/>
              <w:bottom w:val="single" w:sz="4" w:space="0" w:color="000000"/>
              <w:right w:val="single" w:sz="4" w:space="0" w:color="000000"/>
            </w:tcBorders>
            <w:shd w:val="clear" w:color="auto" w:fill="auto"/>
          </w:tcPr>
          <w:p w14:paraId="6B0763F3"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14:paraId="15925BB7" w14:textId="27E804AB" w:rsidR="00C14F3D" w:rsidRPr="00C14F3D" w:rsidRDefault="00C14F3D" w:rsidP="001D2E17">
            <w:pPr>
              <w:widowControl w:val="0"/>
              <w:spacing w:after="0" w:line="240" w:lineRule="auto"/>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 xml:space="preserve">Наименование структурного подразделения Администрации </w:t>
            </w:r>
            <w:r w:rsidR="00F02C1F">
              <w:rPr>
                <w:rFonts w:ascii="Times New Roman" w:eastAsia="Times New Roman" w:hAnsi="Times New Roman" w:cs="Times New Roman"/>
                <w:i/>
                <w:sz w:val="24"/>
                <w:szCs w:val="24"/>
                <w:lang w:eastAsia="ru-RU"/>
              </w:rPr>
              <w:t>Красноярского сельского поселения</w:t>
            </w:r>
            <w:r w:rsidRPr="00C14F3D">
              <w:rPr>
                <w:rFonts w:ascii="Times New Roman" w:eastAsia="Times New Roman" w:hAnsi="Times New Roman" w:cs="Times New Roman"/>
                <w:i/>
                <w:sz w:val="24"/>
                <w:szCs w:val="24"/>
                <w:lang w:eastAsia="ru-RU"/>
              </w:rPr>
              <w:t xml:space="preserve"> / муниципального учреждения </w:t>
            </w:r>
            <w:r w:rsidR="00F02C1F">
              <w:rPr>
                <w:rFonts w:ascii="Times New Roman" w:eastAsia="Times New Roman" w:hAnsi="Times New Roman" w:cs="Times New Roman"/>
                <w:i/>
                <w:sz w:val="24"/>
                <w:szCs w:val="24"/>
                <w:lang w:eastAsia="ru-RU"/>
              </w:rPr>
              <w:t>Красноярского сельского поселения</w:t>
            </w:r>
            <w:r w:rsidRPr="00C14F3D">
              <w:rPr>
                <w:rFonts w:ascii="Times New Roman" w:eastAsia="Times New Roman" w:hAnsi="Times New Roman" w:cs="Times New Roman"/>
                <w:i/>
                <w:sz w:val="24"/>
                <w:szCs w:val="24"/>
                <w:lang w:eastAsia="ru-RU"/>
              </w:rPr>
              <w:t xml:space="preserve"> (ФИО руководителя (заместителя руководителя), должность)</w:t>
            </w:r>
          </w:p>
        </w:tc>
      </w:tr>
      <w:tr w:rsidR="00C14F3D" w:rsidRPr="00C14F3D" w14:paraId="189016D2" w14:textId="77777777" w:rsidTr="00FE0BAB">
        <w:tc>
          <w:tcPr>
            <w:tcW w:w="7066" w:type="dxa"/>
            <w:tcBorders>
              <w:top w:val="single" w:sz="4" w:space="0" w:color="000000"/>
              <w:left w:val="single" w:sz="4" w:space="0" w:color="000000"/>
              <w:bottom w:val="single" w:sz="4" w:space="0" w:color="000000"/>
              <w:right w:val="single" w:sz="4" w:space="0" w:color="000000"/>
            </w:tcBorders>
            <w:shd w:val="clear" w:color="auto" w:fill="auto"/>
          </w:tcPr>
          <w:p w14:paraId="4E57CB9C" w14:textId="4D362C9A"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Связь с муниципальной программой </w:t>
            </w:r>
            <w:r w:rsidR="00F02C1F">
              <w:rPr>
                <w:rFonts w:ascii="Times New Roman" w:eastAsia="Times New Roman" w:hAnsi="Times New Roman" w:cs="Times New Roman"/>
                <w:sz w:val="24"/>
                <w:szCs w:val="24"/>
                <w:lang w:eastAsia="ru-RU"/>
              </w:rPr>
              <w:t>Красноярского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14:paraId="192AEF2C" w14:textId="3FE6049F" w:rsidR="00C14F3D" w:rsidRPr="00C14F3D" w:rsidRDefault="00C14F3D" w:rsidP="00C14F3D">
            <w:pPr>
              <w:widowControl w:val="0"/>
              <w:spacing w:after="0" w:line="240" w:lineRule="auto"/>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 xml:space="preserve">Муниципальная программа </w:t>
            </w:r>
            <w:r w:rsidR="00F02C1F">
              <w:rPr>
                <w:rFonts w:ascii="Times New Roman" w:eastAsia="Times New Roman" w:hAnsi="Times New Roman" w:cs="Times New Roman"/>
                <w:i/>
                <w:sz w:val="24"/>
                <w:szCs w:val="24"/>
                <w:lang w:eastAsia="ru-RU"/>
              </w:rPr>
              <w:t>Красноярского сельского поселения</w:t>
            </w:r>
          </w:p>
          <w:p w14:paraId="1F263A1C" w14:textId="77777777" w:rsidR="00C14F3D" w:rsidRPr="00C14F3D" w:rsidRDefault="00C14F3D" w:rsidP="00C14F3D">
            <w:pPr>
              <w:widowControl w:val="0"/>
              <w:spacing w:after="0" w:line="240" w:lineRule="auto"/>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«Наименование»</w:t>
            </w:r>
          </w:p>
        </w:tc>
      </w:tr>
    </w:tbl>
    <w:p w14:paraId="6AC8372D"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p w14:paraId="1DF99EBA" w14:textId="7C7745E8"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 Показатели комплекса процессных мероприятий</w:t>
      </w:r>
    </w:p>
    <w:p w14:paraId="0C4B1646"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p w14:paraId="37A22098"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tbl>
      <w:tblPr>
        <w:tblW w:w="15982" w:type="dxa"/>
        <w:tblInd w:w="-209" w:type="dxa"/>
        <w:tblLayout w:type="fixed"/>
        <w:tblCellMar>
          <w:left w:w="75" w:type="dxa"/>
          <w:right w:w="75" w:type="dxa"/>
        </w:tblCellMar>
        <w:tblLook w:val="04A0" w:firstRow="1" w:lastRow="0" w:firstColumn="1" w:lastColumn="0" w:noHBand="0" w:noVBand="1"/>
      </w:tblPr>
      <w:tblGrid>
        <w:gridCol w:w="631"/>
        <w:gridCol w:w="3117"/>
        <w:gridCol w:w="1559"/>
        <w:gridCol w:w="1276"/>
        <w:gridCol w:w="1418"/>
        <w:gridCol w:w="1275"/>
        <w:gridCol w:w="993"/>
        <w:gridCol w:w="802"/>
        <w:gridCol w:w="691"/>
        <w:gridCol w:w="478"/>
        <w:gridCol w:w="1856"/>
        <w:gridCol w:w="1701"/>
        <w:gridCol w:w="185"/>
      </w:tblGrid>
      <w:tr w:rsidR="005E6C5D" w:rsidRPr="00C14F3D" w14:paraId="6E03836D" w14:textId="77777777" w:rsidTr="005E6C5D">
        <w:trPr>
          <w:trHeight w:val="278"/>
        </w:trPr>
        <w:tc>
          <w:tcPr>
            <w:tcW w:w="63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1C944A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r w:rsidRPr="00C14F3D">
              <w:rPr>
                <w:rFonts w:ascii="Times New Roman" w:eastAsia="Times New Roman" w:hAnsi="Times New Roman" w:cs="Times New Roman"/>
                <w:sz w:val="24"/>
                <w:szCs w:val="24"/>
                <w:lang w:eastAsia="ru-RU"/>
              </w:rPr>
              <w:br/>
              <w:t>п/п</w:t>
            </w:r>
          </w:p>
        </w:tc>
        <w:tc>
          <w:tcPr>
            <w:tcW w:w="31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15BA7EB"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Наименование показателя </w:t>
            </w:r>
          </w:p>
        </w:tc>
        <w:tc>
          <w:tcPr>
            <w:tcW w:w="15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4458F6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Признак возрастания/убывания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B9B42A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Уровень показателя&lt;4&gt; </w:t>
            </w:r>
          </w:p>
        </w:tc>
        <w:tc>
          <w:tcPr>
            <w:tcW w:w="14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E57E228"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Единица измерения (по ОКЕИ)</w:t>
            </w:r>
          </w:p>
        </w:tc>
        <w:tc>
          <w:tcPr>
            <w:tcW w:w="226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C8BFBA9"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Базовое значение показателя &lt;1&gt;</w:t>
            </w:r>
          </w:p>
        </w:tc>
        <w:tc>
          <w:tcPr>
            <w:tcW w:w="1971" w:type="dxa"/>
            <w:gridSpan w:val="3"/>
            <w:tcBorders>
              <w:top w:val="single" w:sz="4" w:space="0" w:color="000000"/>
              <w:left w:val="single" w:sz="4" w:space="0" w:color="000000"/>
              <w:right w:val="single" w:sz="4" w:space="0" w:color="000000"/>
            </w:tcBorders>
            <w:tcMar>
              <w:left w:w="75" w:type="dxa"/>
              <w:right w:w="75" w:type="dxa"/>
            </w:tcMar>
          </w:tcPr>
          <w:p w14:paraId="31426826" w14:textId="3E9E2B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Значения показателей</w:t>
            </w:r>
            <w:r w:rsidR="0039726E">
              <w:rPr>
                <w:rFonts w:ascii="Times New Roman" w:eastAsia="Times New Roman" w:hAnsi="Times New Roman" w:cs="Times New Roman"/>
                <w:sz w:val="24"/>
                <w:szCs w:val="24"/>
                <w:lang w:eastAsia="ru-RU"/>
              </w:rPr>
              <w:t xml:space="preserve"> </w:t>
            </w:r>
            <w:r w:rsidR="0039726E" w:rsidRPr="0039726E">
              <w:rPr>
                <w:rFonts w:ascii="Times New Roman" w:eastAsia="Times New Roman" w:hAnsi="Times New Roman" w:cs="Times New Roman"/>
                <w:sz w:val="24"/>
                <w:szCs w:val="24"/>
                <w:lang w:eastAsia="ru-RU"/>
              </w:rPr>
              <w:t>&lt;</w:t>
            </w:r>
            <w:r w:rsidR="0039726E">
              <w:rPr>
                <w:rFonts w:ascii="Times New Roman" w:eastAsia="Times New Roman" w:hAnsi="Times New Roman" w:cs="Times New Roman"/>
                <w:sz w:val="24"/>
                <w:szCs w:val="24"/>
                <w:lang w:eastAsia="ru-RU"/>
              </w:rPr>
              <w:t>5</w:t>
            </w:r>
            <w:r w:rsidR="0039726E" w:rsidRPr="0039726E">
              <w:rPr>
                <w:rFonts w:ascii="Times New Roman" w:eastAsia="Times New Roman" w:hAnsi="Times New Roman" w:cs="Times New Roman"/>
                <w:sz w:val="24"/>
                <w:szCs w:val="24"/>
                <w:lang w:eastAsia="ru-RU"/>
              </w:rPr>
              <w:t>&gt;</w:t>
            </w:r>
          </w:p>
        </w:tc>
        <w:tc>
          <w:tcPr>
            <w:tcW w:w="185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BA246E8" w14:textId="2BBB2FA4" w:rsidR="00C14F3D" w:rsidRPr="00C14F3D" w:rsidRDefault="00C14F3D" w:rsidP="005E6C5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Ответственный за достижение показателя &lt;2&gt;</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B870898" w14:textId="799D8BC1"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Информа</w:t>
            </w:r>
            <w:r w:rsidR="005E6C5D">
              <w:rPr>
                <w:rFonts w:ascii="Times New Roman" w:eastAsia="Times New Roman" w:hAnsi="Times New Roman" w:cs="Times New Roman"/>
                <w:sz w:val="24"/>
                <w:szCs w:val="24"/>
                <w:lang w:eastAsia="ru-RU"/>
              </w:rPr>
              <w:t>-</w:t>
            </w:r>
            <w:r w:rsidRPr="00C14F3D">
              <w:rPr>
                <w:rFonts w:ascii="Times New Roman" w:eastAsia="Times New Roman" w:hAnsi="Times New Roman" w:cs="Times New Roman"/>
                <w:sz w:val="24"/>
                <w:szCs w:val="24"/>
                <w:lang w:eastAsia="ru-RU"/>
              </w:rPr>
              <w:t>ционная система</w:t>
            </w:r>
          </w:p>
        </w:tc>
        <w:tc>
          <w:tcPr>
            <w:tcW w:w="185" w:type="dxa"/>
            <w:tcMar>
              <w:left w:w="75" w:type="dxa"/>
              <w:right w:w="75" w:type="dxa"/>
            </w:tcMar>
          </w:tcPr>
          <w:p w14:paraId="0661B90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03A4692F" w14:textId="77777777" w:rsidTr="005E6C5D">
        <w:trPr>
          <w:trHeight w:val="647"/>
        </w:trPr>
        <w:tc>
          <w:tcPr>
            <w:tcW w:w="63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7D5D68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31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1948CB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AE6B90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055CB2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4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65FEC57"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275" w:type="dxa"/>
            <w:tcBorders>
              <w:left w:val="single" w:sz="4" w:space="0" w:color="000000"/>
              <w:bottom w:val="single" w:sz="4" w:space="0" w:color="000000"/>
              <w:right w:val="single" w:sz="4" w:space="0" w:color="000000"/>
            </w:tcBorders>
            <w:tcMar>
              <w:left w:w="75" w:type="dxa"/>
              <w:right w:w="75" w:type="dxa"/>
            </w:tcMar>
          </w:tcPr>
          <w:p w14:paraId="18FA9688"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значение</w:t>
            </w:r>
          </w:p>
        </w:tc>
        <w:tc>
          <w:tcPr>
            <w:tcW w:w="993" w:type="dxa"/>
            <w:tcBorders>
              <w:left w:val="single" w:sz="4" w:space="0" w:color="000000"/>
              <w:bottom w:val="single" w:sz="4" w:space="0" w:color="000000"/>
              <w:right w:val="single" w:sz="4" w:space="0" w:color="000000"/>
            </w:tcBorders>
            <w:tcMar>
              <w:left w:w="75" w:type="dxa"/>
              <w:right w:w="75" w:type="dxa"/>
            </w:tcMar>
          </w:tcPr>
          <w:p w14:paraId="606D9979"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год</w:t>
            </w:r>
          </w:p>
        </w:tc>
        <w:tc>
          <w:tcPr>
            <w:tcW w:w="80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7A5AE64"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A2020B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N+1</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D933BD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5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46C2FA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56DE800"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5" w:type="dxa"/>
            <w:tcMar>
              <w:left w:w="75" w:type="dxa"/>
              <w:right w:w="75" w:type="dxa"/>
            </w:tcMar>
          </w:tcPr>
          <w:p w14:paraId="546A0DE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6A8C513B" w14:textId="77777777" w:rsidTr="005E6C5D">
        <w:tc>
          <w:tcPr>
            <w:tcW w:w="631" w:type="dxa"/>
            <w:tcBorders>
              <w:left w:val="single" w:sz="4" w:space="0" w:color="000000"/>
              <w:bottom w:val="single" w:sz="4" w:space="0" w:color="000000"/>
              <w:right w:val="single" w:sz="4" w:space="0" w:color="000000"/>
            </w:tcBorders>
            <w:tcMar>
              <w:left w:w="75" w:type="dxa"/>
              <w:right w:w="75" w:type="dxa"/>
            </w:tcMar>
          </w:tcPr>
          <w:p w14:paraId="5563D2C4"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3117" w:type="dxa"/>
            <w:tcBorders>
              <w:left w:val="single" w:sz="4" w:space="0" w:color="000000"/>
              <w:bottom w:val="single" w:sz="4" w:space="0" w:color="000000"/>
              <w:right w:val="single" w:sz="4" w:space="0" w:color="000000"/>
            </w:tcBorders>
            <w:tcMar>
              <w:left w:w="75" w:type="dxa"/>
              <w:right w:w="75" w:type="dxa"/>
            </w:tcMar>
          </w:tcPr>
          <w:p w14:paraId="719986D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p>
        </w:tc>
        <w:tc>
          <w:tcPr>
            <w:tcW w:w="1559" w:type="dxa"/>
            <w:tcBorders>
              <w:left w:val="single" w:sz="4" w:space="0" w:color="000000"/>
              <w:bottom w:val="single" w:sz="4" w:space="0" w:color="000000"/>
              <w:right w:val="single" w:sz="4" w:space="0" w:color="000000"/>
            </w:tcBorders>
            <w:tcMar>
              <w:left w:w="75" w:type="dxa"/>
              <w:right w:w="75" w:type="dxa"/>
            </w:tcMar>
          </w:tcPr>
          <w:p w14:paraId="29D7A81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3</w:t>
            </w:r>
          </w:p>
        </w:tc>
        <w:tc>
          <w:tcPr>
            <w:tcW w:w="1276" w:type="dxa"/>
            <w:tcBorders>
              <w:left w:val="single" w:sz="4" w:space="0" w:color="000000"/>
              <w:bottom w:val="single" w:sz="4" w:space="0" w:color="000000"/>
              <w:right w:val="single" w:sz="4" w:space="0" w:color="000000"/>
            </w:tcBorders>
            <w:tcMar>
              <w:left w:w="75" w:type="dxa"/>
              <w:right w:w="75" w:type="dxa"/>
            </w:tcMar>
          </w:tcPr>
          <w:p w14:paraId="5157A80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4</w:t>
            </w:r>
          </w:p>
        </w:tc>
        <w:tc>
          <w:tcPr>
            <w:tcW w:w="1418" w:type="dxa"/>
            <w:tcBorders>
              <w:left w:val="single" w:sz="4" w:space="0" w:color="000000"/>
              <w:bottom w:val="single" w:sz="4" w:space="0" w:color="000000"/>
              <w:right w:val="single" w:sz="4" w:space="0" w:color="000000"/>
            </w:tcBorders>
            <w:tcMar>
              <w:left w:w="75" w:type="dxa"/>
              <w:right w:w="75" w:type="dxa"/>
            </w:tcMar>
          </w:tcPr>
          <w:p w14:paraId="2AD53D0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5</w:t>
            </w:r>
          </w:p>
        </w:tc>
        <w:tc>
          <w:tcPr>
            <w:tcW w:w="1275" w:type="dxa"/>
            <w:tcBorders>
              <w:left w:val="single" w:sz="4" w:space="0" w:color="000000"/>
              <w:bottom w:val="single" w:sz="4" w:space="0" w:color="000000"/>
              <w:right w:val="single" w:sz="4" w:space="0" w:color="000000"/>
            </w:tcBorders>
            <w:tcMar>
              <w:left w:w="75" w:type="dxa"/>
              <w:right w:w="75" w:type="dxa"/>
            </w:tcMar>
          </w:tcPr>
          <w:p w14:paraId="5193096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6</w:t>
            </w:r>
          </w:p>
        </w:tc>
        <w:tc>
          <w:tcPr>
            <w:tcW w:w="993" w:type="dxa"/>
            <w:tcBorders>
              <w:left w:val="single" w:sz="4" w:space="0" w:color="000000"/>
              <w:bottom w:val="single" w:sz="4" w:space="0" w:color="000000"/>
              <w:right w:val="single" w:sz="4" w:space="0" w:color="000000"/>
            </w:tcBorders>
            <w:tcMar>
              <w:left w:w="75" w:type="dxa"/>
              <w:right w:w="75" w:type="dxa"/>
            </w:tcMar>
          </w:tcPr>
          <w:p w14:paraId="10DBFE9F"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7</w:t>
            </w:r>
          </w:p>
        </w:tc>
        <w:tc>
          <w:tcPr>
            <w:tcW w:w="802" w:type="dxa"/>
            <w:tcBorders>
              <w:left w:val="single" w:sz="4" w:space="0" w:color="000000"/>
              <w:bottom w:val="single" w:sz="4" w:space="0" w:color="000000"/>
              <w:right w:val="single" w:sz="4" w:space="0" w:color="000000"/>
            </w:tcBorders>
            <w:tcMar>
              <w:left w:w="75" w:type="dxa"/>
              <w:right w:w="75" w:type="dxa"/>
            </w:tcMar>
          </w:tcPr>
          <w:p w14:paraId="62C3E39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8</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FFE084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9</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90FE3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10</w:t>
            </w:r>
          </w:p>
        </w:tc>
        <w:tc>
          <w:tcPr>
            <w:tcW w:w="185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8744238"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11</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F1D1C7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12</w:t>
            </w:r>
          </w:p>
        </w:tc>
        <w:tc>
          <w:tcPr>
            <w:tcW w:w="185" w:type="dxa"/>
            <w:tcMar>
              <w:left w:w="75" w:type="dxa"/>
              <w:right w:w="75" w:type="dxa"/>
            </w:tcMar>
          </w:tcPr>
          <w:p w14:paraId="5AD9A49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59B2CF8A" w14:textId="77777777" w:rsidTr="005E6C5D">
        <w:trPr>
          <w:gridAfter w:val="1"/>
          <w:wAfter w:w="185" w:type="dxa"/>
        </w:trPr>
        <w:tc>
          <w:tcPr>
            <w:tcW w:w="15797" w:type="dxa"/>
            <w:gridSpan w:val="12"/>
            <w:tcBorders>
              <w:left w:val="single" w:sz="4" w:space="0" w:color="000000"/>
              <w:bottom w:val="single" w:sz="4" w:space="0" w:color="000000"/>
              <w:right w:val="single" w:sz="4" w:space="0" w:color="000000"/>
            </w:tcBorders>
            <w:tcMar>
              <w:left w:w="75" w:type="dxa"/>
              <w:right w:w="75" w:type="dxa"/>
            </w:tcMar>
          </w:tcPr>
          <w:p w14:paraId="2415217F" w14:textId="77777777" w:rsidR="00C14F3D" w:rsidRPr="00C14F3D" w:rsidRDefault="00C14F3D" w:rsidP="00C14F3D">
            <w:pPr>
              <w:widowControl w:val="0"/>
              <w:spacing w:after="0" w:line="240" w:lineRule="auto"/>
              <w:jc w:val="center"/>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Задача 1 комплекса процессных мероприятий «Наименование»</w:t>
            </w:r>
            <w:r w:rsidRPr="00C14F3D">
              <w:rPr>
                <w:rFonts w:ascii="Times New Roman" w:eastAsia="Times New Roman" w:hAnsi="Times New Roman" w:cs="Times New Roman"/>
                <w:sz w:val="24"/>
                <w:szCs w:val="24"/>
                <w:lang w:eastAsia="ru-RU"/>
              </w:rPr>
              <w:t xml:space="preserve"> &lt;3&gt;</w:t>
            </w:r>
          </w:p>
        </w:tc>
      </w:tr>
      <w:tr w:rsidR="005E6C5D" w:rsidRPr="00C14F3D" w14:paraId="3A6D9CAF" w14:textId="77777777" w:rsidTr="005E6C5D">
        <w:trPr>
          <w:trHeight w:val="191"/>
        </w:trPr>
        <w:tc>
          <w:tcPr>
            <w:tcW w:w="631" w:type="dxa"/>
            <w:tcBorders>
              <w:left w:val="single" w:sz="4" w:space="0" w:color="000000"/>
              <w:bottom w:val="single" w:sz="4" w:space="0" w:color="000000"/>
              <w:right w:val="single" w:sz="4" w:space="0" w:color="000000"/>
            </w:tcBorders>
            <w:tcMar>
              <w:left w:w="75" w:type="dxa"/>
              <w:right w:w="75" w:type="dxa"/>
            </w:tcMar>
          </w:tcPr>
          <w:p w14:paraId="3BD0C92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1.1.</w:t>
            </w:r>
          </w:p>
        </w:tc>
        <w:tc>
          <w:tcPr>
            <w:tcW w:w="3117" w:type="dxa"/>
            <w:tcBorders>
              <w:left w:val="single" w:sz="4" w:space="0" w:color="000000"/>
              <w:bottom w:val="single" w:sz="4" w:space="0" w:color="000000"/>
              <w:right w:val="single" w:sz="4" w:space="0" w:color="000000"/>
            </w:tcBorders>
            <w:tcMar>
              <w:left w:w="75" w:type="dxa"/>
              <w:right w:w="75" w:type="dxa"/>
            </w:tcMar>
          </w:tcPr>
          <w:p w14:paraId="53C0FBAF" w14:textId="77777777" w:rsidR="00C14F3D" w:rsidRPr="00C14F3D" w:rsidRDefault="00C14F3D" w:rsidP="00C14F3D">
            <w:pPr>
              <w:widowControl w:val="0"/>
              <w:spacing w:after="0" w:line="240" w:lineRule="auto"/>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Наименование показателя</w:t>
            </w:r>
          </w:p>
        </w:tc>
        <w:tc>
          <w:tcPr>
            <w:tcW w:w="1559" w:type="dxa"/>
            <w:tcBorders>
              <w:left w:val="single" w:sz="4" w:space="0" w:color="000000"/>
              <w:bottom w:val="single" w:sz="4" w:space="0" w:color="000000"/>
              <w:right w:val="single" w:sz="4" w:space="0" w:color="000000"/>
            </w:tcBorders>
            <w:tcMar>
              <w:left w:w="75" w:type="dxa"/>
              <w:right w:w="75" w:type="dxa"/>
            </w:tcMar>
          </w:tcPr>
          <w:p w14:paraId="2D845CB7"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49E5A0C9"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right w:val="single" w:sz="4" w:space="0" w:color="000000"/>
            </w:tcBorders>
            <w:tcMar>
              <w:left w:w="75" w:type="dxa"/>
              <w:right w:w="75" w:type="dxa"/>
            </w:tcMar>
          </w:tcPr>
          <w:p w14:paraId="095623BA"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275" w:type="dxa"/>
            <w:tcBorders>
              <w:left w:val="single" w:sz="4" w:space="0" w:color="000000"/>
              <w:bottom w:val="single" w:sz="4" w:space="0" w:color="000000"/>
              <w:right w:val="single" w:sz="4" w:space="0" w:color="000000"/>
            </w:tcBorders>
            <w:tcMar>
              <w:left w:w="75" w:type="dxa"/>
              <w:right w:w="75" w:type="dxa"/>
            </w:tcMar>
          </w:tcPr>
          <w:p w14:paraId="48A54ED7"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993" w:type="dxa"/>
            <w:tcBorders>
              <w:left w:val="single" w:sz="4" w:space="0" w:color="000000"/>
              <w:bottom w:val="single" w:sz="4" w:space="0" w:color="000000"/>
              <w:right w:val="single" w:sz="4" w:space="0" w:color="000000"/>
            </w:tcBorders>
            <w:tcMar>
              <w:left w:w="75" w:type="dxa"/>
              <w:right w:w="75" w:type="dxa"/>
            </w:tcMar>
          </w:tcPr>
          <w:p w14:paraId="08CE77C2"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802" w:type="dxa"/>
            <w:tcBorders>
              <w:left w:val="single" w:sz="4" w:space="0" w:color="000000"/>
              <w:bottom w:val="single" w:sz="4" w:space="0" w:color="000000"/>
              <w:right w:val="single" w:sz="4" w:space="0" w:color="000000"/>
            </w:tcBorders>
            <w:tcMar>
              <w:left w:w="75" w:type="dxa"/>
              <w:right w:w="75" w:type="dxa"/>
            </w:tcMar>
          </w:tcPr>
          <w:p w14:paraId="73D5054C"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691" w:type="dxa"/>
            <w:tcBorders>
              <w:left w:val="single" w:sz="4" w:space="0" w:color="000000"/>
              <w:bottom w:val="single" w:sz="4" w:space="0" w:color="000000"/>
              <w:right w:val="single" w:sz="4" w:space="0" w:color="000000"/>
            </w:tcBorders>
            <w:tcMar>
              <w:left w:w="75" w:type="dxa"/>
              <w:right w:w="75" w:type="dxa"/>
            </w:tcMar>
          </w:tcPr>
          <w:p w14:paraId="4E391AD0"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478" w:type="dxa"/>
            <w:tcBorders>
              <w:left w:val="single" w:sz="4" w:space="0" w:color="000000"/>
              <w:bottom w:val="single" w:sz="4" w:space="0" w:color="000000"/>
              <w:right w:val="single" w:sz="4" w:space="0" w:color="000000"/>
            </w:tcBorders>
            <w:tcMar>
              <w:left w:w="75" w:type="dxa"/>
              <w:right w:w="75" w:type="dxa"/>
            </w:tcMar>
          </w:tcPr>
          <w:p w14:paraId="7FC66E1B"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856" w:type="dxa"/>
            <w:tcBorders>
              <w:left w:val="single" w:sz="4" w:space="0" w:color="000000"/>
              <w:bottom w:val="single" w:sz="4" w:space="0" w:color="000000"/>
              <w:right w:val="single" w:sz="4" w:space="0" w:color="000000"/>
            </w:tcBorders>
            <w:tcMar>
              <w:left w:w="75" w:type="dxa"/>
              <w:right w:w="75" w:type="dxa"/>
            </w:tcMar>
          </w:tcPr>
          <w:p w14:paraId="7A7B0C1F"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000000"/>
              <w:bottom w:val="single" w:sz="4" w:space="0" w:color="000000"/>
              <w:right w:val="single" w:sz="4" w:space="0" w:color="000000"/>
            </w:tcBorders>
            <w:tcMar>
              <w:left w:w="75" w:type="dxa"/>
              <w:right w:w="75" w:type="dxa"/>
            </w:tcMar>
          </w:tcPr>
          <w:p w14:paraId="5D8D0D73"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85" w:type="dxa"/>
            <w:tcMar>
              <w:left w:w="75" w:type="dxa"/>
              <w:right w:w="75" w:type="dxa"/>
            </w:tcMar>
          </w:tcPr>
          <w:p w14:paraId="0749EF4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271B48E0" w14:textId="77777777" w:rsidTr="005E6C5D">
        <w:tc>
          <w:tcPr>
            <w:tcW w:w="631" w:type="dxa"/>
            <w:tcBorders>
              <w:left w:val="single" w:sz="4" w:space="0" w:color="000000"/>
              <w:bottom w:val="single" w:sz="4" w:space="0" w:color="000000"/>
              <w:right w:val="single" w:sz="4" w:space="0" w:color="000000"/>
            </w:tcBorders>
            <w:tcMar>
              <w:left w:w="75" w:type="dxa"/>
              <w:right w:w="75" w:type="dxa"/>
            </w:tcMar>
          </w:tcPr>
          <w:p w14:paraId="1A20C54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1.2.</w:t>
            </w:r>
          </w:p>
        </w:tc>
        <w:tc>
          <w:tcPr>
            <w:tcW w:w="3117" w:type="dxa"/>
            <w:tcBorders>
              <w:left w:val="single" w:sz="4" w:space="0" w:color="000000"/>
              <w:bottom w:val="single" w:sz="4" w:space="0" w:color="000000"/>
              <w:right w:val="single" w:sz="4" w:space="0" w:color="000000"/>
            </w:tcBorders>
            <w:tcMar>
              <w:left w:w="75" w:type="dxa"/>
              <w:right w:w="75" w:type="dxa"/>
            </w:tcMar>
          </w:tcPr>
          <w:p w14:paraId="763C4D17"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Наименование показателя</w:t>
            </w:r>
          </w:p>
        </w:tc>
        <w:tc>
          <w:tcPr>
            <w:tcW w:w="1559" w:type="dxa"/>
            <w:tcBorders>
              <w:left w:val="single" w:sz="4" w:space="0" w:color="000000"/>
              <w:bottom w:val="single" w:sz="4" w:space="0" w:color="000000"/>
              <w:right w:val="single" w:sz="4" w:space="0" w:color="000000"/>
            </w:tcBorders>
            <w:tcMar>
              <w:left w:w="75" w:type="dxa"/>
              <w:right w:w="75" w:type="dxa"/>
            </w:tcMar>
          </w:tcPr>
          <w:p w14:paraId="02665C94"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2BFA3890"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right w:val="single" w:sz="4" w:space="0" w:color="000000"/>
            </w:tcBorders>
            <w:tcMar>
              <w:left w:w="75" w:type="dxa"/>
              <w:right w:w="75" w:type="dxa"/>
            </w:tcMar>
          </w:tcPr>
          <w:p w14:paraId="3958B8E4"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275" w:type="dxa"/>
            <w:tcBorders>
              <w:left w:val="single" w:sz="4" w:space="0" w:color="000000"/>
              <w:bottom w:val="single" w:sz="4" w:space="0" w:color="000000"/>
              <w:right w:val="single" w:sz="4" w:space="0" w:color="000000"/>
            </w:tcBorders>
            <w:tcMar>
              <w:left w:w="75" w:type="dxa"/>
              <w:right w:w="75" w:type="dxa"/>
            </w:tcMar>
          </w:tcPr>
          <w:p w14:paraId="1BB9E5BC"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993" w:type="dxa"/>
            <w:tcBorders>
              <w:left w:val="single" w:sz="4" w:space="0" w:color="000000"/>
              <w:bottom w:val="single" w:sz="4" w:space="0" w:color="000000"/>
              <w:right w:val="single" w:sz="4" w:space="0" w:color="000000"/>
            </w:tcBorders>
            <w:tcMar>
              <w:left w:w="75" w:type="dxa"/>
              <w:right w:w="75" w:type="dxa"/>
            </w:tcMar>
          </w:tcPr>
          <w:p w14:paraId="45AF2E25"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802" w:type="dxa"/>
            <w:tcBorders>
              <w:left w:val="single" w:sz="4" w:space="0" w:color="000000"/>
              <w:bottom w:val="single" w:sz="4" w:space="0" w:color="000000"/>
              <w:right w:val="single" w:sz="4" w:space="0" w:color="000000"/>
            </w:tcBorders>
            <w:tcMar>
              <w:left w:w="75" w:type="dxa"/>
              <w:right w:w="75" w:type="dxa"/>
            </w:tcMar>
          </w:tcPr>
          <w:p w14:paraId="6C8A1AE7"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691" w:type="dxa"/>
            <w:tcBorders>
              <w:left w:val="single" w:sz="4" w:space="0" w:color="000000"/>
              <w:bottom w:val="single" w:sz="4" w:space="0" w:color="000000"/>
              <w:right w:val="single" w:sz="4" w:space="0" w:color="000000"/>
            </w:tcBorders>
            <w:tcMar>
              <w:left w:w="75" w:type="dxa"/>
              <w:right w:w="75" w:type="dxa"/>
            </w:tcMar>
          </w:tcPr>
          <w:p w14:paraId="09370B7A"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478" w:type="dxa"/>
            <w:tcBorders>
              <w:left w:val="single" w:sz="4" w:space="0" w:color="000000"/>
              <w:bottom w:val="single" w:sz="4" w:space="0" w:color="000000"/>
              <w:right w:val="single" w:sz="4" w:space="0" w:color="000000"/>
            </w:tcBorders>
            <w:tcMar>
              <w:left w:w="75" w:type="dxa"/>
              <w:right w:w="75" w:type="dxa"/>
            </w:tcMar>
          </w:tcPr>
          <w:p w14:paraId="1FC00F07"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856" w:type="dxa"/>
            <w:tcBorders>
              <w:left w:val="single" w:sz="4" w:space="0" w:color="000000"/>
              <w:bottom w:val="single" w:sz="4" w:space="0" w:color="000000"/>
              <w:right w:val="single" w:sz="4" w:space="0" w:color="000000"/>
            </w:tcBorders>
            <w:tcMar>
              <w:left w:w="75" w:type="dxa"/>
              <w:right w:w="75" w:type="dxa"/>
            </w:tcMar>
          </w:tcPr>
          <w:p w14:paraId="260D52DD"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000000"/>
              <w:bottom w:val="single" w:sz="4" w:space="0" w:color="000000"/>
              <w:right w:val="single" w:sz="4" w:space="0" w:color="000000"/>
            </w:tcBorders>
            <w:tcMar>
              <w:left w:w="75" w:type="dxa"/>
              <w:right w:w="75" w:type="dxa"/>
            </w:tcMar>
          </w:tcPr>
          <w:p w14:paraId="6830C186"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85" w:type="dxa"/>
            <w:tcMar>
              <w:left w:w="75" w:type="dxa"/>
              <w:right w:w="75" w:type="dxa"/>
            </w:tcMar>
          </w:tcPr>
          <w:p w14:paraId="317D185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58A75074" w14:textId="77777777" w:rsidTr="005E6C5D">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CC7849A"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311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36EFD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9D156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49FC48"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60527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F485FE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93A4AA"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80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20EAB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EDA64D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5AB869"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5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261721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F63474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5" w:type="dxa"/>
            <w:tcMar>
              <w:left w:w="75" w:type="dxa"/>
              <w:right w:w="75" w:type="dxa"/>
            </w:tcMar>
          </w:tcPr>
          <w:p w14:paraId="5EB17376"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46D5E5E5" w14:textId="77777777" w:rsidTr="005E6C5D">
        <w:trPr>
          <w:gridAfter w:val="1"/>
          <w:wAfter w:w="185" w:type="dxa"/>
          <w:trHeight w:val="185"/>
        </w:trPr>
        <w:tc>
          <w:tcPr>
            <w:tcW w:w="15797"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14:paraId="25C66322" w14:textId="77777777" w:rsidR="00C14F3D" w:rsidRPr="00C14F3D" w:rsidRDefault="00C14F3D" w:rsidP="00C14F3D">
            <w:pPr>
              <w:widowControl w:val="0"/>
              <w:spacing w:after="0" w:line="240" w:lineRule="auto"/>
              <w:jc w:val="center"/>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Задача 2 комплекса процессных мероприятий «Наименование»</w:t>
            </w:r>
            <w:r w:rsidRPr="00C14F3D">
              <w:rPr>
                <w:rFonts w:ascii="Times New Roman" w:eastAsia="Times New Roman" w:hAnsi="Times New Roman" w:cs="Times New Roman"/>
                <w:sz w:val="24"/>
                <w:szCs w:val="24"/>
                <w:lang w:eastAsia="ru-RU"/>
              </w:rPr>
              <w:t xml:space="preserve"> &lt;3&gt;</w:t>
            </w:r>
          </w:p>
        </w:tc>
      </w:tr>
      <w:tr w:rsidR="005E6C5D" w:rsidRPr="00C14F3D" w14:paraId="49F208C0" w14:textId="77777777" w:rsidTr="005E6C5D">
        <w:trPr>
          <w:trHeight w:val="185"/>
        </w:trPr>
        <w:tc>
          <w:tcPr>
            <w:tcW w:w="631" w:type="dxa"/>
            <w:tcBorders>
              <w:left w:val="single" w:sz="4" w:space="0" w:color="000000"/>
              <w:bottom w:val="single" w:sz="4" w:space="0" w:color="000000"/>
              <w:right w:val="single" w:sz="4" w:space="0" w:color="000000"/>
            </w:tcBorders>
            <w:tcMar>
              <w:left w:w="75" w:type="dxa"/>
              <w:right w:w="75" w:type="dxa"/>
            </w:tcMar>
          </w:tcPr>
          <w:p w14:paraId="16E1542A"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2.1.</w:t>
            </w:r>
          </w:p>
        </w:tc>
        <w:tc>
          <w:tcPr>
            <w:tcW w:w="3117" w:type="dxa"/>
            <w:tcBorders>
              <w:left w:val="single" w:sz="4" w:space="0" w:color="000000"/>
              <w:bottom w:val="single" w:sz="4" w:space="0" w:color="000000"/>
              <w:right w:val="single" w:sz="4" w:space="0" w:color="000000"/>
            </w:tcBorders>
            <w:tcMar>
              <w:left w:w="75" w:type="dxa"/>
              <w:right w:w="75" w:type="dxa"/>
            </w:tcMar>
          </w:tcPr>
          <w:p w14:paraId="5D669E28" w14:textId="77777777" w:rsidR="00C14F3D" w:rsidRPr="00C14F3D" w:rsidRDefault="00C14F3D" w:rsidP="00C14F3D">
            <w:pPr>
              <w:widowControl w:val="0"/>
              <w:spacing w:after="0" w:line="240" w:lineRule="auto"/>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Наименование показателя</w:t>
            </w:r>
          </w:p>
        </w:tc>
        <w:tc>
          <w:tcPr>
            <w:tcW w:w="1559" w:type="dxa"/>
            <w:tcBorders>
              <w:left w:val="single" w:sz="4" w:space="0" w:color="000000"/>
              <w:bottom w:val="single" w:sz="4" w:space="0" w:color="000000"/>
              <w:right w:val="single" w:sz="4" w:space="0" w:color="000000"/>
            </w:tcBorders>
            <w:tcMar>
              <w:left w:w="75" w:type="dxa"/>
              <w:right w:w="75" w:type="dxa"/>
            </w:tcMar>
          </w:tcPr>
          <w:p w14:paraId="44CE48A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38C5627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right w:val="single" w:sz="4" w:space="0" w:color="000000"/>
            </w:tcBorders>
            <w:tcMar>
              <w:left w:w="75" w:type="dxa"/>
              <w:right w:w="75" w:type="dxa"/>
            </w:tcMar>
          </w:tcPr>
          <w:p w14:paraId="075F537D"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left w:val="single" w:sz="4" w:space="0" w:color="000000"/>
              <w:bottom w:val="single" w:sz="4" w:space="0" w:color="000000"/>
              <w:right w:val="single" w:sz="4" w:space="0" w:color="000000"/>
            </w:tcBorders>
            <w:tcMar>
              <w:left w:w="75" w:type="dxa"/>
              <w:right w:w="75" w:type="dxa"/>
            </w:tcMar>
          </w:tcPr>
          <w:p w14:paraId="6F12973B"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993" w:type="dxa"/>
            <w:tcBorders>
              <w:left w:val="single" w:sz="4" w:space="0" w:color="000000"/>
              <w:bottom w:val="single" w:sz="4" w:space="0" w:color="000000"/>
              <w:right w:val="single" w:sz="4" w:space="0" w:color="000000"/>
            </w:tcBorders>
            <w:tcMar>
              <w:left w:w="75" w:type="dxa"/>
              <w:right w:w="75" w:type="dxa"/>
            </w:tcMar>
          </w:tcPr>
          <w:p w14:paraId="3740B4CF"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802" w:type="dxa"/>
            <w:tcBorders>
              <w:left w:val="single" w:sz="4" w:space="0" w:color="000000"/>
              <w:bottom w:val="single" w:sz="4" w:space="0" w:color="000000"/>
              <w:right w:val="single" w:sz="4" w:space="0" w:color="000000"/>
            </w:tcBorders>
            <w:tcMar>
              <w:left w:w="75" w:type="dxa"/>
              <w:right w:w="75" w:type="dxa"/>
            </w:tcMar>
          </w:tcPr>
          <w:p w14:paraId="4865452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691" w:type="dxa"/>
            <w:tcBorders>
              <w:left w:val="single" w:sz="4" w:space="0" w:color="000000"/>
              <w:bottom w:val="single" w:sz="4" w:space="0" w:color="000000"/>
              <w:right w:val="single" w:sz="4" w:space="0" w:color="000000"/>
            </w:tcBorders>
            <w:tcMar>
              <w:left w:w="75" w:type="dxa"/>
              <w:right w:w="75" w:type="dxa"/>
            </w:tcMar>
          </w:tcPr>
          <w:p w14:paraId="701A24A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478" w:type="dxa"/>
            <w:tcBorders>
              <w:left w:val="single" w:sz="4" w:space="0" w:color="000000"/>
              <w:bottom w:val="single" w:sz="4" w:space="0" w:color="000000"/>
              <w:right w:val="single" w:sz="4" w:space="0" w:color="000000"/>
            </w:tcBorders>
            <w:tcMar>
              <w:left w:w="75" w:type="dxa"/>
              <w:right w:w="75" w:type="dxa"/>
            </w:tcMar>
          </w:tcPr>
          <w:p w14:paraId="35FE26AA"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856" w:type="dxa"/>
            <w:tcBorders>
              <w:left w:val="single" w:sz="4" w:space="0" w:color="000000"/>
              <w:bottom w:val="single" w:sz="4" w:space="0" w:color="000000"/>
              <w:right w:val="single" w:sz="4" w:space="0" w:color="000000"/>
            </w:tcBorders>
            <w:tcMar>
              <w:left w:w="75" w:type="dxa"/>
              <w:right w:w="75" w:type="dxa"/>
            </w:tcMar>
          </w:tcPr>
          <w:p w14:paraId="721E208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701" w:type="dxa"/>
            <w:tcBorders>
              <w:left w:val="single" w:sz="4" w:space="0" w:color="000000"/>
              <w:bottom w:val="single" w:sz="4" w:space="0" w:color="000000"/>
              <w:right w:val="single" w:sz="4" w:space="0" w:color="000000"/>
            </w:tcBorders>
            <w:tcMar>
              <w:left w:w="75" w:type="dxa"/>
              <w:right w:w="75" w:type="dxa"/>
            </w:tcMar>
          </w:tcPr>
          <w:p w14:paraId="08D37E11"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85" w:type="dxa"/>
            <w:tcMar>
              <w:left w:w="75" w:type="dxa"/>
              <w:right w:w="75" w:type="dxa"/>
            </w:tcMar>
          </w:tcPr>
          <w:p w14:paraId="3498188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7AAC3095" w14:textId="77777777" w:rsidTr="005E6C5D">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468471"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lastRenderedPageBreak/>
              <w:t>2.2.</w:t>
            </w:r>
          </w:p>
        </w:tc>
        <w:tc>
          <w:tcPr>
            <w:tcW w:w="311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D53C2F5"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Наименование показателя</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16B1E0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56BB109"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F736CA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A1B2579"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E79436F"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80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D1CE72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DD416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B22CBA8"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85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0EBD18F"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1D3398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85" w:type="dxa"/>
            <w:tcMar>
              <w:left w:w="75" w:type="dxa"/>
              <w:right w:w="75" w:type="dxa"/>
            </w:tcMar>
          </w:tcPr>
          <w:p w14:paraId="2F5212E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22A06249" w14:textId="77777777" w:rsidTr="005E6C5D">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AD0D05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311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7D4ADE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52182FD"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1AB03B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BB761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AAD9FE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1DB40A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80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34BE5D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1BD322A"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23A438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5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03E97A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C4D695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5" w:type="dxa"/>
            <w:tcMar>
              <w:left w:w="75" w:type="dxa"/>
              <w:right w:w="75" w:type="dxa"/>
            </w:tcMar>
          </w:tcPr>
          <w:p w14:paraId="00CF0FD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bl>
    <w:p w14:paraId="7DE74B8E" w14:textId="77777777" w:rsidR="00C14F3D" w:rsidRPr="00C14F3D" w:rsidRDefault="00C14F3D" w:rsidP="00C14F3D">
      <w:pPr>
        <w:widowControl w:val="0"/>
        <w:spacing w:after="0" w:line="240" w:lineRule="auto"/>
        <w:jc w:val="both"/>
        <w:rPr>
          <w:rFonts w:ascii="Times New Roman" w:eastAsia="Times New Roman" w:hAnsi="Times New Roman" w:cs="Times New Roman"/>
          <w:sz w:val="24"/>
          <w:szCs w:val="24"/>
          <w:lang w:eastAsia="ru-RU"/>
        </w:rPr>
      </w:pPr>
    </w:p>
    <w:p w14:paraId="2D4A8567" w14:textId="77777777" w:rsidR="00C14F3D" w:rsidRPr="00C14F3D" w:rsidRDefault="00C14F3D" w:rsidP="00C14F3D">
      <w:pPr>
        <w:widowControl w:val="0"/>
        <w:spacing w:after="0" w:line="240" w:lineRule="auto"/>
        <w:jc w:val="both"/>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&lt;1&gt; Указывается фактическое значение за год, предшествующий году разработки проекта муниципальной (комплексной) программы.</w:t>
      </w:r>
    </w:p>
    <w:p w14:paraId="1EEC9790" w14:textId="23DFF359" w:rsidR="00C14F3D" w:rsidRPr="00C14F3D" w:rsidRDefault="00C14F3D" w:rsidP="00C14F3D">
      <w:pPr>
        <w:widowControl w:val="0"/>
        <w:spacing w:after="0" w:line="240" w:lineRule="auto"/>
        <w:jc w:val="both"/>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&lt;2&gt; Указывается структурное подразделение Администрации </w:t>
      </w:r>
      <w:r w:rsidR="00F02C1F">
        <w:rPr>
          <w:rFonts w:ascii="Times New Roman" w:eastAsia="Times New Roman" w:hAnsi="Times New Roman" w:cs="Times New Roman"/>
          <w:sz w:val="24"/>
          <w:szCs w:val="24"/>
          <w:lang w:eastAsia="ru-RU"/>
        </w:rPr>
        <w:t>Красноярского сельского поселения</w:t>
      </w:r>
      <w:r w:rsidRPr="00C14F3D">
        <w:rPr>
          <w:rFonts w:ascii="Times New Roman" w:eastAsia="Times New Roman" w:hAnsi="Times New Roman" w:cs="Times New Roman"/>
          <w:sz w:val="24"/>
          <w:szCs w:val="24"/>
          <w:lang w:eastAsia="ru-RU"/>
        </w:rPr>
        <w:t>/</w:t>
      </w:r>
      <w:r w:rsidR="00C12C14">
        <w:rPr>
          <w:rFonts w:ascii="Times New Roman" w:eastAsia="Times New Roman" w:hAnsi="Times New Roman" w:cs="Times New Roman"/>
          <w:sz w:val="24"/>
          <w:szCs w:val="24"/>
          <w:lang w:eastAsia="ru-RU"/>
        </w:rPr>
        <w:t>подразделение</w:t>
      </w:r>
      <w:r w:rsidRPr="00C14F3D">
        <w:rPr>
          <w:rFonts w:ascii="Times New Roman" w:eastAsia="Times New Roman" w:hAnsi="Times New Roman" w:cs="Times New Roman"/>
          <w:sz w:val="24"/>
          <w:szCs w:val="24"/>
          <w:lang w:eastAsia="ru-RU"/>
        </w:rPr>
        <w:t xml:space="preserve"> Администрации </w:t>
      </w:r>
      <w:r w:rsidR="00F02C1F">
        <w:rPr>
          <w:rFonts w:ascii="Times New Roman" w:eastAsia="Times New Roman" w:hAnsi="Times New Roman" w:cs="Times New Roman"/>
          <w:sz w:val="24"/>
          <w:szCs w:val="24"/>
          <w:lang w:eastAsia="ru-RU"/>
        </w:rPr>
        <w:t>Красноярского сельского поселения</w:t>
      </w:r>
      <w:r w:rsidRPr="00C14F3D">
        <w:rPr>
          <w:rFonts w:ascii="Times New Roman" w:eastAsia="Times New Roman" w:hAnsi="Times New Roman" w:cs="Times New Roman"/>
          <w:sz w:val="24"/>
          <w:szCs w:val="24"/>
          <w:lang w:eastAsia="ru-RU"/>
        </w:rPr>
        <w:t xml:space="preserve">/муниципальное учреждение </w:t>
      </w:r>
      <w:r w:rsidR="00F02C1F">
        <w:rPr>
          <w:rFonts w:ascii="Times New Roman" w:eastAsia="Times New Roman" w:hAnsi="Times New Roman" w:cs="Times New Roman"/>
          <w:sz w:val="24"/>
          <w:szCs w:val="24"/>
          <w:lang w:eastAsia="ru-RU"/>
        </w:rPr>
        <w:t>Красноярского сельского поселения</w:t>
      </w:r>
      <w:r w:rsidRPr="00C14F3D">
        <w:rPr>
          <w:rFonts w:ascii="Times New Roman" w:eastAsia="Times New Roman" w:hAnsi="Times New Roman" w:cs="Times New Roman"/>
          <w:sz w:val="24"/>
          <w:szCs w:val="24"/>
          <w:lang w:eastAsia="ru-RU"/>
        </w:rPr>
        <w:t>, ответственный за достижение показателя.</w:t>
      </w:r>
    </w:p>
    <w:p w14:paraId="757F2C4D"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&lt;3&gt; Указывается в соответствии с разделом 4 паспорта муниципальной (комплексной) программы.</w:t>
      </w:r>
    </w:p>
    <w:p w14:paraId="2AD380A2" w14:textId="0B07E7D2" w:rsidR="00C14F3D" w:rsidRDefault="00C14F3D" w:rsidP="00A12850">
      <w:pPr>
        <w:widowControl w:val="0"/>
        <w:spacing w:after="0" w:line="240" w:lineRule="auto"/>
        <w:jc w:val="both"/>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&lt;4&gt; Указывается уровень соответствия, декомпозированного до муниципального образования показателя для муниципальной (комплексной) программы: «РП» (региональный проект), «ГП РО» (государственн</w:t>
      </w:r>
      <w:r w:rsidR="00A12850">
        <w:rPr>
          <w:rFonts w:ascii="Times New Roman" w:eastAsia="Times New Roman" w:hAnsi="Times New Roman" w:cs="Times New Roman"/>
          <w:sz w:val="24"/>
          <w:szCs w:val="24"/>
          <w:lang w:eastAsia="ru-RU"/>
        </w:rPr>
        <w:t>ая</w:t>
      </w:r>
      <w:r w:rsidRPr="00C14F3D">
        <w:rPr>
          <w:rFonts w:ascii="Times New Roman" w:eastAsia="Times New Roman" w:hAnsi="Times New Roman" w:cs="Times New Roman"/>
          <w:sz w:val="24"/>
          <w:szCs w:val="24"/>
          <w:lang w:eastAsia="ru-RU"/>
        </w:rPr>
        <w:t xml:space="preserve"> программ</w:t>
      </w:r>
      <w:r w:rsidR="00A12850">
        <w:rPr>
          <w:rFonts w:ascii="Times New Roman" w:eastAsia="Times New Roman" w:hAnsi="Times New Roman" w:cs="Times New Roman"/>
          <w:sz w:val="24"/>
          <w:szCs w:val="24"/>
          <w:lang w:eastAsia="ru-RU"/>
        </w:rPr>
        <w:t>а</w:t>
      </w:r>
      <w:r w:rsidRPr="00C14F3D">
        <w:rPr>
          <w:rFonts w:ascii="Times New Roman" w:eastAsia="Times New Roman" w:hAnsi="Times New Roman" w:cs="Times New Roman"/>
          <w:sz w:val="24"/>
          <w:szCs w:val="24"/>
          <w:lang w:eastAsia="ru-RU"/>
        </w:rPr>
        <w:t xml:space="preserve"> Ростовской области), «ОДОМС» (показател</w:t>
      </w:r>
      <w:r w:rsidR="00A12850">
        <w:rPr>
          <w:rFonts w:ascii="Times New Roman" w:eastAsia="Times New Roman" w:hAnsi="Times New Roman" w:cs="Times New Roman"/>
          <w:sz w:val="24"/>
          <w:szCs w:val="24"/>
          <w:lang w:eastAsia="ru-RU"/>
        </w:rPr>
        <w:t>ь</w:t>
      </w:r>
      <w:r w:rsidRPr="00C14F3D">
        <w:rPr>
          <w:rFonts w:ascii="Times New Roman" w:eastAsia="Times New Roman" w:hAnsi="Times New Roman" w:cs="Times New Roman"/>
          <w:sz w:val="24"/>
          <w:szCs w:val="24"/>
          <w:lang w:eastAsia="ru-RU"/>
        </w:rPr>
        <w:t xml:space="preserve"> для оценки эффективности деятельности местного самоуправления </w:t>
      </w:r>
      <w:r w:rsidR="00F02C1F">
        <w:rPr>
          <w:rFonts w:ascii="Times New Roman" w:eastAsia="Times New Roman" w:hAnsi="Times New Roman" w:cs="Times New Roman"/>
          <w:sz w:val="24"/>
          <w:szCs w:val="24"/>
          <w:lang w:eastAsia="ru-RU"/>
        </w:rPr>
        <w:t>Красноярского сельского поселения</w:t>
      </w:r>
      <w:r w:rsidRPr="00C14F3D">
        <w:rPr>
          <w:rFonts w:ascii="Times New Roman" w:eastAsia="Times New Roman" w:hAnsi="Times New Roman" w:cs="Times New Roman"/>
          <w:sz w:val="24"/>
          <w:szCs w:val="24"/>
          <w:lang w:eastAsia="ru-RU"/>
        </w:rPr>
        <w:t xml:space="preserve">), «ССЭР» (стратегия социально-экономического развития </w:t>
      </w:r>
      <w:r w:rsidR="00F02C1F">
        <w:rPr>
          <w:rFonts w:ascii="Times New Roman" w:eastAsia="Times New Roman" w:hAnsi="Times New Roman" w:cs="Times New Roman"/>
          <w:sz w:val="24"/>
          <w:szCs w:val="24"/>
          <w:lang w:eastAsia="ru-RU"/>
        </w:rPr>
        <w:t>Красноярского сельского поселения</w:t>
      </w:r>
      <w:r w:rsidRPr="00C14F3D">
        <w:rPr>
          <w:rFonts w:ascii="Times New Roman" w:eastAsia="Times New Roman" w:hAnsi="Times New Roman" w:cs="Times New Roman"/>
          <w:sz w:val="24"/>
          <w:szCs w:val="24"/>
          <w:lang w:eastAsia="ru-RU"/>
        </w:rPr>
        <w:t>). Допускается установление одновременно нескольких уровней.</w:t>
      </w:r>
    </w:p>
    <w:p w14:paraId="16E70772" w14:textId="2922DB85" w:rsidR="00E7454C" w:rsidRPr="00E7454C" w:rsidRDefault="00E7454C" w:rsidP="00E7454C">
      <w:pPr>
        <w:widowControl w:val="0"/>
        <w:spacing w:after="0" w:line="240" w:lineRule="auto"/>
        <w:jc w:val="both"/>
        <w:rPr>
          <w:rFonts w:ascii="Times New Roman" w:eastAsia="Times New Roman" w:hAnsi="Times New Roman" w:cs="Times New Roman"/>
          <w:color w:val="000000"/>
          <w:sz w:val="24"/>
          <w:szCs w:val="20"/>
          <w:lang w:eastAsia="ru-RU"/>
        </w:rPr>
      </w:pPr>
      <w:r w:rsidRPr="00E7454C">
        <w:rPr>
          <w:rFonts w:ascii="Times New Roman" w:eastAsia="Times New Roman" w:hAnsi="Times New Roman" w:cs="Times New Roman"/>
          <w:color w:val="000000"/>
          <w:sz w:val="24"/>
          <w:szCs w:val="20"/>
          <w:lang w:eastAsia="ru-RU"/>
        </w:rPr>
        <w:t>&lt;</w:t>
      </w:r>
      <w:r>
        <w:rPr>
          <w:rFonts w:ascii="Times New Roman" w:eastAsia="Times New Roman" w:hAnsi="Times New Roman" w:cs="Times New Roman"/>
          <w:color w:val="000000"/>
          <w:sz w:val="24"/>
          <w:szCs w:val="20"/>
          <w:lang w:eastAsia="ru-RU"/>
        </w:rPr>
        <w:t>5</w:t>
      </w:r>
      <w:r w:rsidRPr="00E7454C">
        <w:rPr>
          <w:rFonts w:ascii="Times New Roman" w:eastAsia="Times New Roman" w:hAnsi="Times New Roman" w:cs="Times New Roman"/>
          <w:color w:val="000000"/>
          <w:sz w:val="24"/>
          <w:szCs w:val="20"/>
          <w:lang w:eastAsia="ru-RU"/>
        </w:rPr>
        <w:t>&gt; В 202</w:t>
      </w:r>
      <w:r>
        <w:rPr>
          <w:rFonts w:ascii="Times New Roman" w:eastAsia="Times New Roman" w:hAnsi="Times New Roman" w:cs="Times New Roman"/>
          <w:color w:val="000000"/>
          <w:sz w:val="24"/>
          <w:szCs w:val="20"/>
          <w:lang w:eastAsia="ru-RU"/>
        </w:rPr>
        <w:t>4</w:t>
      </w:r>
      <w:r w:rsidRPr="00E7454C">
        <w:rPr>
          <w:rFonts w:ascii="Times New Roman" w:eastAsia="Times New Roman" w:hAnsi="Times New Roman" w:cs="Times New Roman"/>
          <w:color w:val="000000"/>
          <w:sz w:val="24"/>
          <w:szCs w:val="20"/>
          <w:lang w:eastAsia="ru-RU"/>
        </w:rPr>
        <w:t xml:space="preserve"> году при приведении муниципальн</w:t>
      </w:r>
      <w:r>
        <w:rPr>
          <w:rFonts w:ascii="Times New Roman" w:eastAsia="Times New Roman" w:hAnsi="Times New Roman" w:cs="Times New Roman"/>
          <w:color w:val="000000"/>
          <w:sz w:val="24"/>
          <w:szCs w:val="20"/>
          <w:lang w:eastAsia="ru-RU"/>
        </w:rPr>
        <w:t>ых</w:t>
      </w:r>
      <w:r w:rsidRPr="00E7454C">
        <w:rPr>
          <w:rFonts w:ascii="Times New Roman" w:eastAsia="Times New Roman" w:hAnsi="Times New Roman" w:cs="Times New Roman"/>
          <w:color w:val="000000"/>
          <w:sz w:val="24"/>
          <w:szCs w:val="20"/>
          <w:lang w:eastAsia="ru-RU"/>
        </w:rPr>
        <w:t xml:space="preserve"> программ </w:t>
      </w:r>
      <w:r w:rsidR="00F02C1F">
        <w:rPr>
          <w:rFonts w:ascii="Times New Roman" w:eastAsia="Times New Roman" w:hAnsi="Times New Roman" w:cs="Times New Roman"/>
          <w:color w:val="000000"/>
          <w:sz w:val="24"/>
          <w:szCs w:val="20"/>
          <w:lang w:eastAsia="ru-RU"/>
        </w:rPr>
        <w:t>Красноярского сельского поселения</w:t>
      </w:r>
      <w:r w:rsidRPr="00E7454C">
        <w:rPr>
          <w:rFonts w:ascii="Times New Roman" w:eastAsia="Times New Roman" w:hAnsi="Times New Roman" w:cs="Times New Roman"/>
          <w:color w:val="000000"/>
          <w:sz w:val="24"/>
          <w:szCs w:val="20"/>
          <w:lang w:eastAsia="ru-RU"/>
        </w:rPr>
        <w:t xml:space="preserve"> в соответствие с требованиями Порядка и данных Методических рекомендации указывается очередной год (202</w:t>
      </w:r>
      <w:r>
        <w:rPr>
          <w:rFonts w:ascii="Times New Roman" w:eastAsia="Times New Roman" w:hAnsi="Times New Roman" w:cs="Times New Roman"/>
          <w:color w:val="000000"/>
          <w:sz w:val="24"/>
          <w:szCs w:val="20"/>
          <w:lang w:eastAsia="ru-RU"/>
        </w:rPr>
        <w:t>5</w:t>
      </w:r>
      <w:r w:rsidRPr="00E7454C">
        <w:rPr>
          <w:rFonts w:ascii="Times New Roman" w:eastAsia="Times New Roman" w:hAnsi="Times New Roman" w:cs="Times New Roman"/>
          <w:color w:val="000000"/>
          <w:sz w:val="24"/>
          <w:szCs w:val="20"/>
          <w:lang w:eastAsia="ru-RU"/>
        </w:rPr>
        <w:t xml:space="preserve"> год) и плановый период (202</w:t>
      </w:r>
      <w:r>
        <w:rPr>
          <w:rFonts w:ascii="Times New Roman" w:eastAsia="Times New Roman" w:hAnsi="Times New Roman" w:cs="Times New Roman"/>
          <w:color w:val="000000"/>
          <w:sz w:val="24"/>
          <w:szCs w:val="20"/>
          <w:lang w:eastAsia="ru-RU"/>
        </w:rPr>
        <w:t>6</w:t>
      </w:r>
      <w:r w:rsidRPr="00E7454C">
        <w:rPr>
          <w:rFonts w:ascii="Times New Roman" w:eastAsia="Times New Roman" w:hAnsi="Times New Roman" w:cs="Times New Roman"/>
          <w:color w:val="000000"/>
          <w:sz w:val="24"/>
          <w:szCs w:val="20"/>
          <w:lang w:eastAsia="ru-RU"/>
        </w:rPr>
        <w:t xml:space="preserve"> и 202</w:t>
      </w:r>
      <w:r>
        <w:rPr>
          <w:rFonts w:ascii="Times New Roman" w:eastAsia="Times New Roman" w:hAnsi="Times New Roman" w:cs="Times New Roman"/>
          <w:color w:val="000000"/>
          <w:sz w:val="24"/>
          <w:szCs w:val="20"/>
          <w:lang w:eastAsia="ru-RU"/>
        </w:rPr>
        <w:t>7</w:t>
      </w:r>
      <w:r w:rsidRPr="00E7454C">
        <w:rPr>
          <w:rFonts w:ascii="Times New Roman" w:eastAsia="Times New Roman" w:hAnsi="Times New Roman" w:cs="Times New Roman"/>
          <w:color w:val="000000"/>
          <w:sz w:val="24"/>
          <w:szCs w:val="20"/>
          <w:lang w:eastAsia="ru-RU"/>
        </w:rPr>
        <w:t xml:space="preserve"> годов). В дальнейшем ежегодно добавляется год планового периода.</w:t>
      </w:r>
    </w:p>
    <w:p w14:paraId="3815699F" w14:textId="77777777" w:rsidR="00E7454C" w:rsidRPr="00E7454C" w:rsidRDefault="00E7454C" w:rsidP="00E7454C">
      <w:pPr>
        <w:widowControl w:val="0"/>
        <w:spacing w:after="0" w:line="240" w:lineRule="auto"/>
        <w:outlineLvl w:val="2"/>
        <w:rPr>
          <w:rFonts w:ascii="Times New Roman" w:eastAsia="Times New Roman" w:hAnsi="Times New Roman" w:cs="Times New Roman"/>
          <w:color w:val="000000"/>
          <w:sz w:val="24"/>
          <w:szCs w:val="20"/>
          <w:lang w:eastAsia="ru-RU"/>
        </w:rPr>
      </w:pPr>
    </w:p>
    <w:p w14:paraId="336D94B1" w14:textId="3BCD63D9" w:rsidR="00471BF1" w:rsidRPr="00EF3B35" w:rsidRDefault="00471BF1" w:rsidP="00EF3B35">
      <w:pPr>
        <w:widowControl w:val="0"/>
        <w:spacing w:after="0" w:line="240" w:lineRule="auto"/>
        <w:jc w:val="center"/>
        <w:outlineLvl w:val="2"/>
        <w:rPr>
          <w:rFonts w:ascii="Times New Roman" w:eastAsia="Times New Roman" w:hAnsi="Times New Roman" w:cs="Times New Roman"/>
          <w:sz w:val="24"/>
          <w:szCs w:val="24"/>
          <w:lang w:eastAsia="ru-RU"/>
        </w:rPr>
      </w:pPr>
      <w:r w:rsidRPr="00471BF1">
        <w:rPr>
          <w:rFonts w:ascii="Times New Roman" w:eastAsia="Times New Roman" w:hAnsi="Times New Roman" w:cs="Times New Roman"/>
          <w:color w:val="000000"/>
          <w:sz w:val="24"/>
          <w:szCs w:val="20"/>
          <w:lang w:eastAsia="ru-RU"/>
        </w:rPr>
        <w:t xml:space="preserve">2.1. Показатели комплекса процессных мероприятий по муниципальным образованиям </w:t>
      </w:r>
      <w:r w:rsidR="00F02C1F">
        <w:rPr>
          <w:rFonts w:ascii="Times New Roman" w:eastAsia="Times New Roman" w:hAnsi="Times New Roman" w:cs="Times New Roman"/>
          <w:color w:val="000000"/>
          <w:sz w:val="24"/>
          <w:szCs w:val="20"/>
          <w:lang w:eastAsia="ru-RU"/>
        </w:rPr>
        <w:t>Красноярского сельского поселения</w:t>
      </w:r>
      <w:r w:rsidRPr="00471BF1">
        <w:rPr>
          <w:rFonts w:ascii="Times New Roman" w:eastAsia="Times New Roman" w:hAnsi="Times New Roman" w:cs="Times New Roman"/>
          <w:color w:val="000000"/>
          <w:sz w:val="24"/>
          <w:szCs w:val="20"/>
          <w:lang w:eastAsia="ru-RU"/>
        </w:rPr>
        <w:t xml:space="preserve"> &lt;</w:t>
      </w:r>
      <w:r w:rsidR="004965A6">
        <w:rPr>
          <w:rFonts w:ascii="Times New Roman" w:eastAsia="Times New Roman" w:hAnsi="Times New Roman" w:cs="Times New Roman"/>
          <w:color w:val="000000"/>
          <w:sz w:val="24"/>
          <w:szCs w:val="20"/>
          <w:lang w:eastAsia="ru-RU"/>
        </w:rPr>
        <w:t>2</w:t>
      </w:r>
      <w:r w:rsidRPr="00471BF1">
        <w:rPr>
          <w:rFonts w:ascii="Times New Roman" w:eastAsia="Times New Roman" w:hAnsi="Times New Roman" w:cs="Times New Roman"/>
          <w:color w:val="000000"/>
          <w:sz w:val="24"/>
          <w:szCs w:val="20"/>
          <w:lang w:eastAsia="ru-RU"/>
        </w:rPr>
        <w:t>&gt;</w:t>
      </w:r>
    </w:p>
    <w:p w14:paraId="0DEE209F" w14:textId="77777777" w:rsidR="00471BF1" w:rsidRPr="00471BF1" w:rsidRDefault="00471BF1" w:rsidP="00471BF1">
      <w:pPr>
        <w:widowControl w:val="0"/>
        <w:spacing w:after="0" w:line="240" w:lineRule="auto"/>
        <w:ind w:left="720"/>
        <w:outlineLvl w:val="2"/>
        <w:rPr>
          <w:rFonts w:ascii="Times New Roman" w:eastAsia="Times New Roman" w:hAnsi="Times New Roman" w:cs="Times New Roman"/>
          <w:color w:val="000000"/>
          <w:sz w:val="24"/>
          <w:szCs w:val="20"/>
          <w:lang w:eastAsia="ru-RU"/>
        </w:rPr>
      </w:pPr>
    </w:p>
    <w:tbl>
      <w:tblPr>
        <w:tblW w:w="0" w:type="auto"/>
        <w:tblInd w:w="75" w:type="dxa"/>
        <w:tblLayout w:type="fixed"/>
        <w:tblCellMar>
          <w:left w:w="75" w:type="dxa"/>
          <w:right w:w="75" w:type="dxa"/>
        </w:tblCellMar>
        <w:tblLook w:val="04A0" w:firstRow="1" w:lastRow="0" w:firstColumn="1" w:lastColumn="0" w:noHBand="0" w:noVBand="1"/>
      </w:tblPr>
      <w:tblGrid>
        <w:gridCol w:w="637"/>
        <w:gridCol w:w="5916"/>
        <w:gridCol w:w="1116"/>
        <w:gridCol w:w="1115"/>
        <w:gridCol w:w="1532"/>
        <w:gridCol w:w="1511"/>
        <w:gridCol w:w="1985"/>
      </w:tblGrid>
      <w:tr w:rsidR="004965A6" w:rsidRPr="00471BF1" w14:paraId="66C8A4D2" w14:textId="77777777" w:rsidTr="004965A6">
        <w:trPr>
          <w:trHeight w:val="278"/>
        </w:trPr>
        <w:tc>
          <w:tcPr>
            <w:tcW w:w="63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36630D5"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r w:rsidRPr="00471BF1">
              <w:rPr>
                <w:rFonts w:ascii="Times New Roman" w:eastAsia="Times New Roman" w:hAnsi="Times New Roman" w:cs="Times New Roman"/>
                <w:color w:val="000000"/>
                <w:sz w:val="24"/>
                <w:szCs w:val="20"/>
                <w:lang w:eastAsia="ru-RU"/>
              </w:rPr>
              <w:br/>
              <w:t>п/п</w:t>
            </w:r>
          </w:p>
        </w:tc>
        <w:tc>
          <w:tcPr>
            <w:tcW w:w="591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26C1048" w14:textId="2A28F692"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 xml:space="preserve">Наименование муниципального образования </w:t>
            </w:r>
            <w:r w:rsidR="00F02C1F">
              <w:rPr>
                <w:rFonts w:ascii="Times New Roman" w:eastAsia="Times New Roman" w:hAnsi="Times New Roman" w:cs="Times New Roman"/>
                <w:color w:val="000000"/>
                <w:sz w:val="24"/>
                <w:szCs w:val="20"/>
                <w:lang w:eastAsia="ru-RU"/>
              </w:rPr>
              <w:t>Красноярского сельского поселения</w:t>
            </w:r>
          </w:p>
        </w:tc>
        <w:tc>
          <w:tcPr>
            <w:tcW w:w="223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06B956C7"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Базовое значение показателя &lt;1&gt;</w:t>
            </w:r>
          </w:p>
        </w:tc>
        <w:tc>
          <w:tcPr>
            <w:tcW w:w="5028" w:type="dxa"/>
            <w:gridSpan w:val="3"/>
            <w:tcBorders>
              <w:top w:val="single" w:sz="4" w:space="0" w:color="000000"/>
              <w:left w:val="single" w:sz="4" w:space="0" w:color="000000"/>
              <w:right w:val="single" w:sz="4" w:space="0" w:color="000000"/>
            </w:tcBorders>
            <w:tcMar>
              <w:left w:w="75" w:type="dxa"/>
              <w:right w:w="75" w:type="dxa"/>
            </w:tcMar>
          </w:tcPr>
          <w:p w14:paraId="0F42C1C0"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Значения показателей</w:t>
            </w:r>
          </w:p>
        </w:tc>
      </w:tr>
      <w:tr w:rsidR="004965A6" w:rsidRPr="00471BF1" w14:paraId="05B8BC0B" w14:textId="77777777" w:rsidTr="004965A6">
        <w:trPr>
          <w:trHeight w:val="647"/>
        </w:trPr>
        <w:tc>
          <w:tcPr>
            <w:tcW w:w="63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A680C28" w14:textId="77777777" w:rsidR="004965A6" w:rsidRPr="00471BF1" w:rsidRDefault="004965A6" w:rsidP="00471BF1">
            <w:pPr>
              <w:spacing w:after="200" w:line="276" w:lineRule="auto"/>
              <w:rPr>
                <w:rFonts w:ascii="Calibri" w:eastAsia="Times New Roman" w:hAnsi="Calibri" w:cs="Times New Roman"/>
                <w:color w:val="000000"/>
                <w:szCs w:val="20"/>
                <w:lang w:eastAsia="ru-RU"/>
              </w:rPr>
            </w:pPr>
          </w:p>
        </w:tc>
        <w:tc>
          <w:tcPr>
            <w:tcW w:w="59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4A72011" w14:textId="77777777" w:rsidR="004965A6" w:rsidRPr="00471BF1" w:rsidRDefault="004965A6" w:rsidP="00471BF1">
            <w:pPr>
              <w:spacing w:after="200" w:line="276" w:lineRule="auto"/>
              <w:rPr>
                <w:rFonts w:ascii="Calibri" w:eastAsia="Times New Roman" w:hAnsi="Calibri" w:cs="Times New Roman"/>
                <w:color w:val="000000"/>
                <w:szCs w:val="20"/>
                <w:lang w:eastAsia="ru-RU"/>
              </w:rPr>
            </w:pPr>
          </w:p>
        </w:tc>
        <w:tc>
          <w:tcPr>
            <w:tcW w:w="1116" w:type="dxa"/>
            <w:tcBorders>
              <w:left w:val="single" w:sz="4" w:space="0" w:color="000000"/>
              <w:bottom w:val="single" w:sz="4" w:space="0" w:color="000000"/>
              <w:right w:val="single" w:sz="4" w:space="0" w:color="000000"/>
            </w:tcBorders>
            <w:tcMar>
              <w:left w:w="75" w:type="dxa"/>
              <w:right w:w="75" w:type="dxa"/>
            </w:tcMar>
          </w:tcPr>
          <w:p w14:paraId="5A85F53B"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значение</w:t>
            </w:r>
          </w:p>
        </w:tc>
        <w:tc>
          <w:tcPr>
            <w:tcW w:w="1115" w:type="dxa"/>
            <w:tcBorders>
              <w:left w:val="single" w:sz="4" w:space="0" w:color="000000"/>
              <w:bottom w:val="single" w:sz="4" w:space="0" w:color="000000"/>
              <w:right w:val="single" w:sz="4" w:space="0" w:color="000000"/>
            </w:tcBorders>
            <w:tcMar>
              <w:left w:w="75" w:type="dxa"/>
              <w:right w:w="75" w:type="dxa"/>
            </w:tcMar>
          </w:tcPr>
          <w:p w14:paraId="601DB618"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год</w:t>
            </w:r>
          </w:p>
        </w:tc>
        <w:tc>
          <w:tcPr>
            <w:tcW w:w="153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EDF9281"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N</w:t>
            </w:r>
          </w:p>
        </w:tc>
        <w:tc>
          <w:tcPr>
            <w:tcW w:w="151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2044C43"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N+1</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EE614F"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r>
      <w:tr w:rsidR="004965A6" w:rsidRPr="00471BF1" w14:paraId="79DA0548" w14:textId="77777777" w:rsidTr="004965A6">
        <w:tc>
          <w:tcPr>
            <w:tcW w:w="637" w:type="dxa"/>
            <w:tcBorders>
              <w:left w:val="single" w:sz="4" w:space="0" w:color="000000"/>
              <w:bottom w:val="single" w:sz="4" w:space="0" w:color="000000"/>
              <w:right w:val="single" w:sz="4" w:space="0" w:color="000000"/>
            </w:tcBorders>
            <w:tcMar>
              <w:left w:w="75" w:type="dxa"/>
              <w:right w:w="75" w:type="dxa"/>
            </w:tcMar>
          </w:tcPr>
          <w:p w14:paraId="1B1298F6"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1</w:t>
            </w:r>
          </w:p>
        </w:tc>
        <w:tc>
          <w:tcPr>
            <w:tcW w:w="5916" w:type="dxa"/>
            <w:tcBorders>
              <w:left w:val="single" w:sz="4" w:space="0" w:color="000000"/>
              <w:bottom w:val="single" w:sz="4" w:space="0" w:color="000000"/>
              <w:right w:val="single" w:sz="4" w:space="0" w:color="000000"/>
            </w:tcBorders>
            <w:tcMar>
              <w:left w:w="75" w:type="dxa"/>
              <w:right w:w="75" w:type="dxa"/>
            </w:tcMar>
          </w:tcPr>
          <w:p w14:paraId="3382DA3A"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2</w:t>
            </w:r>
          </w:p>
        </w:tc>
        <w:tc>
          <w:tcPr>
            <w:tcW w:w="1116" w:type="dxa"/>
            <w:tcBorders>
              <w:left w:val="single" w:sz="4" w:space="0" w:color="000000"/>
              <w:bottom w:val="single" w:sz="4" w:space="0" w:color="000000"/>
              <w:right w:val="single" w:sz="4" w:space="0" w:color="000000"/>
            </w:tcBorders>
            <w:tcMar>
              <w:left w:w="75" w:type="dxa"/>
              <w:right w:w="75" w:type="dxa"/>
            </w:tcMar>
          </w:tcPr>
          <w:p w14:paraId="3DFABA23"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3</w:t>
            </w:r>
          </w:p>
        </w:tc>
        <w:tc>
          <w:tcPr>
            <w:tcW w:w="1115" w:type="dxa"/>
            <w:tcBorders>
              <w:left w:val="single" w:sz="4" w:space="0" w:color="000000"/>
              <w:bottom w:val="single" w:sz="4" w:space="0" w:color="000000"/>
              <w:right w:val="single" w:sz="4" w:space="0" w:color="000000"/>
            </w:tcBorders>
            <w:tcMar>
              <w:left w:w="75" w:type="dxa"/>
              <w:right w:w="75" w:type="dxa"/>
            </w:tcMar>
          </w:tcPr>
          <w:p w14:paraId="56C3AD1A"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4</w:t>
            </w:r>
          </w:p>
        </w:tc>
        <w:tc>
          <w:tcPr>
            <w:tcW w:w="1532" w:type="dxa"/>
            <w:tcBorders>
              <w:left w:val="single" w:sz="4" w:space="0" w:color="000000"/>
              <w:bottom w:val="single" w:sz="4" w:space="0" w:color="000000"/>
              <w:right w:val="single" w:sz="4" w:space="0" w:color="000000"/>
            </w:tcBorders>
            <w:tcMar>
              <w:left w:w="75" w:type="dxa"/>
              <w:right w:w="75" w:type="dxa"/>
            </w:tcMar>
          </w:tcPr>
          <w:p w14:paraId="2BD496DD"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5</w:t>
            </w:r>
          </w:p>
        </w:tc>
        <w:tc>
          <w:tcPr>
            <w:tcW w:w="151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5AC5CA7"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6</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6B2745"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7</w:t>
            </w:r>
          </w:p>
        </w:tc>
      </w:tr>
      <w:tr w:rsidR="004965A6" w:rsidRPr="00471BF1" w14:paraId="56B3F483" w14:textId="77777777" w:rsidTr="004965A6">
        <w:tc>
          <w:tcPr>
            <w:tcW w:w="13812" w:type="dxa"/>
            <w:gridSpan w:val="7"/>
            <w:tcBorders>
              <w:left w:val="single" w:sz="4" w:space="0" w:color="000000"/>
              <w:bottom w:val="single" w:sz="4" w:space="0" w:color="000000"/>
              <w:right w:val="single" w:sz="4" w:space="0" w:color="000000"/>
            </w:tcBorders>
            <w:tcMar>
              <w:left w:w="75" w:type="dxa"/>
              <w:right w:w="75" w:type="dxa"/>
            </w:tcMar>
          </w:tcPr>
          <w:p w14:paraId="3BFABA2E" w14:textId="77777777" w:rsidR="004965A6" w:rsidRPr="00471BF1" w:rsidRDefault="004965A6" w:rsidP="00471BF1">
            <w:pPr>
              <w:widowControl w:val="0"/>
              <w:spacing w:after="0" w:line="240" w:lineRule="auto"/>
              <w:jc w:val="center"/>
              <w:rPr>
                <w:rFonts w:ascii="Times New Roman" w:eastAsia="Times New Roman" w:hAnsi="Times New Roman" w:cs="Times New Roman"/>
                <w:i/>
                <w:color w:val="000000"/>
                <w:sz w:val="24"/>
                <w:szCs w:val="20"/>
                <w:lang w:eastAsia="ru-RU"/>
              </w:rPr>
            </w:pPr>
            <w:r w:rsidRPr="00471BF1">
              <w:rPr>
                <w:rFonts w:ascii="Times New Roman" w:eastAsia="Times New Roman" w:hAnsi="Times New Roman" w:cs="Times New Roman"/>
                <w:i/>
                <w:color w:val="000000"/>
                <w:sz w:val="24"/>
                <w:szCs w:val="20"/>
                <w:lang w:eastAsia="ru-RU"/>
              </w:rPr>
              <w:t>Показатель комплекса процессных мероприятий «Наименование», единица измерения</w:t>
            </w:r>
          </w:p>
        </w:tc>
      </w:tr>
      <w:tr w:rsidR="004965A6" w:rsidRPr="00471BF1" w14:paraId="017C538F" w14:textId="77777777" w:rsidTr="004965A6">
        <w:trPr>
          <w:trHeight w:val="191"/>
        </w:trPr>
        <w:tc>
          <w:tcPr>
            <w:tcW w:w="637" w:type="dxa"/>
            <w:tcBorders>
              <w:left w:val="single" w:sz="4" w:space="0" w:color="000000"/>
              <w:bottom w:val="single" w:sz="4" w:space="0" w:color="000000"/>
              <w:right w:val="single" w:sz="4" w:space="0" w:color="000000"/>
            </w:tcBorders>
            <w:tcMar>
              <w:left w:w="75" w:type="dxa"/>
              <w:right w:w="75" w:type="dxa"/>
            </w:tcMar>
          </w:tcPr>
          <w:p w14:paraId="50B83CBA"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1.</w:t>
            </w:r>
          </w:p>
        </w:tc>
        <w:tc>
          <w:tcPr>
            <w:tcW w:w="5916" w:type="dxa"/>
            <w:tcBorders>
              <w:left w:val="single" w:sz="4" w:space="0" w:color="000000"/>
              <w:bottom w:val="single" w:sz="4" w:space="0" w:color="000000"/>
              <w:right w:val="single" w:sz="4" w:space="0" w:color="000000"/>
            </w:tcBorders>
            <w:tcMar>
              <w:left w:w="75" w:type="dxa"/>
              <w:right w:w="75" w:type="dxa"/>
            </w:tcMar>
          </w:tcPr>
          <w:p w14:paraId="46FE7E11" w14:textId="417F69D1" w:rsidR="004965A6" w:rsidRPr="00471BF1" w:rsidRDefault="007928FA" w:rsidP="00471BF1">
            <w:pPr>
              <w:widowControl w:val="0"/>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Красноярское сельское поселение</w:t>
            </w:r>
          </w:p>
        </w:tc>
        <w:tc>
          <w:tcPr>
            <w:tcW w:w="1116" w:type="dxa"/>
            <w:tcBorders>
              <w:left w:val="single" w:sz="4" w:space="0" w:color="000000"/>
              <w:bottom w:val="single" w:sz="4" w:space="0" w:color="000000"/>
              <w:right w:val="single" w:sz="4" w:space="0" w:color="000000"/>
            </w:tcBorders>
            <w:tcMar>
              <w:left w:w="75" w:type="dxa"/>
              <w:right w:w="75" w:type="dxa"/>
            </w:tcMar>
          </w:tcPr>
          <w:p w14:paraId="2C372B7E"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115" w:type="dxa"/>
            <w:tcBorders>
              <w:left w:val="single" w:sz="4" w:space="0" w:color="000000"/>
              <w:bottom w:val="single" w:sz="4" w:space="0" w:color="000000"/>
              <w:right w:val="single" w:sz="4" w:space="0" w:color="000000"/>
            </w:tcBorders>
            <w:tcMar>
              <w:left w:w="75" w:type="dxa"/>
              <w:right w:w="75" w:type="dxa"/>
            </w:tcMar>
          </w:tcPr>
          <w:p w14:paraId="5B8C4807"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32" w:type="dxa"/>
            <w:tcBorders>
              <w:left w:val="single" w:sz="4" w:space="0" w:color="000000"/>
              <w:bottom w:val="single" w:sz="4" w:space="0" w:color="000000"/>
              <w:right w:val="single" w:sz="4" w:space="0" w:color="000000"/>
            </w:tcBorders>
            <w:tcMar>
              <w:left w:w="75" w:type="dxa"/>
              <w:right w:w="75" w:type="dxa"/>
            </w:tcMar>
          </w:tcPr>
          <w:p w14:paraId="2FB42AC8"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11" w:type="dxa"/>
            <w:tcBorders>
              <w:left w:val="single" w:sz="4" w:space="0" w:color="000000"/>
              <w:bottom w:val="single" w:sz="4" w:space="0" w:color="000000"/>
              <w:right w:val="single" w:sz="4" w:space="0" w:color="000000"/>
            </w:tcBorders>
            <w:tcMar>
              <w:left w:w="75" w:type="dxa"/>
              <w:right w:w="75" w:type="dxa"/>
            </w:tcMar>
          </w:tcPr>
          <w:p w14:paraId="2DDA0643"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985" w:type="dxa"/>
            <w:tcBorders>
              <w:left w:val="single" w:sz="4" w:space="0" w:color="000000"/>
              <w:bottom w:val="single" w:sz="4" w:space="0" w:color="000000"/>
              <w:right w:val="single" w:sz="4" w:space="0" w:color="000000"/>
            </w:tcBorders>
            <w:tcMar>
              <w:left w:w="75" w:type="dxa"/>
              <w:right w:w="75" w:type="dxa"/>
            </w:tcMar>
          </w:tcPr>
          <w:p w14:paraId="202EF662"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r>
      <w:tr w:rsidR="004965A6" w:rsidRPr="00471BF1" w14:paraId="0785BE75" w14:textId="77777777" w:rsidTr="004965A6">
        <w:trPr>
          <w:trHeight w:val="191"/>
        </w:trPr>
        <w:tc>
          <w:tcPr>
            <w:tcW w:w="637" w:type="dxa"/>
            <w:tcBorders>
              <w:left w:val="single" w:sz="4" w:space="0" w:color="000000"/>
              <w:bottom w:val="single" w:sz="4" w:space="0" w:color="000000"/>
              <w:right w:val="single" w:sz="4" w:space="0" w:color="000000"/>
            </w:tcBorders>
            <w:tcMar>
              <w:left w:w="75" w:type="dxa"/>
              <w:right w:w="75" w:type="dxa"/>
            </w:tcMar>
          </w:tcPr>
          <w:p w14:paraId="199E4B46"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1.1.</w:t>
            </w:r>
          </w:p>
        </w:tc>
        <w:tc>
          <w:tcPr>
            <w:tcW w:w="5916" w:type="dxa"/>
            <w:tcBorders>
              <w:left w:val="single" w:sz="4" w:space="0" w:color="000000"/>
              <w:bottom w:val="single" w:sz="4" w:space="0" w:color="000000"/>
              <w:right w:val="single" w:sz="4" w:space="0" w:color="000000"/>
            </w:tcBorders>
            <w:tcMar>
              <w:left w:w="75" w:type="dxa"/>
              <w:right w:w="75" w:type="dxa"/>
            </w:tcMar>
          </w:tcPr>
          <w:p w14:paraId="68BA8A5B" w14:textId="77777777" w:rsidR="004965A6" w:rsidRPr="00471BF1" w:rsidRDefault="004965A6" w:rsidP="00471BF1">
            <w:pPr>
              <w:widowControl w:val="0"/>
              <w:spacing w:after="0" w:line="240" w:lineRule="auto"/>
              <w:rPr>
                <w:rFonts w:ascii="Times New Roman" w:eastAsia="Times New Roman" w:hAnsi="Times New Roman" w:cs="Times New Roman"/>
                <w:i/>
                <w:color w:val="000000"/>
                <w:sz w:val="24"/>
                <w:szCs w:val="20"/>
                <w:lang w:eastAsia="ru-RU"/>
              </w:rPr>
            </w:pPr>
            <w:r w:rsidRPr="00471BF1">
              <w:rPr>
                <w:rFonts w:ascii="Times New Roman" w:eastAsia="Times New Roman" w:hAnsi="Times New Roman" w:cs="Times New Roman"/>
                <w:i/>
                <w:color w:val="000000"/>
                <w:sz w:val="24"/>
                <w:szCs w:val="20"/>
                <w:lang w:eastAsia="ru-RU"/>
              </w:rPr>
              <w:t>Наименование показателя</w:t>
            </w:r>
          </w:p>
        </w:tc>
        <w:tc>
          <w:tcPr>
            <w:tcW w:w="1116" w:type="dxa"/>
            <w:tcBorders>
              <w:left w:val="single" w:sz="4" w:space="0" w:color="000000"/>
              <w:bottom w:val="single" w:sz="4" w:space="0" w:color="000000"/>
              <w:right w:val="single" w:sz="4" w:space="0" w:color="000000"/>
            </w:tcBorders>
            <w:tcMar>
              <w:left w:w="75" w:type="dxa"/>
              <w:right w:w="75" w:type="dxa"/>
            </w:tcMar>
          </w:tcPr>
          <w:p w14:paraId="575AA6CD"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115" w:type="dxa"/>
            <w:tcBorders>
              <w:left w:val="single" w:sz="4" w:space="0" w:color="000000"/>
              <w:bottom w:val="single" w:sz="4" w:space="0" w:color="000000"/>
              <w:right w:val="single" w:sz="4" w:space="0" w:color="000000"/>
            </w:tcBorders>
            <w:tcMar>
              <w:left w:w="75" w:type="dxa"/>
              <w:right w:w="75" w:type="dxa"/>
            </w:tcMar>
          </w:tcPr>
          <w:p w14:paraId="4BBDF19F"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32" w:type="dxa"/>
            <w:tcBorders>
              <w:left w:val="single" w:sz="4" w:space="0" w:color="000000"/>
              <w:bottom w:val="single" w:sz="4" w:space="0" w:color="000000"/>
              <w:right w:val="single" w:sz="4" w:space="0" w:color="000000"/>
            </w:tcBorders>
            <w:tcMar>
              <w:left w:w="75" w:type="dxa"/>
              <w:right w:w="75" w:type="dxa"/>
            </w:tcMar>
          </w:tcPr>
          <w:p w14:paraId="50EB30DC"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11" w:type="dxa"/>
            <w:tcBorders>
              <w:left w:val="single" w:sz="4" w:space="0" w:color="000000"/>
              <w:bottom w:val="single" w:sz="4" w:space="0" w:color="000000"/>
              <w:right w:val="single" w:sz="4" w:space="0" w:color="000000"/>
            </w:tcBorders>
            <w:tcMar>
              <w:left w:w="75" w:type="dxa"/>
              <w:right w:w="75" w:type="dxa"/>
            </w:tcMar>
          </w:tcPr>
          <w:p w14:paraId="69BE486D"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985" w:type="dxa"/>
            <w:tcBorders>
              <w:left w:val="single" w:sz="4" w:space="0" w:color="000000"/>
              <w:bottom w:val="single" w:sz="4" w:space="0" w:color="000000"/>
              <w:right w:val="single" w:sz="4" w:space="0" w:color="000000"/>
            </w:tcBorders>
            <w:tcMar>
              <w:left w:w="75" w:type="dxa"/>
              <w:right w:w="75" w:type="dxa"/>
            </w:tcMar>
          </w:tcPr>
          <w:p w14:paraId="43ED7C00"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r>
      <w:tr w:rsidR="004965A6" w:rsidRPr="00471BF1" w14:paraId="14F8F0F1" w14:textId="77777777" w:rsidTr="004965A6">
        <w:tc>
          <w:tcPr>
            <w:tcW w:w="637" w:type="dxa"/>
            <w:tcBorders>
              <w:left w:val="single" w:sz="4" w:space="0" w:color="000000"/>
              <w:bottom w:val="single" w:sz="4" w:space="0" w:color="000000"/>
              <w:right w:val="single" w:sz="4" w:space="0" w:color="000000"/>
            </w:tcBorders>
            <w:tcMar>
              <w:left w:w="75" w:type="dxa"/>
              <w:right w:w="75" w:type="dxa"/>
            </w:tcMar>
          </w:tcPr>
          <w:p w14:paraId="30E853BD"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1.2.</w:t>
            </w:r>
          </w:p>
        </w:tc>
        <w:tc>
          <w:tcPr>
            <w:tcW w:w="5916" w:type="dxa"/>
            <w:tcBorders>
              <w:left w:val="single" w:sz="4" w:space="0" w:color="000000"/>
              <w:bottom w:val="single" w:sz="4" w:space="0" w:color="000000"/>
              <w:right w:val="single" w:sz="4" w:space="0" w:color="000000"/>
            </w:tcBorders>
            <w:tcMar>
              <w:left w:w="75" w:type="dxa"/>
              <w:right w:w="75" w:type="dxa"/>
            </w:tcMar>
          </w:tcPr>
          <w:p w14:paraId="5BE14D34"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i/>
                <w:color w:val="000000"/>
                <w:sz w:val="24"/>
                <w:szCs w:val="20"/>
                <w:lang w:eastAsia="ru-RU"/>
              </w:rPr>
              <w:t>Наименование показателя</w:t>
            </w:r>
          </w:p>
        </w:tc>
        <w:tc>
          <w:tcPr>
            <w:tcW w:w="1116" w:type="dxa"/>
            <w:tcBorders>
              <w:left w:val="single" w:sz="4" w:space="0" w:color="000000"/>
              <w:bottom w:val="single" w:sz="4" w:space="0" w:color="000000"/>
              <w:right w:val="single" w:sz="4" w:space="0" w:color="000000"/>
            </w:tcBorders>
            <w:tcMar>
              <w:left w:w="75" w:type="dxa"/>
              <w:right w:w="75" w:type="dxa"/>
            </w:tcMar>
          </w:tcPr>
          <w:p w14:paraId="6D5BB208"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115" w:type="dxa"/>
            <w:tcBorders>
              <w:left w:val="single" w:sz="4" w:space="0" w:color="000000"/>
              <w:bottom w:val="single" w:sz="4" w:space="0" w:color="000000"/>
              <w:right w:val="single" w:sz="4" w:space="0" w:color="000000"/>
            </w:tcBorders>
            <w:tcMar>
              <w:left w:w="75" w:type="dxa"/>
              <w:right w:w="75" w:type="dxa"/>
            </w:tcMar>
          </w:tcPr>
          <w:p w14:paraId="71C9DD8E"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32" w:type="dxa"/>
            <w:tcBorders>
              <w:left w:val="single" w:sz="4" w:space="0" w:color="000000"/>
              <w:bottom w:val="single" w:sz="4" w:space="0" w:color="000000"/>
              <w:right w:val="single" w:sz="4" w:space="0" w:color="000000"/>
            </w:tcBorders>
            <w:tcMar>
              <w:left w:w="75" w:type="dxa"/>
              <w:right w:w="75" w:type="dxa"/>
            </w:tcMar>
          </w:tcPr>
          <w:p w14:paraId="68458C24"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11" w:type="dxa"/>
            <w:tcBorders>
              <w:left w:val="single" w:sz="4" w:space="0" w:color="000000"/>
              <w:bottom w:val="single" w:sz="4" w:space="0" w:color="000000"/>
              <w:right w:val="single" w:sz="4" w:space="0" w:color="000000"/>
            </w:tcBorders>
            <w:tcMar>
              <w:left w:w="75" w:type="dxa"/>
              <w:right w:w="75" w:type="dxa"/>
            </w:tcMar>
          </w:tcPr>
          <w:p w14:paraId="4F1E2F26"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985" w:type="dxa"/>
            <w:tcBorders>
              <w:left w:val="single" w:sz="4" w:space="0" w:color="000000"/>
              <w:bottom w:val="single" w:sz="4" w:space="0" w:color="000000"/>
              <w:right w:val="single" w:sz="4" w:space="0" w:color="000000"/>
            </w:tcBorders>
            <w:tcMar>
              <w:left w:w="75" w:type="dxa"/>
              <w:right w:w="75" w:type="dxa"/>
            </w:tcMar>
          </w:tcPr>
          <w:p w14:paraId="54039820"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r>
      <w:tr w:rsidR="004965A6" w:rsidRPr="00471BF1" w14:paraId="398BFC56" w14:textId="77777777" w:rsidTr="004965A6">
        <w:trPr>
          <w:trHeight w:val="185"/>
        </w:trPr>
        <w:tc>
          <w:tcPr>
            <w:tcW w:w="63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D3FFB2F"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591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A94054E"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111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9C42E5"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111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4BF48EB"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153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95D57C9"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151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CFD6987"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C619AB"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r>
    </w:tbl>
    <w:p w14:paraId="4A5C35D3" w14:textId="21715734" w:rsidR="00471BF1" w:rsidRPr="00471BF1" w:rsidRDefault="00471BF1" w:rsidP="00471BF1">
      <w:pPr>
        <w:widowControl w:val="0"/>
        <w:spacing w:after="0" w:line="240" w:lineRule="auto"/>
        <w:outlineLvl w:val="2"/>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&lt;1&gt; Указывается фактическое значение за год, предшествующий году разработки проекта муниципальной (комплексной) программы.</w:t>
      </w:r>
    </w:p>
    <w:p w14:paraId="15392177" w14:textId="70C5CBCC" w:rsidR="00471BF1" w:rsidRPr="00471BF1" w:rsidRDefault="00471BF1" w:rsidP="00471BF1">
      <w:pPr>
        <w:widowControl w:val="0"/>
        <w:spacing w:after="0" w:line="240" w:lineRule="auto"/>
        <w:outlineLvl w:val="2"/>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&lt;</w:t>
      </w:r>
      <w:r w:rsidR="004965A6">
        <w:rPr>
          <w:rFonts w:ascii="Times New Roman" w:eastAsia="Times New Roman" w:hAnsi="Times New Roman" w:cs="Times New Roman"/>
          <w:color w:val="000000"/>
          <w:sz w:val="24"/>
          <w:szCs w:val="20"/>
          <w:lang w:eastAsia="ru-RU"/>
        </w:rPr>
        <w:t>2</w:t>
      </w:r>
      <w:r w:rsidRPr="00471BF1">
        <w:rPr>
          <w:rFonts w:ascii="Times New Roman" w:eastAsia="Times New Roman" w:hAnsi="Times New Roman" w:cs="Times New Roman"/>
          <w:color w:val="000000"/>
          <w:sz w:val="24"/>
          <w:szCs w:val="20"/>
          <w:lang w:eastAsia="ru-RU"/>
        </w:rPr>
        <w:t>&gt; Приводится при необходимости.</w:t>
      </w:r>
    </w:p>
    <w:p w14:paraId="7A358FB4" w14:textId="0BB917D1" w:rsidR="00CF2F89" w:rsidRDefault="00CF2F89" w:rsidP="00EF3B35">
      <w:pPr>
        <w:spacing w:after="0" w:line="240" w:lineRule="auto"/>
        <w:rPr>
          <w:rFonts w:ascii="Times New Roman" w:eastAsia="Times New Roman" w:hAnsi="Times New Roman" w:cs="Times New Roman"/>
          <w:color w:val="000000"/>
          <w:sz w:val="24"/>
          <w:szCs w:val="20"/>
          <w:lang w:eastAsia="ru-RU"/>
        </w:rPr>
      </w:pPr>
    </w:p>
    <w:p w14:paraId="56D359A8" w14:textId="77777777" w:rsidR="00EF3B35" w:rsidRDefault="00EF3B35" w:rsidP="00EF3B35">
      <w:pPr>
        <w:spacing w:after="0" w:line="240" w:lineRule="auto"/>
        <w:rPr>
          <w:rFonts w:ascii="Times New Roman" w:eastAsia="Times New Roman" w:hAnsi="Times New Roman" w:cs="Times New Roman"/>
          <w:sz w:val="24"/>
          <w:szCs w:val="24"/>
          <w:lang w:eastAsia="ru-RU"/>
        </w:rPr>
      </w:pPr>
    </w:p>
    <w:p w14:paraId="3B0F0E96" w14:textId="77777777" w:rsidR="00EF3B35" w:rsidRDefault="00EF3B35" w:rsidP="00C14F3D">
      <w:pPr>
        <w:spacing w:after="0" w:line="240" w:lineRule="auto"/>
        <w:jc w:val="center"/>
        <w:rPr>
          <w:rFonts w:ascii="Times New Roman" w:eastAsia="Times New Roman" w:hAnsi="Times New Roman" w:cs="Times New Roman"/>
          <w:sz w:val="24"/>
          <w:szCs w:val="24"/>
          <w:lang w:eastAsia="ru-RU"/>
        </w:rPr>
      </w:pPr>
    </w:p>
    <w:p w14:paraId="125FB8F6" w14:textId="05236CBC"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r w:rsidR="00D6474B">
        <w:rPr>
          <w:rFonts w:ascii="Times New Roman" w:eastAsia="Times New Roman" w:hAnsi="Times New Roman" w:cs="Times New Roman"/>
          <w:sz w:val="24"/>
          <w:szCs w:val="24"/>
          <w:lang w:eastAsia="ru-RU"/>
        </w:rPr>
        <w:t>2</w:t>
      </w:r>
      <w:r w:rsidRPr="00C14F3D">
        <w:rPr>
          <w:rFonts w:ascii="Times New Roman" w:eastAsia="Times New Roman" w:hAnsi="Times New Roman" w:cs="Times New Roman"/>
          <w:sz w:val="24"/>
          <w:szCs w:val="24"/>
          <w:lang w:eastAsia="ru-RU"/>
        </w:rPr>
        <w:t>. Прокси-показатели комплекса процессных мероприятий в … (текущем) году &lt;</w:t>
      </w:r>
      <w:r w:rsidR="00CF2F89">
        <w:rPr>
          <w:rFonts w:ascii="Times New Roman" w:eastAsia="Times New Roman" w:hAnsi="Times New Roman" w:cs="Times New Roman"/>
          <w:sz w:val="24"/>
          <w:szCs w:val="24"/>
          <w:lang w:eastAsia="ru-RU"/>
        </w:rPr>
        <w:t>1</w:t>
      </w:r>
      <w:r w:rsidRPr="00C14F3D">
        <w:rPr>
          <w:rFonts w:ascii="Times New Roman" w:eastAsia="Times New Roman" w:hAnsi="Times New Roman" w:cs="Times New Roman"/>
          <w:sz w:val="24"/>
          <w:szCs w:val="24"/>
          <w:lang w:eastAsia="ru-RU"/>
        </w:rPr>
        <w:t>&gt;</w:t>
      </w:r>
    </w:p>
    <w:p w14:paraId="7D476A1D" w14:textId="77777777" w:rsidR="00C14F3D" w:rsidRPr="00C14F3D" w:rsidRDefault="00C14F3D" w:rsidP="00C14F3D">
      <w:pPr>
        <w:spacing w:after="0" w:line="240" w:lineRule="auto"/>
        <w:jc w:val="center"/>
        <w:rPr>
          <w:rFonts w:ascii="Times New Roman" w:eastAsia="Times New Roman" w:hAnsi="Times New Roman" w:cs="Times New Roman"/>
          <w:sz w:val="20"/>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493"/>
        <w:gridCol w:w="1468"/>
        <w:gridCol w:w="1843"/>
        <w:gridCol w:w="1276"/>
        <w:gridCol w:w="1559"/>
        <w:gridCol w:w="567"/>
        <w:gridCol w:w="851"/>
        <w:gridCol w:w="708"/>
        <w:gridCol w:w="1134"/>
        <w:gridCol w:w="1843"/>
      </w:tblGrid>
      <w:tr w:rsidR="00C14F3D" w:rsidRPr="00C14F3D" w14:paraId="282D073A" w14:textId="77777777" w:rsidTr="00E42006">
        <w:trPr>
          <w:trHeight w:val="444"/>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14:paraId="37BED5F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п/п</w:t>
            </w:r>
          </w:p>
        </w:tc>
        <w:tc>
          <w:tcPr>
            <w:tcW w:w="3493" w:type="dxa"/>
            <w:vMerge w:val="restart"/>
            <w:tcBorders>
              <w:top w:val="single" w:sz="4" w:space="0" w:color="000000"/>
              <w:left w:val="single" w:sz="4" w:space="0" w:color="000000"/>
              <w:bottom w:val="single" w:sz="4" w:space="0" w:color="000000"/>
              <w:right w:val="single" w:sz="4" w:space="0" w:color="000000"/>
            </w:tcBorders>
            <w:vAlign w:val="center"/>
          </w:tcPr>
          <w:p w14:paraId="2F225EA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p w14:paraId="54973B23" w14:textId="7A75DF0E"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Наименование </w:t>
            </w:r>
            <w:r w:rsidR="00CF2F89" w:rsidRPr="00CF2F89">
              <w:rPr>
                <w:rFonts w:ascii="Times New Roman" w:eastAsia="Times New Roman" w:hAnsi="Times New Roman" w:cs="Times New Roman"/>
                <w:szCs w:val="20"/>
                <w:lang w:eastAsia="ru-RU"/>
              </w:rPr>
              <w:t>прокси-</w:t>
            </w:r>
            <w:r w:rsidR="00CF2F89" w:rsidRPr="00CF2F89">
              <w:rPr>
                <w:rFonts w:ascii="Times New Roman" w:eastAsia="Times New Roman" w:hAnsi="Times New Roman" w:cs="Times New Roman"/>
                <w:color w:val="000000"/>
                <w:szCs w:val="20"/>
                <w:lang w:eastAsia="ru-RU"/>
              </w:rPr>
              <w:t>показателя</w:t>
            </w:r>
          </w:p>
        </w:tc>
        <w:tc>
          <w:tcPr>
            <w:tcW w:w="1468" w:type="dxa"/>
            <w:vMerge w:val="restart"/>
            <w:tcBorders>
              <w:top w:val="single" w:sz="4" w:space="0" w:color="000000"/>
              <w:left w:val="single" w:sz="4" w:space="0" w:color="000000"/>
              <w:bottom w:val="single" w:sz="4" w:space="0" w:color="000000"/>
              <w:right w:val="single" w:sz="4" w:space="0" w:color="000000"/>
            </w:tcBorders>
            <w:vAlign w:val="center"/>
          </w:tcPr>
          <w:p w14:paraId="48C4863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Признак возрастания/ убывания</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365D6696"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Единица измерения (по ОКЕИ)</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38355F56"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Базовое значение</w:t>
            </w:r>
          </w:p>
        </w:tc>
        <w:tc>
          <w:tcPr>
            <w:tcW w:w="3260" w:type="dxa"/>
            <w:gridSpan w:val="4"/>
            <w:tcBorders>
              <w:top w:val="single" w:sz="4" w:space="0" w:color="000000"/>
              <w:left w:val="single" w:sz="4" w:space="0" w:color="000000"/>
              <w:bottom w:val="single" w:sz="4" w:space="0" w:color="000000"/>
              <w:right w:val="single" w:sz="4" w:space="0" w:color="000000"/>
            </w:tcBorders>
            <w:vAlign w:val="center"/>
          </w:tcPr>
          <w:p w14:paraId="72972DB9"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Значение показателя по кварталам/месяцам</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2CC1F6FD"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Ответственный за достижение показателя</w:t>
            </w:r>
          </w:p>
        </w:tc>
      </w:tr>
      <w:tr w:rsidR="00C14F3D" w:rsidRPr="00C14F3D" w14:paraId="56E86E95" w14:textId="77777777" w:rsidTr="00E42006">
        <w:trPr>
          <w:trHeight w:val="594"/>
        </w:trPr>
        <w:tc>
          <w:tcPr>
            <w:tcW w:w="704" w:type="dxa"/>
            <w:vMerge/>
            <w:tcBorders>
              <w:top w:val="single" w:sz="4" w:space="0" w:color="000000"/>
              <w:left w:val="single" w:sz="4" w:space="0" w:color="000000"/>
              <w:bottom w:val="single" w:sz="4" w:space="0" w:color="000000"/>
              <w:right w:val="single" w:sz="4" w:space="0" w:color="000000"/>
            </w:tcBorders>
            <w:vAlign w:val="center"/>
          </w:tcPr>
          <w:p w14:paraId="627B023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3493" w:type="dxa"/>
            <w:vMerge/>
            <w:tcBorders>
              <w:top w:val="single" w:sz="4" w:space="0" w:color="000000"/>
              <w:left w:val="single" w:sz="4" w:space="0" w:color="000000"/>
              <w:bottom w:val="single" w:sz="4" w:space="0" w:color="000000"/>
              <w:right w:val="single" w:sz="4" w:space="0" w:color="000000"/>
            </w:tcBorders>
            <w:vAlign w:val="center"/>
          </w:tcPr>
          <w:p w14:paraId="24105F5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2325FC93"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03574BD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704AEE0"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значение</w:t>
            </w:r>
          </w:p>
        </w:tc>
        <w:tc>
          <w:tcPr>
            <w:tcW w:w="1559" w:type="dxa"/>
            <w:tcBorders>
              <w:top w:val="single" w:sz="4" w:space="0" w:color="000000"/>
              <w:left w:val="single" w:sz="4" w:space="0" w:color="000000"/>
              <w:bottom w:val="single" w:sz="4" w:space="0" w:color="000000"/>
              <w:right w:val="single" w:sz="4" w:space="0" w:color="000000"/>
            </w:tcBorders>
            <w:vAlign w:val="center"/>
          </w:tcPr>
          <w:p w14:paraId="19B59D52"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год</w:t>
            </w:r>
          </w:p>
        </w:tc>
        <w:tc>
          <w:tcPr>
            <w:tcW w:w="567" w:type="dxa"/>
            <w:tcBorders>
              <w:top w:val="single" w:sz="4" w:space="0" w:color="000000"/>
              <w:left w:val="single" w:sz="4" w:space="0" w:color="000000"/>
              <w:bottom w:val="single" w:sz="4" w:space="0" w:color="000000"/>
              <w:right w:val="single" w:sz="4" w:space="0" w:color="000000"/>
            </w:tcBorders>
            <w:vAlign w:val="center"/>
          </w:tcPr>
          <w:p w14:paraId="67611360"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w:t>
            </w:r>
          </w:p>
        </w:tc>
        <w:tc>
          <w:tcPr>
            <w:tcW w:w="851" w:type="dxa"/>
            <w:tcBorders>
              <w:top w:val="single" w:sz="4" w:space="0" w:color="000000"/>
              <w:left w:val="single" w:sz="4" w:space="0" w:color="000000"/>
              <w:bottom w:val="single" w:sz="4" w:space="0" w:color="000000"/>
              <w:right w:val="single" w:sz="4" w:space="0" w:color="000000"/>
            </w:tcBorders>
            <w:vAlign w:val="center"/>
          </w:tcPr>
          <w:p w14:paraId="123139B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N+1</w:t>
            </w:r>
          </w:p>
        </w:tc>
        <w:tc>
          <w:tcPr>
            <w:tcW w:w="708" w:type="dxa"/>
            <w:tcBorders>
              <w:top w:val="single" w:sz="4" w:space="0" w:color="000000"/>
              <w:left w:val="single" w:sz="4" w:space="0" w:color="000000"/>
              <w:bottom w:val="single" w:sz="4" w:space="0" w:color="000000"/>
              <w:right w:val="single" w:sz="4" w:space="0" w:color="000000"/>
            </w:tcBorders>
            <w:vAlign w:val="center"/>
          </w:tcPr>
          <w:p w14:paraId="05810F22"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32E4E6A"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roofErr w:type="spellStart"/>
            <w:r w:rsidRPr="00C14F3D">
              <w:rPr>
                <w:rFonts w:ascii="Times New Roman" w:eastAsia="Times New Roman" w:hAnsi="Times New Roman" w:cs="Times New Roman"/>
                <w:sz w:val="24"/>
                <w:szCs w:val="24"/>
                <w:lang w:eastAsia="ru-RU"/>
              </w:rPr>
              <w:t>N+n</w:t>
            </w:r>
            <w:proofErr w:type="spellEnd"/>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628301C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357E1AB1" w14:textId="77777777" w:rsidTr="00E42006">
        <w:trPr>
          <w:trHeight w:val="298"/>
        </w:trPr>
        <w:tc>
          <w:tcPr>
            <w:tcW w:w="704" w:type="dxa"/>
            <w:tcBorders>
              <w:top w:val="single" w:sz="4" w:space="0" w:color="000000"/>
              <w:left w:val="single" w:sz="4" w:space="0" w:color="000000"/>
              <w:bottom w:val="single" w:sz="4" w:space="0" w:color="000000"/>
              <w:right w:val="single" w:sz="4" w:space="0" w:color="000000"/>
            </w:tcBorders>
            <w:vAlign w:val="center"/>
          </w:tcPr>
          <w:p w14:paraId="2DE73FEB"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3493" w:type="dxa"/>
            <w:tcBorders>
              <w:top w:val="single" w:sz="4" w:space="0" w:color="000000"/>
              <w:left w:val="single" w:sz="4" w:space="0" w:color="000000"/>
              <w:bottom w:val="single" w:sz="4" w:space="0" w:color="000000"/>
              <w:right w:val="single" w:sz="4" w:space="0" w:color="000000"/>
            </w:tcBorders>
            <w:vAlign w:val="center"/>
          </w:tcPr>
          <w:p w14:paraId="1B8BE288"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p>
        </w:tc>
        <w:tc>
          <w:tcPr>
            <w:tcW w:w="1468" w:type="dxa"/>
            <w:tcBorders>
              <w:top w:val="single" w:sz="4" w:space="0" w:color="000000"/>
              <w:left w:val="single" w:sz="4" w:space="0" w:color="000000"/>
              <w:bottom w:val="single" w:sz="4" w:space="0" w:color="000000"/>
              <w:right w:val="single" w:sz="4" w:space="0" w:color="000000"/>
            </w:tcBorders>
            <w:vAlign w:val="center"/>
          </w:tcPr>
          <w:p w14:paraId="607E2BC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3</w:t>
            </w:r>
          </w:p>
        </w:tc>
        <w:tc>
          <w:tcPr>
            <w:tcW w:w="1843" w:type="dxa"/>
            <w:tcBorders>
              <w:top w:val="single" w:sz="4" w:space="0" w:color="000000"/>
              <w:left w:val="single" w:sz="4" w:space="0" w:color="000000"/>
              <w:bottom w:val="single" w:sz="4" w:space="0" w:color="000000"/>
              <w:right w:val="single" w:sz="4" w:space="0" w:color="000000"/>
            </w:tcBorders>
            <w:vAlign w:val="center"/>
          </w:tcPr>
          <w:p w14:paraId="63638B13"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4</w:t>
            </w:r>
          </w:p>
        </w:tc>
        <w:tc>
          <w:tcPr>
            <w:tcW w:w="1276" w:type="dxa"/>
            <w:tcBorders>
              <w:top w:val="single" w:sz="4" w:space="0" w:color="000000"/>
              <w:left w:val="single" w:sz="4" w:space="0" w:color="000000"/>
              <w:bottom w:val="single" w:sz="4" w:space="0" w:color="000000"/>
              <w:right w:val="single" w:sz="4" w:space="0" w:color="000000"/>
            </w:tcBorders>
            <w:vAlign w:val="center"/>
          </w:tcPr>
          <w:p w14:paraId="7CDB40CC"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5</w:t>
            </w:r>
          </w:p>
        </w:tc>
        <w:tc>
          <w:tcPr>
            <w:tcW w:w="1559" w:type="dxa"/>
            <w:tcBorders>
              <w:top w:val="single" w:sz="4" w:space="0" w:color="000000"/>
              <w:left w:val="single" w:sz="4" w:space="0" w:color="000000"/>
              <w:bottom w:val="single" w:sz="4" w:space="0" w:color="000000"/>
              <w:right w:val="single" w:sz="4" w:space="0" w:color="000000"/>
            </w:tcBorders>
            <w:vAlign w:val="center"/>
          </w:tcPr>
          <w:p w14:paraId="0251DDB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6</w:t>
            </w:r>
          </w:p>
        </w:tc>
        <w:tc>
          <w:tcPr>
            <w:tcW w:w="567" w:type="dxa"/>
            <w:tcBorders>
              <w:top w:val="single" w:sz="4" w:space="0" w:color="000000"/>
              <w:left w:val="single" w:sz="4" w:space="0" w:color="000000"/>
              <w:bottom w:val="single" w:sz="4" w:space="0" w:color="000000"/>
              <w:right w:val="single" w:sz="4" w:space="0" w:color="000000"/>
            </w:tcBorders>
            <w:vAlign w:val="center"/>
          </w:tcPr>
          <w:p w14:paraId="19B30528"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7</w:t>
            </w:r>
          </w:p>
        </w:tc>
        <w:tc>
          <w:tcPr>
            <w:tcW w:w="851" w:type="dxa"/>
            <w:tcBorders>
              <w:top w:val="single" w:sz="4" w:space="0" w:color="000000"/>
              <w:left w:val="single" w:sz="4" w:space="0" w:color="000000"/>
              <w:bottom w:val="single" w:sz="4" w:space="0" w:color="000000"/>
              <w:right w:val="single" w:sz="4" w:space="0" w:color="000000"/>
            </w:tcBorders>
            <w:vAlign w:val="center"/>
          </w:tcPr>
          <w:p w14:paraId="03D97CF2"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8</w:t>
            </w:r>
          </w:p>
        </w:tc>
        <w:tc>
          <w:tcPr>
            <w:tcW w:w="708" w:type="dxa"/>
            <w:tcBorders>
              <w:top w:val="single" w:sz="4" w:space="0" w:color="000000"/>
              <w:left w:val="single" w:sz="4" w:space="0" w:color="000000"/>
              <w:bottom w:val="single" w:sz="4" w:space="0" w:color="000000"/>
              <w:right w:val="single" w:sz="4" w:space="0" w:color="000000"/>
            </w:tcBorders>
            <w:vAlign w:val="center"/>
          </w:tcPr>
          <w:p w14:paraId="499AF6E0"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9</w:t>
            </w:r>
          </w:p>
        </w:tc>
        <w:tc>
          <w:tcPr>
            <w:tcW w:w="1134" w:type="dxa"/>
            <w:tcBorders>
              <w:top w:val="single" w:sz="4" w:space="0" w:color="000000"/>
              <w:left w:val="single" w:sz="4" w:space="0" w:color="000000"/>
              <w:bottom w:val="single" w:sz="4" w:space="0" w:color="000000"/>
              <w:right w:val="single" w:sz="4" w:space="0" w:color="000000"/>
            </w:tcBorders>
            <w:vAlign w:val="center"/>
          </w:tcPr>
          <w:p w14:paraId="58FDDA99"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10</w:t>
            </w:r>
          </w:p>
        </w:tc>
        <w:tc>
          <w:tcPr>
            <w:tcW w:w="1843" w:type="dxa"/>
            <w:tcBorders>
              <w:top w:val="single" w:sz="4" w:space="0" w:color="000000"/>
              <w:left w:val="single" w:sz="4" w:space="0" w:color="000000"/>
              <w:bottom w:val="single" w:sz="4" w:space="0" w:color="000000"/>
              <w:right w:val="single" w:sz="4" w:space="0" w:color="000000"/>
            </w:tcBorders>
            <w:vAlign w:val="center"/>
          </w:tcPr>
          <w:p w14:paraId="1DB7F6A7"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11</w:t>
            </w:r>
          </w:p>
        </w:tc>
      </w:tr>
      <w:tr w:rsidR="00C14F3D" w:rsidRPr="00C14F3D" w14:paraId="77224337" w14:textId="77777777" w:rsidTr="00E42006">
        <w:trPr>
          <w:trHeight w:val="372"/>
        </w:trPr>
        <w:tc>
          <w:tcPr>
            <w:tcW w:w="704" w:type="dxa"/>
            <w:tcBorders>
              <w:top w:val="single" w:sz="4" w:space="0" w:color="000000"/>
              <w:left w:val="single" w:sz="4" w:space="0" w:color="000000"/>
              <w:bottom w:val="single" w:sz="4" w:space="0" w:color="000000"/>
              <w:right w:val="single" w:sz="4" w:space="0" w:color="000000"/>
            </w:tcBorders>
          </w:tcPr>
          <w:p w14:paraId="41D2D0B7"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14742" w:type="dxa"/>
            <w:gridSpan w:val="10"/>
            <w:tcBorders>
              <w:top w:val="single" w:sz="4" w:space="0" w:color="000000"/>
              <w:left w:val="single" w:sz="4" w:space="0" w:color="000000"/>
              <w:bottom w:val="single" w:sz="4" w:space="0" w:color="000000"/>
              <w:right w:val="single" w:sz="4" w:space="0" w:color="000000"/>
            </w:tcBorders>
            <w:vAlign w:val="center"/>
          </w:tcPr>
          <w:p w14:paraId="4F9DE33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Показатель комплекса процессных мероприятий «Наименование», ед. измерения по ОКЕИ</w:t>
            </w:r>
          </w:p>
        </w:tc>
      </w:tr>
      <w:tr w:rsidR="00C14F3D" w:rsidRPr="00C14F3D" w14:paraId="5018DEDA" w14:textId="77777777" w:rsidTr="00E42006">
        <w:trPr>
          <w:trHeight w:val="372"/>
        </w:trPr>
        <w:tc>
          <w:tcPr>
            <w:tcW w:w="704" w:type="dxa"/>
            <w:tcBorders>
              <w:top w:val="single" w:sz="4" w:space="0" w:color="000000"/>
              <w:left w:val="single" w:sz="4" w:space="0" w:color="000000"/>
              <w:bottom w:val="single" w:sz="4" w:space="0" w:color="000000"/>
              <w:right w:val="single" w:sz="4" w:space="0" w:color="000000"/>
            </w:tcBorders>
          </w:tcPr>
          <w:p w14:paraId="78798273"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1.1</w:t>
            </w:r>
          </w:p>
        </w:tc>
        <w:tc>
          <w:tcPr>
            <w:tcW w:w="3493" w:type="dxa"/>
            <w:tcBorders>
              <w:top w:val="single" w:sz="4" w:space="0" w:color="000000"/>
              <w:left w:val="single" w:sz="4" w:space="0" w:color="000000"/>
              <w:bottom w:val="single" w:sz="4" w:space="0" w:color="000000"/>
              <w:right w:val="single" w:sz="4" w:space="0" w:color="000000"/>
            </w:tcBorders>
          </w:tcPr>
          <w:p w14:paraId="688E5E26" w14:textId="77777777" w:rsidR="00C14F3D" w:rsidRPr="00C14F3D" w:rsidRDefault="00C14F3D" w:rsidP="00C14F3D">
            <w:pPr>
              <w:spacing w:after="0" w:line="240" w:lineRule="auto"/>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«Наименование прокси-показателя»</w:t>
            </w:r>
          </w:p>
        </w:tc>
        <w:tc>
          <w:tcPr>
            <w:tcW w:w="1468" w:type="dxa"/>
            <w:tcBorders>
              <w:top w:val="single" w:sz="4" w:space="0" w:color="000000"/>
              <w:left w:val="single" w:sz="4" w:space="0" w:color="000000"/>
              <w:bottom w:val="single" w:sz="4" w:space="0" w:color="000000"/>
              <w:right w:val="single" w:sz="4" w:space="0" w:color="000000"/>
            </w:tcBorders>
          </w:tcPr>
          <w:p w14:paraId="38BED90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0C99D497"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tcPr>
          <w:p w14:paraId="047D6AEB"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A7B667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4B173D7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14:paraId="559F0F8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5224429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541BF87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3DA77952" w14:textId="77777777" w:rsidTr="00E42006">
        <w:trPr>
          <w:trHeight w:val="373"/>
        </w:trPr>
        <w:tc>
          <w:tcPr>
            <w:tcW w:w="704" w:type="dxa"/>
            <w:tcBorders>
              <w:top w:val="single" w:sz="4" w:space="0" w:color="000000"/>
              <w:left w:val="single" w:sz="4" w:space="0" w:color="000000"/>
              <w:bottom w:val="single" w:sz="4" w:space="0" w:color="000000"/>
              <w:right w:val="single" w:sz="4" w:space="0" w:color="000000"/>
            </w:tcBorders>
          </w:tcPr>
          <w:p w14:paraId="652A2C4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1.N.</w:t>
            </w:r>
          </w:p>
        </w:tc>
        <w:tc>
          <w:tcPr>
            <w:tcW w:w="3493" w:type="dxa"/>
            <w:tcBorders>
              <w:top w:val="single" w:sz="4" w:space="0" w:color="000000"/>
              <w:left w:val="single" w:sz="4" w:space="0" w:color="000000"/>
              <w:bottom w:val="single" w:sz="4" w:space="0" w:color="000000"/>
              <w:right w:val="single" w:sz="4" w:space="0" w:color="000000"/>
            </w:tcBorders>
          </w:tcPr>
          <w:p w14:paraId="1DF2A7B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468" w:type="dxa"/>
            <w:tcBorders>
              <w:top w:val="single" w:sz="4" w:space="0" w:color="000000"/>
              <w:left w:val="single" w:sz="4" w:space="0" w:color="000000"/>
              <w:bottom w:val="single" w:sz="4" w:space="0" w:color="000000"/>
              <w:right w:val="single" w:sz="4" w:space="0" w:color="000000"/>
            </w:tcBorders>
          </w:tcPr>
          <w:p w14:paraId="011A0416"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5E1B6E3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tcPr>
          <w:p w14:paraId="5D605D51"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4E8E536"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5AE1AF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14:paraId="034D411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45C79EA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161EFB9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27BFBDF2" w14:textId="77777777" w:rsidTr="00E42006">
        <w:trPr>
          <w:trHeight w:val="373"/>
        </w:trPr>
        <w:tc>
          <w:tcPr>
            <w:tcW w:w="704" w:type="dxa"/>
            <w:tcBorders>
              <w:top w:val="single" w:sz="4" w:space="0" w:color="000000"/>
              <w:left w:val="single" w:sz="4" w:space="0" w:color="000000"/>
              <w:bottom w:val="single" w:sz="4" w:space="0" w:color="000000"/>
              <w:right w:val="single" w:sz="4" w:space="0" w:color="000000"/>
            </w:tcBorders>
          </w:tcPr>
          <w:p w14:paraId="5CE61CF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w:t>
            </w:r>
          </w:p>
        </w:tc>
        <w:tc>
          <w:tcPr>
            <w:tcW w:w="14742" w:type="dxa"/>
            <w:gridSpan w:val="10"/>
            <w:tcBorders>
              <w:top w:val="single" w:sz="4" w:space="0" w:color="000000"/>
              <w:left w:val="single" w:sz="4" w:space="0" w:color="000000"/>
              <w:bottom w:val="single" w:sz="4" w:space="0" w:color="000000"/>
              <w:right w:val="single" w:sz="4" w:space="0" w:color="000000"/>
            </w:tcBorders>
            <w:vAlign w:val="center"/>
          </w:tcPr>
          <w:p w14:paraId="02F262A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Показатель комплекса процессных мероприятий «Наименование», ед. измерения по ОКЕИ</w:t>
            </w:r>
          </w:p>
        </w:tc>
      </w:tr>
      <w:tr w:rsidR="00C14F3D" w:rsidRPr="00C14F3D" w14:paraId="7D0D313D" w14:textId="77777777" w:rsidTr="00E42006">
        <w:trPr>
          <w:trHeight w:val="373"/>
        </w:trPr>
        <w:tc>
          <w:tcPr>
            <w:tcW w:w="704" w:type="dxa"/>
            <w:tcBorders>
              <w:top w:val="single" w:sz="4" w:space="0" w:color="000000"/>
              <w:left w:val="single" w:sz="4" w:space="0" w:color="000000"/>
              <w:bottom w:val="single" w:sz="4" w:space="0" w:color="000000"/>
              <w:right w:val="single" w:sz="4" w:space="0" w:color="000000"/>
            </w:tcBorders>
          </w:tcPr>
          <w:p w14:paraId="01E6AA83"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roofErr w:type="spellStart"/>
            <w:r w:rsidRPr="00C14F3D">
              <w:rPr>
                <w:rFonts w:ascii="Times New Roman" w:eastAsia="Times New Roman" w:hAnsi="Times New Roman" w:cs="Times New Roman"/>
                <w:sz w:val="24"/>
                <w:szCs w:val="24"/>
                <w:lang w:eastAsia="ru-RU"/>
              </w:rPr>
              <w:t>N.n</w:t>
            </w:r>
            <w:proofErr w:type="spellEnd"/>
          </w:p>
        </w:tc>
        <w:tc>
          <w:tcPr>
            <w:tcW w:w="3493" w:type="dxa"/>
            <w:tcBorders>
              <w:top w:val="single" w:sz="4" w:space="0" w:color="000000"/>
              <w:left w:val="single" w:sz="4" w:space="0" w:color="000000"/>
              <w:bottom w:val="single" w:sz="4" w:space="0" w:color="000000"/>
              <w:right w:val="single" w:sz="4" w:space="0" w:color="000000"/>
            </w:tcBorders>
          </w:tcPr>
          <w:p w14:paraId="0928138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«Наименование прокси-показателя»</w:t>
            </w:r>
          </w:p>
        </w:tc>
        <w:tc>
          <w:tcPr>
            <w:tcW w:w="1468" w:type="dxa"/>
            <w:tcBorders>
              <w:top w:val="single" w:sz="4" w:space="0" w:color="000000"/>
              <w:left w:val="single" w:sz="4" w:space="0" w:color="000000"/>
              <w:bottom w:val="single" w:sz="4" w:space="0" w:color="000000"/>
              <w:right w:val="single" w:sz="4" w:space="0" w:color="000000"/>
            </w:tcBorders>
          </w:tcPr>
          <w:p w14:paraId="61829EE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6B17DC5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tcPr>
          <w:p w14:paraId="0D6D59B1"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7168B7B"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76F1BFA7"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14:paraId="33525EE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7A10B4A3"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6DEECBC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bl>
    <w:p w14:paraId="7E26F328" w14:textId="77777777" w:rsidR="00C14F3D" w:rsidRPr="00C14F3D" w:rsidRDefault="00C14F3D" w:rsidP="00C14F3D">
      <w:pPr>
        <w:spacing w:after="0" w:line="240" w:lineRule="auto"/>
        <w:jc w:val="center"/>
        <w:rPr>
          <w:rFonts w:ascii="Times New Roman" w:eastAsia="Times New Roman" w:hAnsi="Times New Roman" w:cs="Times New Roman"/>
          <w:sz w:val="16"/>
          <w:szCs w:val="24"/>
          <w:lang w:eastAsia="ru-RU"/>
        </w:rPr>
      </w:pPr>
    </w:p>
    <w:p w14:paraId="374B4B6E" w14:textId="49528EFF"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w:t>
      </w:r>
      <w:r w:rsidR="00CF2F89">
        <w:rPr>
          <w:rFonts w:ascii="Times New Roman" w:eastAsia="Times New Roman" w:hAnsi="Times New Roman" w:cs="Times New Roman"/>
          <w:sz w:val="24"/>
          <w:szCs w:val="24"/>
          <w:lang w:eastAsia="ru-RU"/>
        </w:rPr>
        <w:t>1</w:t>
      </w:r>
      <w:r w:rsidRPr="00C14F3D">
        <w:rPr>
          <w:rFonts w:ascii="Times New Roman" w:eastAsia="Times New Roman" w:hAnsi="Times New Roman" w:cs="Times New Roman"/>
          <w:sz w:val="24"/>
          <w:szCs w:val="24"/>
          <w:lang w:eastAsia="ru-RU"/>
        </w:rPr>
        <w:t>&gt; Приводится при необходимости.</w:t>
      </w:r>
    </w:p>
    <w:p w14:paraId="5E998537" w14:textId="77777777" w:rsidR="00C14F3D" w:rsidRPr="00C14F3D" w:rsidRDefault="00C14F3D" w:rsidP="00C14F3D">
      <w:pPr>
        <w:spacing w:before="600" w:after="120" w:line="276" w:lineRule="auto"/>
        <w:ind w:left="720"/>
        <w:contextualSpacing/>
        <w:jc w:val="center"/>
        <w:rPr>
          <w:rFonts w:ascii="Times New Roman" w:eastAsia="Times New Roman" w:hAnsi="Times New Roman" w:cs="Times New Roman"/>
          <w:color w:val="000000"/>
          <w:sz w:val="24"/>
          <w:szCs w:val="20"/>
          <w:lang w:eastAsia="ru-RU"/>
        </w:rPr>
      </w:pPr>
    </w:p>
    <w:p w14:paraId="4298690B" w14:textId="0DFDDA08" w:rsidR="00C14F3D" w:rsidRPr="00C14F3D" w:rsidRDefault="00C14F3D" w:rsidP="00C14F3D">
      <w:pPr>
        <w:spacing w:before="600" w:after="120" w:line="276" w:lineRule="auto"/>
        <w:ind w:left="720"/>
        <w:contextualSpacing/>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 xml:space="preserve">3. План достижения показателей комплекса процессных мероприятий в </w:t>
      </w:r>
      <w:r w:rsidRPr="00C14F3D">
        <w:rPr>
          <w:rFonts w:ascii="Times New Roman" w:eastAsia="Times New Roman" w:hAnsi="Times New Roman" w:cs="Times New Roman"/>
          <w:i/>
          <w:color w:val="000000"/>
          <w:sz w:val="24"/>
          <w:szCs w:val="20"/>
          <w:lang w:eastAsia="ru-RU"/>
        </w:rPr>
        <w:t>(указывается год)</w:t>
      </w:r>
      <w:r w:rsidRPr="00C14F3D">
        <w:rPr>
          <w:rFonts w:ascii="Times New Roman" w:eastAsia="Times New Roman" w:hAnsi="Times New Roman" w:cs="Times New Roman"/>
          <w:color w:val="000000"/>
          <w:sz w:val="24"/>
          <w:szCs w:val="20"/>
          <w:lang w:eastAsia="ru-RU"/>
        </w:rPr>
        <w:t xml:space="preserve"> году &lt;1&gt; &lt;2&gt;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07"/>
        <w:gridCol w:w="3653"/>
        <w:gridCol w:w="980"/>
        <w:gridCol w:w="1276"/>
        <w:gridCol w:w="567"/>
        <w:gridCol w:w="567"/>
        <w:gridCol w:w="567"/>
        <w:gridCol w:w="709"/>
        <w:gridCol w:w="708"/>
        <w:gridCol w:w="567"/>
        <w:gridCol w:w="567"/>
        <w:gridCol w:w="709"/>
        <w:gridCol w:w="709"/>
        <w:gridCol w:w="709"/>
        <w:gridCol w:w="850"/>
        <w:gridCol w:w="1559"/>
      </w:tblGrid>
      <w:tr w:rsidR="00C14F3D" w:rsidRPr="00C14F3D" w14:paraId="1707324C" w14:textId="77777777" w:rsidTr="00BA03F4">
        <w:trPr>
          <w:trHeight w:val="349"/>
          <w:tblHeader/>
        </w:trPr>
        <w:tc>
          <w:tcPr>
            <w:tcW w:w="60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02B192"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п/п</w:t>
            </w:r>
          </w:p>
        </w:tc>
        <w:tc>
          <w:tcPr>
            <w:tcW w:w="36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63216E"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Показатели комплекса процессных мероприятий</w:t>
            </w:r>
          </w:p>
        </w:tc>
        <w:tc>
          <w:tcPr>
            <w:tcW w:w="98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06484F" w14:textId="25E8D2F5"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Уровень </w:t>
            </w:r>
            <w:proofErr w:type="gramStart"/>
            <w:r w:rsidRPr="00C14F3D">
              <w:rPr>
                <w:rFonts w:ascii="Times New Roman" w:eastAsia="Times New Roman" w:hAnsi="Times New Roman" w:cs="Times New Roman"/>
                <w:sz w:val="24"/>
                <w:szCs w:val="24"/>
                <w:lang w:eastAsia="ru-RU"/>
              </w:rPr>
              <w:t>показа</w:t>
            </w:r>
            <w:r w:rsidR="00BA03F4">
              <w:rPr>
                <w:rFonts w:ascii="Times New Roman" w:eastAsia="Times New Roman" w:hAnsi="Times New Roman" w:cs="Times New Roman"/>
                <w:sz w:val="24"/>
                <w:szCs w:val="24"/>
                <w:lang w:eastAsia="ru-RU"/>
              </w:rPr>
              <w:t>-</w:t>
            </w:r>
            <w:r w:rsidRPr="00C14F3D">
              <w:rPr>
                <w:rFonts w:ascii="Times New Roman" w:eastAsia="Times New Roman" w:hAnsi="Times New Roman" w:cs="Times New Roman"/>
                <w:sz w:val="24"/>
                <w:szCs w:val="24"/>
                <w:lang w:eastAsia="ru-RU"/>
              </w:rPr>
              <w:t>теля</w:t>
            </w:r>
            <w:proofErr w:type="gramEnd"/>
          </w:p>
        </w:tc>
        <w:tc>
          <w:tcPr>
            <w:tcW w:w="127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10E641"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Единица измерения</w:t>
            </w:r>
          </w:p>
          <w:p w14:paraId="5B5E0049"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(по ОКЕИ)</w:t>
            </w:r>
          </w:p>
        </w:tc>
        <w:tc>
          <w:tcPr>
            <w:tcW w:w="7229"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3DE4F5"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Плановые значения по месяцам</w:t>
            </w:r>
          </w:p>
        </w:tc>
        <w:tc>
          <w:tcPr>
            <w:tcW w:w="155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1856F2F"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На конец </w:t>
            </w:r>
            <w:r w:rsidRPr="00C14F3D">
              <w:rPr>
                <w:rFonts w:ascii="Times New Roman" w:eastAsia="Times New Roman" w:hAnsi="Times New Roman" w:cs="Times New Roman"/>
                <w:i/>
                <w:sz w:val="24"/>
                <w:szCs w:val="24"/>
                <w:lang w:eastAsia="ru-RU"/>
              </w:rPr>
              <w:t>(указывается год)</w:t>
            </w:r>
            <w:r w:rsidRPr="00C14F3D">
              <w:rPr>
                <w:rFonts w:ascii="Times New Roman" w:eastAsia="Times New Roman" w:hAnsi="Times New Roman" w:cs="Times New Roman"/>
                <w:sz w:val="24"/>
                <w:szCs w:val="24"/>
                <w:lang w:eastAsia="ru-RU"/>
              </w:rPr>
              <w:t xml:space="preserve"> года</w:t>
            </w:r>
          </w:p>
        </w:tc>
      </w:tr>
      <w:tr w:rsidR="007D0640" w:rsidRPr="00C14F3D" w14:paraId="7D58F1D9" w14:textId="77777777" w:rsidTr="007D0640">
        <w:trPr>
          <w:trHeight w:val="661"/>
          <w:tblHeader/>
        </w:trPr>
        <w:tc>
          <w:tcPr>
            <w:tcW w:w="60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A214762"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36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BC2FC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98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382A3F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D90210"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130F6A8"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янв.</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735283"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фев.</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931505E"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март</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3E50BC1"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апр.</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500AA48"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май</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591445B"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июнь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F81360"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июль</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80C2C2E"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авг.</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607C689"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сен.</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587034"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окт.</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D54D17"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ноя.</w:t>
            </w:r>
          </w:p>
        </w:tc>
        <w:tc>
          <w:tcPr>
            <w:tcW w:w="155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BFB28C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1EE3EDFA" w14:textId="77777777" w:rsidTr="00BA03F4">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8431D92"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14697"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1D2611A" w14:textId="59B009EC" w:rsidR="00C14F3D" w:rsidRPr="00C14F3D" w:rsidRDefault="00B446B9" w:rsidP="00C14F3D">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u w:color="000000"/>
                <w:lang w:eastAsia="ru-RU"/>
              </w:rPr>
              <w:t xml:space="preserve">        </w:t>
            </w:r>
            <w:r w:rsidR="00C14F3D" w:rsidRPr="00C14F3D">
              <w:rPr>
                <w:rFonts w:ascii="Times New Roman" w:eastAsia="Times New Roman" w:hAnsi="Times New Roman" w:cs="Times New Roman"/>
                <w:i/>
                <w:sz w:val="24"/>
                <w:szCs w:val="24"/>
                <w:u w:color="000000"/>
                <w:lang w:eastAsia="ru-RU"/>
              </w:rPr>
              <w:t>(наименование задачи)</w:t>
            </w:r>
          </w:p>
        </w:tc>
      </w:tr>
      <w:tr w:rsidR="007D0640" w:rsidRPr="00C14F3D" w14:paraId="24FFC127" w14:textId="77777777" w:rsidTr="007D0640">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92D46E5"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058613" w14:textId="77777777" w:rsidR="00C14F3D" w:rsidRPr="00C14F3D" w:rsidRDefault="00C14F3D" w:rsidP="00B446B9">
            <w:pPr>
              <w:spacing w:after="0" w:line="240" w:lineRule="atLeast"/>
              <w:ind w:left="-47" w:firstLine="47"/>
              <w:jc w:val="center"/>
              <w:rPr>
                <w:rFonts w:ascii="Times New Roman" w:eastAsia="Times New Roman" w:hAnsi="Times New Roman" w:cs="Times New Roman"/>
                <w:i/>
                <w:sz w:val="24"/>
                <w:szCs w:val="24"/>
                <w:u w:color="000000"/>
                <w:lang w:eastAsia="ru-RU"/>
              </w:rPr>
            </w:pPr>
            <w:r w:rsidRPr="00C14F3D">
              <w:rPr>
                <w:rFonts w:ascii="Times New Roman" w:eastAsia="Times New Roman" w:hAnsi="Times New Roman" w:cs="Times New Roman"/>
                <w:i/>
                <w:sz w:val="24"/>
                <w:szCs w:val="24"/>
                <w:u w:color="000000"/>
                <w:lang w:eastAsia="ru-RU"/>
              </w:rPr>
              <w:t>(наименование показателя)</w:t>
            </w:r>
          </w:p>
        </w:tc>
        <w:tc>
          <w:tcPr>
            <w:tcW w:w="98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F55A4B" w14:textId="77777777" w:rsidR="00C14F3D" w:rsidRPr="00C14F3D" w:rsidRDefault="00C14F3D" w:rsidP="00C14F3D">
            <w:pPr>
              <w:spacing w:after="0" w:line="240" w:lineRule="atLeast"/>
              <w:rPr>
                <w:rFonts w:ascii="Times New Roman" w:eastAsia="Times New Roman" w:hAnsi="Times New Roman" w:cs="Times New Roman"/>
                <w:i/>
                <w:sz w:val="24"/>
                <w:szCs w:val="24"/>
                <w:u w:color="000000"/>
                <w:lang w:eastAsia="ru-RU"/>
              </w:rPr>
            </w:pPr>
          </w:p>
        </w:tc>
        <w:tc>
          <w:tcPr>
            <w:tcW w:w="1276" w:type="dxa"/>
            <w:tcBorders>
              <w:top w:val="single" w:sz="4" w:space="0" w:color="000000"/>
              <w:left w:val="single" w:sz="4" w:space="0" w:color="000000"/>
              <w:bottom w:val="single" w:sz="4" w:space="0" w:color="000000"/>
              <w:right w:val="single" w:sz="4" w:space="0" w:color="000000"/>
            </w:tcBorders>
            <w:tcMar>
              <w:left w:w="6" w:type="dxa"/>
              <w:right w:w="6" w:type="dxa"/>
            </w:tcMar>
          </w:tcPr>
          <w:p w14:paraId="2695F5D2"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62043574"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56839DDF"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24C6216"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75B92F4"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214D85"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A7A79B"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9D5B94D"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732B090"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EAC6C3C"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7C13799"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7EE7E2"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192BA3E"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r>
      <w:tr w:rsidR="00C14F3D" w:rsidRPr="00C14F3D" w14:paraId="497EFA82" w14:textId="77777777" w:rsidTr="00BA03F4">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A1CCEA"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w:t>
            </w:r>
          </w:p>
        </w:tc>
        <w:tc>
          <w:tcPr>
            <w:tcW w:w="14697"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43ED506" w14:textId="663302E0" w:rsidR="00C14F3D" w:rsidRPr="00C14F3D" w:rsidRDefault="00B446B9" w:rsidP="00C14F3D">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u w:color="000000"/>
                <w:lang w:eastAsia="ru-RU"/>
              </w:rPr>
              <w:t xml:space="preserve">      </w:t>
            </w:r>
            <w:r w:rsidR="00C14F3D" w:rsidRPr="00C14F3D">
              <w:rPr>
                <w:rFonts w:ascii="Times New Roman" w:eastAsia="Times New Roman" w:hAnsi="Times New Roman" w:cs="Times New Roman"/>
                <w:i/>
                <w:sz w:val="24"/>
                <w:szCs w:val="24"/>
                <w:u w:color="000000"/>
                <w:lang w:eastAsia="ru-RU"/>
              </w:rPr>
              <w:t>(наименование задачи)</w:t>
            </w:r>
          </w:p>
        </w:tc>
      </w:tr>
      <w:tr w:rsidR="007D0640" w:rsidRPr="00C14F3D" w14:paraId="48D7E8C0" w14:textId="77777777" w:rsidTr="007D0640">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75D27F7"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D3074C" w14:textId="77777777" w:rsidR="00C14F3D" w:rsidRPr="00C14F3D" w:rsidRDefault="00C14F3D" w:rsidP="00C14F3D">
            <w:pPr>
              <w:spacing w:after="0" w:line="240" w:lineRule="atLeast"/>
              <w:ind w:left="259"/>
              <w:rPr>
                <w:rFonts w:ascii="Times New Roman" w:eastAsia="Times New Roman" w:hAnsi="Times New Roman" w:cs="Times New Roman"/>
                <w:i/>
                <w:sz w:val="24"/>
                <w:szCs w:val="24"/>
                <w:u w:color="000000"/>
                <w:lang w:eastAsia="ru-RU"/>
              </w:rPr>
            </w:pPr>
            <w:r w:rsidRPr="00C14F3D">
              <w:rPr>
                <w:rFonts w:ascii="Times New Roman" w:eastAsia="Times New Roman" w:hAnsi="Times New Roman" w:cs="Times New Roman"/>
                <w:i/>
                <w:sz w:val="24"/>
                <w:szCs w:val="24"/>
                <w:u w:color="000000"/>
                <w:lang w:eastAsia="ru-RU"/>
              </w:rPr>
              <w:t>(наименование показателя)</w:t>
            </w:r>
          </w:p>
        </w:tc>
        <w:tc>
          <w:tcPr>
            <w:tcW w:w="98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9CBBCE9" w14:textId="77777777" w:rsidR="00C14F3D" w:rsidRPr="00C14F3D" w:rsidRDefault="00C14F3D" w:rsidP="00C14F3D">
            <w:pPr>
              <w:spacing w:after="0" w:line="240" w:lineRule="atLeast"/>
              <w:rPr>
                <w:rFonts w:ascii="Times New Roman" w:eastAsia="Times New Roman" w:hAnsi="Times New Roman" w:cs="Times New Roman"/>
                <w:i/>
                <w:sz w:val="24"/>
                <w:szCs w:val="24"/>
                <w:u w:color="000000"/>
                <w:lang w:eastAsia="ru-RU"/>
              </w:rPr>
            </w:pPr>
          </w:p>
        </w:tc>
        <w:tc>
          <w:tcPr>
            <w:tcW w:w="1276" w:type="dxa"/>
            <w:tcBorders>
              <w:top w:val="single" w:sz="4" w:space="0" w:color="000000"/>
              <w:left w:val="single" w:sz="4" w:space="0" w:color="000000"/>
              <w:bottom w:val="single" w:sz="4" w:space="0" w:color="000000"/>
              <w:right w:val="single" w:sz="4" w:space="0" w:color="000000"/>
            </w:tcBorders>
            <w:tcMar>
              <w:left w:w="6" w:type="dxa"/>
              <w:right w:w="6" w:type="dxa"/>
            </w:tcMar>
          </w:tcPr>
          <w:p w14:paraId="081B095E"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10432302"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7AA2BE9E"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77AAC2"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9DEBBF5"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0DD5390"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5DB7F93"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0B9F017"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3C52FD"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D4862F7"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097A44"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A4690E"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15F1C92"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r>
    </w:tbl>
    <w:p w14:paraId="588C47CD" w14:textId="37A78CAC" w:rsidR="00C14F3D" w:rsidRPr="007D0640" w:rsidRDefault="00C14F3D" w:rsidP="00C14F3D">
      <w:pPr>
        <w:widowControl w:val="0"/>
        <w:spacing w:after="0" w:line="240" w:lineRule="auto"/>
        <w:outlineLvl w:val="2"/>
        <w:rPr>
          <w:rFonts w:ascii="Times New Roman" w:eastAsia="Times New Roman" w:hAnsi="Times New Roman" w:cs="Times New Roman"/>
          <w:sz w:val="24"/>
          <w:szCs w:val="24"/>
          <w:lang w:eastAsia="ru-RU"/>
        </w:rPr>
      </w:pPr>
      <w:r w:rsidRPr="007D0640">
        <w:rPr>
          <w:rFonts w:ascii="Times New Roman" w:eastAsia="Times New Roman" w:hAnsi="Times New Roman" w:cs="Times New Roman"/>
          <w:sz w:val="24"/>
          <w:szCs w:val="24"/>
          <w:lang w:eastAsia="ru-RU"/>
        </w:rPr>
        <w:t>&lt;1&gt; Приводится при необходимости.</w:t>
      </w:r>
    </w:p>
    <w:p w14:paraId="220350A5" w14:textId="42B7BEB0" w:rsidR="007D0640" w:rsidRDefault="00C14F3D" w:rsidP="00675BF7">
      <w:pPr>
        <w:widowControl w:val="0"/>
        <w:spacing w:after="0" w:line="240" w:lineRule="auto"/>
        <w:outlineLvl w:val="2"/>
        <w:rPr>
          <w:rFonts w:ascii="Times New Roman" w:eastAsia="Times New Roman" w:hAnsi="Times New Roman" w:cs="Times New Roman"/>
          <w:sz w:val="24"/>
          <w:szCs w:val="24"/>
          <w:lang w:eastAsia="ru-RU"/>
        </w:rPr>
      </w:pPr>
      <w:r w:rsidRPr="007D0640">
        <w:rPr>
          <w:rFonts w:ascii="Times New Roman" w:eastAsia="Times New Roman" w:hAnsi="Times New Roman" w:cs="Times New Roman"/>
          <w:sz w:val="24"/>
          <w:szCs w:val="24"/>
          <w:lang w:eastAsia="ru-RU"/>
        </w:rPr>
        <w:t xml:space="preserve">&lt;2&gt; 3аполняется при наличии соответствующих показателей в паспорте комплекса процессных мероприятий с учетом выбранной периодичности </w:t>
      </w:r>
      <w:r w:rsidRPr="007D0640">
        <w:rPr>
          <w:rFonts w:ascii="Times New Roman" w:eastAsia="Times New Roman" w:hAnsi="Times New Roman" w:cs="Times New Roman"/>
          <w:sz w:val="24"/>
          <w:szCs w:val="24"/>
          <w:lang w:eastAsia="ru-RU"/>
        </w:rPr>
        <w:lastRenderedPageBreak/>
        <w:t>наблюдения.</w:t>
      </w:r>
    </w:p>
    <w:p w14:paraId="7AB477F7" w14:textId="7564404A" w:rsidR="00C14F3D" w:rsidRPr="00C14F3D" w:rsidRDefault="00C14F3D" w:rsidP="00C14F3D">
      <w:pPr>
        <w:widowControl w:val="0"/>
        <w:spacing w:after="0" w:line="240" w:lineRule="auto"/>
        <w:ind w:left="360"/>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4. Перечень мероприятий (результатов) комплекса процессных мероприятий</w:t>
      </w:r>
    </w:p>
    <w:p w14:paraId="786B2814"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73"/>
        <w:gridCol w:w="2835"/>
        <w:gridCol w:w="7"/>
        <w:gridCol w:w="1552"/>
        <w:gridCol w:w="23"/>
        <w:gridCol w:w="1962"/>
        <w:gridCol w:w="1559"/>
        <w:gridCol w:w="28"/>
        <w:gridCol w:w="1531"/>
        <w:gridCol w:w="52"/>
        <w:gridCol w:w="1370"/>
        <w:gridCol w:w="549"/>
        <w:gridCol w:w="18"/>
        <w:gridCol w:w="850"/>
        <w:gridCol w:w="21"/>
        <w:gridCol w:w="688"/>
        <w:gridCol w:w="61"/>
        <w:gridCol w:w="1047"/>
      </w:tblGrid>
      <w:tr w:rsidR="00C14F3D" w:rsidRPr="00C14F3D" w14:paraId="17CF4EEA" w14:textId="77777777" w:rsidTr="00406C83">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ED7B7B" w14:textId="450F397E"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п/п</w:t>
            </w:r>
          </w:p>
        </w:tc>
        <w:tc>
          <w:tcPr>
            <w:tcW w:w="291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EA6ED08"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Наименование мероприятия (результата)</w:t>
            </w:r>
          </w:p>
        </w:tc>
        <w:tc>
          <w:tcPr>
            <w:tcW w:w="1575" w:type="dxa"/>
            <w:gridSpan w:val="2"/>
            <w:vMerge w:val="restart"/>
            <w:tcBorders>
              <w:top w:val="single" w:sz="4" w:space="0" w:color="000000"/>
              <w:left w:val="single" w:sz="4" w:space="0" w:color="000000"/>
              <w:bottom w:val="single" w:sz="4" w:space="0" w:color="000000"/>
              <w:right w:val="single" w:sz="4" w:space="0" w:color="000000"/>
            </w:tcBorders>
          </w:tcPr>
          <w:p w14:paraId="74E03374" w14:textId="743983DC"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Тип мероприятия (результата) &lt;1&gt;</w:t>
            </w:r>
          </w:p>
        </w:tc>
        <w:tc>
          <w:tcPr>
            <w:tcW w:w="1962" w:type="dxa"/>
            <w:vMerge w:val="restart"/>
            <w:tcBorders>
              <w:top w:val="single" w:sz="4" w:space="0" w:color="000000"/>
              <w:left w:val="single" w:sz="4" w:space="0" w:color="000000"/>
              <w:bottom w:val="single" w:sz="4" w:space="0" w:color="000000"/>
              <w:right w:val="single" w:sz="4" w:space="0" w:color="000000"/>
            </w:tcBorders>
          </w:tcPr>
          <w:p w14:paraId="5822EA64"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Характеристика &lt;2&gt;</w:t>
            </w:r>
          </w:p>
        </w:tc>
        <w:tc>
          <w:tcPr>
            <w:tcW w:w="15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E86E4E8"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Единица измерения </w:t>
            </w:r>
            <w:r w:rsidRPr="00C14F3D">
              <w:rPr>
                <w:rFonts w:ascii="Times New Roman" w:eastAsia="Times New Roman" w:hAnsi="Times New Roman" w:cs="Times New Roman"/>
                <w:sz w:val="24"/>
                <w:szCs w:val="24"/>
                <w:lang w:eastAsia="ru-RU"/>
              </w:rPr>
              <w:br/>
              <w:t>(по ОКЕИ)</w:t>
            </w:r>
          </w:p>
        </w:tc>
        <w:tc>
          <w:tcPr>
            <w:tcW w:w="2953" w:type="dxa"/>
            <w:gridSpan w:val="3"/>
            <w:tcBorders>
              <w:top w:val="single" w:sz="4" w:space="0" w:color="000000"/>
              <w:left w:val="single" w:sz="4" w:space="0" w:color="000000"/>
              <w:bottom w:val="single" w:sz="4" w:space="0" w:color="000000"/>
              <w:right w:val="single" w:sz="4" w:space="0" w:color="000000"/>
            </w:tcBorders>
          </w:tcPr>
          <w:p w14:paraId="2808654F"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Базовое значение</w:t>
            </w:r>
          </w:p>
        </w:tc>
        <w:tc>
          <w:tcPr>
            <w:tcW w:w="3234" w:type="dxa"/>
            <w:gridSpan w:val="7"/>
            <w:tcBorders>
              <w:top w:val="single" w:sz="4" w:space="0" w:color="000000"/>
              <w:left w:val="single" w:sz="4" w:space="0" w:color="000000"/>
              <w:bottom w:val="single" w:sz="4" w:space="0" w:color="000000"/>
              <w:right w:val="single" w:sz="4" w:space="0" w:color="000000"/>
            </w:tcBorders>
          </w:tcPr>
          <w:p w14:paraId="6523570C"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Значение результата по годам реализации</w:t>
            </w:r>
          </w:p>
        </w:tc>
      </w:tr>
      <w:tr w:rsidR="00C14F3D" w:rsidRPr="00C14F3D" w14:paraId="1A4232AB" w14:textId="77777777" w:rsidTr="00406C83">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14:paraId="07131B8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2915"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31416E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575" w:type="dxa"/>
            <w:gridSpan w:val="2"/>
            <w:vMerge/>
            <w:tcBorders>
              <w:top w:val="single" w:sz="4" w:space="0" w:color="000000"/>
              <w:left w:val="single" w:sz="4" w:space="0" w:color="000000"/>
              <w:bottom w:val="single" w:sz="4" w:space="0" w:color="000000"/>
              <w:right w:val="single" w:sz="4" w:space="0" w:color="000000"/>
            </w:tcBorders>
          </w:tcPr>
          <w:p w14:paraId="34BFAEB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962" w:type="dxa"/>
            <w:vMerge/>
            <w:tcBorders>
              <w:top w:val="single" w:sz="4" w:space="0" w:color="000000"/>
              <w:left w:val="single" w:sz="4" w:space="0" w:color="000000"/>
              <w:bottom w:val="single" w:sz="4" w:space="0" w:color="000000"/>
              <w:right w:val="single" w:sz="4" w:space="0" w:color="000000"/>
            </w:tcBorders>
          </w:tcPr>
          <w:p w14:paraId="389E02D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58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0E0B01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583" w:type="dxa"/>
            <w:gridSpan w:val="2"/>
            <w:tcBorders>
              <w:top w:val="single" w:sz="4" w:space="0" w:color="000000"/>
              <w:left w:val="single" w:sz="4" w:space="0" w:color="000000"/>
              <w:bottom w:val="single" w:sz="4" w:space="0" w:color="000000"/>
              <w:right w:val="single" w:sz="4" w:space="0" w:color="000000"/>
            </w:tcBorders>
          </w:tcPr>
          <w:p w14:paraId="66D0AAC9"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значение</w:t>
            </w:r>
          </w:p>
        </w:tc>
        <w:tc>
          <w:tcPr>
            <w:tcW w:w="1370" w:type="dxa"/>
            <w:tcBorders>
              <w:top w:val="single" w:sz="4" w:space="0" w:color="000000"/>
              <w:left w:val="single" w:sz="4" w:space="0" w:color="000000"/>
              <w:bottom w:val="single" w:sz="4" w:space="0" w:color="000000"/>
              <w:right w:val="single" w:sz="4" w:space="0" w:color="000000"/>
            </w:tcBorders>
          </w:tcPr>
          <w:p w14:paraId="6E34DCF3"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7D0D40BF"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w:t>
            </w:r>
          </w:p>
        </w:tc>
        <w:tc>
          <w:tcPr>
            <w:tcW w:w="889" w:type="dxa"/>
            <w:gridSpan w:val="3"/>
            <w:tcBorders>
              <w:top w:val="single" w:sz="4" w:space="0" w:color="000000"/>
              <w:left w:val="single" w:sz="4" w:space="0" w:color="000000"/>
              <w:bottom w:val="single" w:sz="4" w:space="0" w:color="000000"/>
              <w:right w:val="single" w:sz="4" w:space="0" w:color="000000"/>
            </w:tcBorders>
            <w:shd w:val="clear" w:color="auto" w:fill="auto"/>
          </w:tcPr>
          <w:p w14:paraId="0079E3F0"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N+1</w:t>
            </w: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auto"/>
          </w:tcPr>
          <w:p w14:paraId="5F2A2E1A"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703772F6"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proofErr w:type="spellStart"/>
            <w:r w:rsidRPr="00C14F3D">
              <w:rPr>
                <w:rFonts w:ascii="Times New Roman" w:eastAsia="Times New Roman" w:hAnsi="Times New Roman" w:cs="Times New Roman"/>
                <w:sz w:val="24"/>
                <w:szCs w:val="24"/>
                <w:lang w:eastAsia="ru-RU"/>
              </w:rPr>
              <w:t>N+n</w:t>
            </w:r>
            <w:proofErr w:type="spellEnd"/>
          </w:p>
        </w:tc>
      </w:tr>
      <w:tr w:rsidR="00C14F3D" w:rsidRPr="00C14F3D" w14:paraId="48353D07" w14:textId="77777777" w:rsidTr="00406C83">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789E81CA"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p>
        </w:tc>
        <w:tc>
          <w:tcPr>
            <w:tcW w:w="2915" w:type="dxa"/>
            <w:gridSpan w:val="3"/>
            <w:tcBorders>
              <w:top w:val="single" w:sz="4" w:space="0" w:color="000000"/>
              <w:left w:val="single" w:sz="4" w:space="0" w:color="000000"/>
              <w:bottom w:val="single" w:sz="4" w:space="0" w:color="000000"/>
              <w:right w:val="single" w:sz="4" w:space="0" w:color="000000"/>
            </w:tcBorders>
            <w:shd w:val="clear" w:color="auto" w:fill="auto"/>
          </w:tcPr>
          <w:p w14:paraId="73E62102"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1575" w:type="dxa"/>
            <w:gridSpan w:val="2"/>
            <w:tcBorders>
              <w:top w:val="single" w:sz="4" w:space="0" w:color="000000"/>
              <w:left w:val="single" w:sz="4" w:space="0" w:color="000000"/>
              <w:bottom w:val="single" w:sz="4" w:space="0" w:color="000000"/>
              <w:right w:val="single" w:sz="4" w:space="0" w:color="000000"/>
            </w:tcBorders>
          </w:tcPr>
          <w:p w14:paraId="5E8D4907"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p>
        </w:tc>
        <w:tc>
          <w:tcPr>
            <w:tcW w:w="1962" w:type="dxa"/>
            <w:tcBorders>
              <w:top w:val="single" w:sz="4" w:space="0" w:color="000000"/>
              <w:left w:val="single" w:sz="4" w:space="0" w:color="000000"/>
              <w:bottom w:val="single" w:sz="4" w:space="0" w:color="000000"/>
              <w:right w:val="single" w:sz="4" w:space="0" w:color="000000"/>
            </w:tcBorders>
          </w:tcPr>
          <w:p w14:paraId="6D3782C2"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14:paraId="05A037ED"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tcPr>
          <w:p w14:paraId="6E8E44DA"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3</w:t>
            </w:r>
          </w:p>
        </w:tc>
        <w:tc>
          <w:tcPr>
            <w:tcW w:w="1370" w:type="dxa"/>
            <w:tcBorders>
              <w:top w:val="single" w:sz="4" w:space="0" w:color="000000"/>
              <w:left w:val="single" w:sz="4" w:space="0" w:color="000000"/>
              <w:bottom w:val="single" w:sz="4" w:space="0" w:color="000000"/>
              <w:right w:val="single" w:sz="4" w:space="0" w:color="000000"/>
            </w:tcBorders>
          </w:tcPr>
          <w:p w14:paraId="62F46384"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549AB6C3"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5</w:t>
            </w:r>
          </w:p>
        </w:tc>
        <w:tc>
          <w:tcPr>
            <w:tcW w:w="889" w:type="dxa"/>
            <w:gridSpan w:val="3"/>
            <w:tcBorders>
              <w:top w:val="single" w:sz="4" w:space="0" w:color="000000"/>
              <w:left w:val="single" w:sz="4" w:space="0" w:color="000000"/>
              <w:bottom w:val="single" w:sz="4" w:space="0" w:color="000000"/>
              <w:right w:val="single" w:sz="4" w:space="0" w:color="000000"/>
            </w:tcBorders>
            <w:shd w:val="clear" w:color="auto" w:fill="auto"/>
          </w:tcPr>
          <w:p w14:paraId="4E6241B0"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6</w:t>
            </w: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auto"/>
          </w:tcPr>
          <w:p w14:paraId="2A7ED787"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7</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5F1F20AC"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8</w:t>
            </w:r>
          </w:p>
        </w:tc>
      </w:tr>
      <w:tr w:rsidR="00C14F3D" w:rsidRPr="00C14F3D" w14:paraId="00F421DB" w14:textId="77777777" w:rsidTr="00406C83">
        <w:tc>
          <w:tcPr>
            <w:tcW w:w="14857" w:type="dxa"/>
            <w:gridSpan w:val="19"/>
            <w:tcBorders>
              <w:top w:val="single" w:sz="4" w:space="0" w:color="000000"/>
              <w:left w:val="single" w:sz="4" w:space="0" w:color="000000"/>
              <w:bottom w:val="single" w:sz="4" w:space="0" w:color="000000"/>
              <w:right w:val="single" w:sz="4" w:space="0" w:color="000000"/>
            </w:tcBorders>
          </w:tcPr>
          <w:p w14:paraId="3D730784" w14:textId="77777777" w:rsidR="00C14F3D" w:rsidRPr="00C14F3D" w:rsidRDefault="00C14F3D" w:rsidP="005E795A">
            <w:pPr>
              <w:widowControl w:val="0"/>
              <w:spacing w:after="0" w:line="240" w:lineRule="auto"/>
              <w:ind w:left="360"/>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Задача 1 комплекса процессных мероприятий «Наименование»</w:t>
            </w:r>
          </w:p>
        </w:tc>
      </w:tr>
      <w:tr w:rsidR="00C14F3D" w:rsidRPr="00C14F3D" w14:paraId="31B85472" w14:textId="77777777" w:rsidTr="00406C83">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30C38C4D" w14:textId="12BAB170" w:rsidR="00C14F3D" w:rsidRPr="00C14F3D" w:rsidRDefault="00C14F3D" w:rsidP="00C14F3D">
            <w:pPr>
              <w:widowControl w:val="0"/>
              <w:spacing w:after="0" w:line="240" w:lineRule="auto"/>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1.</w:t>
            </w:r>
          </w:p>
        </w:tc>
        <w:tc>
          <w:tcPr>
            <w:tcW w:w="2915" w:type="dxa"/>
            <w:gridSpan w:val="3"/>
            <w:tcBorders>
              <w:top w:val="single" w:sz="4" w:space="0" w:color="000000"/>
              <w:left w:val="single" w:sz="4" w:space="0" w:color="000000"/>
              <w:bottom w:val="single" w:sz="4" w:space="0" w:color="000000"/>
              <w:right w:val="single" w:sz="4" w:space="0" w:color="000000"/>
            </w:tcBorders>
            <w:shd w:val="clear" w:color="auto" w:fill="auto"/>
          </w:tcPr>
          <w:p w14:paraId="58EA3339" w14:textId="77777777" w:rsidR="00C14F3D" w:rsidRPr="00C14F3D" w:rsidRDefault="00C14F3D" w:rsidP="00C14F3D">
            <w:pPr>
              <w:widowControl w:val="0"/>
              <w:spacing w:after="0" w:line="240" w:lineRule="auto"/>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Мероприятие (результат) «наименование»</w:t>
            </w:r>
          </w:p>
        </w:tc>
        <w:tc>
          <w:tcPr>
            <w:tcW w:w="1575" w:type="dxa"/>
            <w:gridSpan w:val="2"/>
            <w:tcBorders>
              <w:top w:val="single" w:sz="4" w:space="0" w:color="000000"/>
              <w:left w:val="single" w:sz="4" w:space="0" w:color="000000"/>
              <w:bottom w:val="single" w:sz="4" w:space="0" w:color="000000"/>
              <w:right w:val="single" w:sz="4" w:space="0" w:color="000000"/>
            </w:tcBorders>
          </w:tcPr>
          <w:p w14:paraId="2BBC0177"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1962" w:type="dxa"/>
            <w:tcBorders>
              <w:top w:val="single" w:sz="4" w:space="0" w:color="000000"/>
              <w:left w:val="single" w:sz="4" w:space="0" w:color="000000"/>
              <w:bottom w:val="single" w:sz="4" w:space="0" w:color="000000"/>
              <w:right w:val="single" w:sz="4" w:space="0" w:color="000000"/>
            </w:tcBorders>
          </w:tcPr>
          <w:p w14:paraId="6690F5AA"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14:paraId="622D66E1"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tcPr>
          <w:p w14:paraId="02D0A3B4"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1370" w:type="dxa"/>
            <w:tcBorders>
              <w:top w:val="single" w:sz="4" w:space="0" w:color="000000"/>
              <w:left w:val="single" w:sz="4" w:space="0" w:color="000000"/>
              <w:bottom w:val="single" w:sz="4" w:space="0" w:color="000000"/>
              <w:right w:val="single" w:sz="4" w:space="0" w:color="000000"/>
            </w:tcBorders>
          </w:tcPr>
          <w:p w14:paraId="1924DB54"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35FEDC11"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889" w:type="dxa"/>
            <w:gridSpan w:val="3"/>
            <w:tcBorders>
              <w:top w:val="single" w:sz="4" w:space="0" w:color="000000"/>
              <w:left w:val="single" w:sz="4" w:space="0" w:color="000000"/>
              <w:bottom w:val="single" w:sz="4" w:space="0" w:color="000000"/>
              <w:right w:val="single" w:sz="4" w:space="0" w:color="000000"/>
            </w:tcBorders>
            <w:shd w:val="clear" w:color="auto" w:fill="auto"/>
          </w:tcPr>
          <w:p w14:paraId="0D4D4BA6"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auto"/>
          </w:tcPr>
          <w:p w14:paraId="695BE01E"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04B1BD50"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r>
      <w:tr w:rsidR="005E795A" w:rsidRPr="00C14F3D" w14:paraId="379874F6" w14:textId="77777777" w:rsidTr="00406C83">
        <w:tc>
          <w:tcPr>
            <w:tcW w:w="631" w:type="dxa"/>
            <w:tcBorders>
              <w:top w:val="single" w:sz="4" w:space="0" w:color="000000"/>
              <w:left w:val="single" w:sz="4" w:space="0" w:color="000000"/>
              <w:bottom w:val="single" w:sz="4" w:space="0" w:color="000000"/>
              <w:right w:val="single" w:sz="4" w:space="0" w:color="000000"/>
            </w:tcBorders>
            <w:vAlign w:val="center"/>
          </w:tcPr>
          <w:p w14:paraId="078C5D9A" w14:textId="5880BB39"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r w:rsidRPr="00B52CAC">
              <w:rPr>
                <w:rFonts w:ascii="Times New Roman" w:hAnsi="Times New Roman"/>
                <w:i/>
                <w:sz w:val="24"/>
              </w:rPr>
              <w:t>1.1.</w:t>
            </w:r>
          </w:p>
        </w:tc>
        <w:tc>
          <w:tcPr>
            <w:tcW w:w="2915" w:type="dxa"/>
            <w:gridSpan w:val="3"/>
            <w:tcBorders>
              <w:top w:val="single" w:sz="4" w:space="0" w:color="000000"/>
              <w:left w:val="single" w:sz="4" w:space="0" w:color="000000"/>
              <w:bottom w:val="single" w:sz="4" w:space="0" w:color="000000"/>
              <w:right w:val="single" w:sz="4" w:space="0" w:color="000000"/>
            </w:tcBorders>
            <w:vAlign w:val="center"/>
          </w:tcPr>
          <w:p w14:paraId="2EEF9BA9" w14:textId="5D9B6142" w:rsidR="005E795A" w:rsidRPr="00C14F3D" w:rsidRDefault="005E795A" w:rsidP="005E795A">
            <w:pPr>
              <w:widowControl w:val="0"/>
              <w:spacing w:after="0" w:line="240" w:lineRule="auto"/>
              <w:outlineLvl w:val="2"/>
              <w:rPr>
                <w:rFonts w:ascii="Times New Roman" w:eastAsia="Times New Roman" w:hAnsi="Times New Roman" w:cs="Times New Roman"/>
                <w:sz w:val="24"/>
                <w:szCs w:val="24"/>
                <w:lang w:eastAsia="ru-RU"/>
              </w:rPr>
            </w:pPr>
            <w:r w:rsidRPr="00B52CAC">
              <w:rPr>
                <w:rFonts w:ascii="Times New Roman" w:hAnsi="Times New Roman"/>
                <w:i/>
                <w:sz w:val="24"/>
              </w:rPr>
              <w:t>(указываются параметры характеристики мероприятия (результата))</w:t>
            </w:r>
            <w:r w:rsidRPr="00B52CAC">
              <w:rPr>
                <w:rFonts w:ascii="Times New Roman" w:hAnsi="Times New Roman"/>
                <w:sz w:val="24"/>
              </w:rPr>
              <w:t xml:space="preserve"> &lt;3&gt;</w:t>
            </w:r>
          </w:p>
        </w:tc>
        <w:tc>
          <w:tcPr>
            <w:tcW w:w="1575" w:type="dxa"/>
            <w:gridSpan w:val="2"/>
            <w:tcBorders>
              <w:top w:val="single" w:sz="4" w:space="0" w:color="000000"/>
              <w:left w:val="single" w:sz="4" w:space="0" w:color="000000"/>
              <w:bottom w:val="single" w:sz="4" w:space="0" w:color="000000"/>
              <w:right w:val="single" w:sz="4" w:space="0" w:color="000000"/>
            </w:tcBorders>
            <w:vAlign w:val="center"/>
          </w:tcPr>
          <w:p w14:paraId="39337D82" w14:textId="2CEEFBDE"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r w:rsidRPr="00B52CAC">
              <w:rPr>
                <w:rFonts w:ascii="Times New Roman" w:hAnsi="Times New Roman"/>
                <w:sz w:val="16"/>
              </w:rPr>
              <w:t>Х</w:t>
            </w:r>
          </w:p>
        </w:tc>
        <w:tc>
          <w:tcPr>
            <w:tcW w:w="1962" w:type="dxa"/>
            <w:tcBorders>
              <w:top w:val="single" w:sz="4" w:space="0" w:color="000000"/>
              <w:left w:val="single" w:sz="4" w:space="0" w:color="000000"/>
              <w:bottom w:val="single" w:sz="4" w:space="0" w:color="000000"/>
              <w:right w:val="single" w:sz="4" w:space="0" w:color="000000"/>
            </w:tcBorders>
          </w:tcPr>
          <w:p w14:paraId="0762B946"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14:paraId="716A6C1F" w14:textId="0B710B89"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tcPr>
          <w:p w14:paraId="1AC2DC39" w14:textId="53DE1FA6"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370" w:type="dxa"/>
            <w:tcBorders>
              <w:top w:val="single" w:sz="4" w:space="0" w:color="000000"/>
              <w:left w:val="single" w:sz="4" w:space="0" w:color="000000"/>
              <w:bottom w:val="single" w:sz="4" w:space="0" w:color="000000"/>
              <w:right w:val="single" w:sz="4" w:space="0" w:color="000000"/>
            </w:tcBorders>
          </w:tcPr>
          <w:p w14:paraId="40872D08"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1CD759D6" w14:textId="59CACB1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889" w:type="dxa"/>
            <w:gridSpan w:val="3"/>
            <w:tcBorders>
              <w:top w:val="single" w:sz="4" w:space="0" w:color="000000"/>
              <w:left w:val="single" w:sz="4" w:space="0" w:color="000000"/>
              <w:bottom w:val="single" w:sz="4" w:space="0" w:color="000000"/>
              <w:right w:val="single" w:sz="4" w:space="0" w:color="000000"/>
            </w:tcBorders>
            <w:shd w:val="clear" w:color="auto" w:fill="auto"/>
          </w:tcPr>
          <w:p w14:paraId="0C9E16A0" w14:textId="46E1A6DA"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auto"/>
          </w:tcPr>
          <w:p w14:paraId="27D6AE3A" w14:textId="39C49DAC"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71E6A017" w14:textId="2795D2CC"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r>
      <w:tr w:rsidR="005E795A" w:rsidRPr="00C14F3D" w14:paraId="1E0C95E7" w14:textId="77777777" w:rsidTr="00406C83">
        <w:tc>
          <w:tcPr>
            <w:tcW w:w="631" w:type="dxa"/>
            <w:tcBorders>
              <w:top w:val="single" w:sz="4" w:space="0" w:color="000000"/>
              <w:left w:val="single" w:sz="4" w:space="0" w:color="000000"/>
              <w:bottom w:val="single" w:sz="4" w:space="0" w:color="000000"/>
              <w:right w:val="single" w:sz="4" w:space="0" w:color="000000"/>
            </w:tcBorders>
            <w:vAlign w:val="center"/>
          </w:tcPr>
          <w:p w14:paraId="3A460C80" w14:textId="0F8F258E" w:rsidR="005E795A" w:rsidRPr="00B52CAC" w:rsidRDefault="005E795A" w:rsidP="005E795A">
            <w:pPr>
              <w:widowControl w:val="0"/>
              <w:spacing w:after="0" w:line="240" w:lineRule="auto"/>
              <w:jc w:val="center"/>
              <w:outlineLvl w:val="2"/>
              <w:rPr>
                <w:rFonts w:ascii="Times New Roman" w:hAnsi="Times New Roman"/>
                <w:i/>
                <w:sz w:val="24"/>
              </w:rPr>
            </w:pPr>
            <w:r w:rsidRPr="00B52CAC">
              <w:rPr>
                <w:rFonts w:ascii="Times New Roman" w:hAnsi="Times New Roman"/>
                <w:i/>
                <w:sz w:val="24"/>
              </w:rPr>
              <w:t>1.2.</w:t>
            </w:r>
          </w:p>
        </w:tc>
        <w:tc>
          <w:tcPr>
            <w:tcW w:w="2915" w:type="dxa"/>
            <w:gridSpan w:val="3"/>
            <w:tcBorders>
              <w:top w:val="single" w:sz="4" w:space="0" w:color="000000"/>
              <w:left w:val="single" w:sz="4" w:space="0" w:color="000000"/>
              <w:bottom w:val="single" w:sz="4" w:space="0" w:color="000000"/>
              <w:right w:val="single" w:sz="4" w:space="0" w:color="000000"/>
            </w:tcBorders>
            <w:vAlign w:val="center"/>
          </w:tcPr>
          <w:p w14:paraId="2C5A68FC" w14:textId="01A06240" w:rsidR="005E795A" w:rsidRPr="00B52CAC" w:rsidRDefault="005E795A" w:rsidP="005E795A">
            <w:pPr>
              <w:widowControl w:val="0"/>
              <w:spacing w:after="0" w:line="240" w:lineRule="auto"/>
              <w:outlineLvl w:val="2"/>
              <w:rPr>
                <w:rFonts w:ascii="Times New Roman" w:hAnsi="Times New Roman"/>
                <w:i/>
                <w:sz w:val="24"/>
              </w:rPr>
            </w:pPr>
            <w:r w:rsidRPr="00B52CAC">
              <w:rPr>
                <w:rFonts w:ascii="Times New Roman" w:hAnsi="Times New Roman"/>
                <w:i/>
                <w:sz w:val="24"/>
              </w:rPr>
              <w:t>(указываются параметры характеристики мероприятия (результата))</w:t>
            </w:r>
          </w:p>
        </w:tc>
        <w:tc>
          <w:tcPr>
            <w:tcW w:w="1575" w:type="dxa"/>
            <w:gridSpan w:val="2"/>
            <w:tcBorders>
              <w:top w:val="single" w:sz="4" w:space="0" w:color="000000"/>
              <w:left w:val="single" w:sz="4" w:space="0" w:color="000000"/>
              <w:bottom w:val="single" w:sz="4" w:space="0" w:color="000000"/>
              <w:right w:val="single" w:sz="4" w:space="0" w:color="000000"/>
            </w:tcBorders>
            <w:vAlign w:val="center"/>
          </w:tcPr>
          <w:p w14:paraId="237A6743" w14:textId="00E5E46E" w:rsidR="005E795A" w:rsidRPr="00B52CAC" w:rsidRDefault="005E795A" w:rsidP="005E795A">
            <w:pPr>
              <w:widowControl w:val="0"/>
              <w:spacing w:after="0" w:line="240" w:lineRule="auto"/>
              <w:jc w:val="center"/>
              <w:outlineLvl w:val="2"/>
              <w:rPr>
                <w:rFonts w:ascii="Times New Roman" w:hAnsi="Times New Roman"/>
                <w:sz w:val="16"/>
              </w:rPr>
            </w:pPr>
            <w:r w:rsidRPr="00B52CAC">
              <w:rPr>
                <w:rFonts w:ascii="Times New Roman" w:hAnsi="Times New Roman"/>
                <w:sz w:val="16"/>
              </w:rPr>
              <w:t>Х</w:t>
            </w:r>
          </w:p>
        </w:tc>
        <w:tc>
          <w:tcPr>
            <w:tcW w:w="1962" w:type="dxa"/>
            <w:tcBorders>
              <w:top w:val="single" w:sz="4" w:space="0" w:color="000000"/>
              <w:left w:val="single" w:sz="4" w:space="0" w:color="000000"/>
              <w:bottom w:val="single" w:sz="4" w:space="0" w:color="000000"/>
              <w:right w:val="single" w:sz="4" w:space="0" w:color="000000"/>
            </w:tcBorders>
          </w:tcPr>
          <w:p w14:paraId="29D83568"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14:paraId="668595DE"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tcPr>
          <w:p w14:paraId="2DD3639B"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370" w:type="dxa"/>
            <w:tcBorders>
              <w:top w:val="single" w:sz="4" w:space="0" w:color="000000"/>
              <w:left w:val="single" w:sz="4" w:space="0" w:color="000000"/>
              <w:bottom w:val="single" w:sz="4" w:space="0" w:color="000000"/>
              <w:right w:val="single" w:sz="4" w:space="0" w:color="000000"/>
            </w:tcBorders>
          </w:tcPr>
          <w:p w14:paraId="21A0F1C0"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36670E52"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889" w:type="dxa"/>
            <w:gridSpan w:val="3"/>
            <w:tcBorders>
              <w:top w:val="single" w:sz="4" w:space="0" w:color="000000"/>
              <w:left w:val="single" w:sz="4" w:space="0" w:color="000000"/>
              <w:bottom w:val="single" w:sz="4" w:space="0" w:color="000000"/>
              <w:right w:val="single" w:sz="4" w:space="0" w:color="000000"/>
            </w:tcBorders>
            <w:shd w:val="clear" w:color="auto" w:fill="auto"/>
          </w:tcPr>
          <w:p w14:paraId="2A9D22C7"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auto"/>
          </w:tcPr>
          <w:p w14:paraId="694BEE9A"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210D80A2"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r>
      <w:tr w:rsidR="005E795A" w:rsidRPr="00C14F3D" w14:paraId="2031B48F" w14:textId="77777777" w:rsidTr="00406C83">
        <w:tc>
          <w:tcPr>
            <w:tcW w:w="631" w:type="dxa"/>
            <w:tcBorders>
              <w:top w:val="single" w:sz="4" w:space="0" w:color="000000"/>
              <w:left w:val="single" w:sz="4" w:space="0" w:color="000000"/>
              <w:bottom w:val="single" w:sz="4" w:space="0" w:color="000000"/>
              <w:right w:val="single" w:sz="4" w:space="0" w:color="000000"/>
            </w:tcBorders>
            <w:vAlign w:val="center"/>
          </w:tcPr>
          <w:p w14:paraId="519956D7" w14:textId="4DDBFE05" w:rsidR="005E795A" w:rsidRPr="00B52CAC" w:rsidRDefault="005E795A" w:rsidP="005E795A">
            <w:pPr>
              <w:widowControl w:val="0"/>
              <w:spacing w:after="0" w:line="240" w:lineRule="auto"/>
              <w:jc w:val="center"/>
              <w:outlineLvl w:val="2"/>
              <w:rPr>
                <w:rFonts w:ascii="Times New Roman" w:hAnsi="Times New Roman"/>
                <w:i/>
                <w:sz w:val="24"/>
              </w:rPr>
            </w:pPr>
            <w:r w:rsidRPr="005E795A">
              <w:rPr>
                <w:rFonts w:ascii="Times New Roman" w:eastAsia="Times New Roman" w:hAnsi="Times New Roman" w:cs="Times New Roman"/>
                <w:i/>
                <w:color w:val="000000"/>
                <w:sz w:val="24"/>
                <w:szCs w:val="20"/>
                <w:lang w:eastAsia="ru-RU"/>
              </w:rPr>
              <w:t>1.Х.</w:t>
            </w:r>
          </w:p>
        </w:tc>
        <w:tc>
          <w:tcPr>
            <w:tcW w:w="14226" w:type="dxa"/>
            <w:gridSpan w:val="18"/>
            <w:tcBorders>
              <w:top w:val="single" w:sz="4" w:space="0" w:color="000000"/>
              <w:left w:val="single" w:sz="4" w:space="0" w:color="000000"/>
              <w:bottom w:val="single" w:sz="4" w:space="0" w:color="000000"/>
              <w:right w:val="single" w:sz="4" w:space="0" w:color="000000"/>
            </w:tcBorders>
            <w:vAlign w:val="center"/>
          </w:tcPr>
          <w:p w14:paraId="69092DDF" w14:textId="3FA4CDB4" w:rsidR="005E795A" w:rsidRPr="00C14F3D" w:rsidRDefault="005E795A" w:rsidP="005E795A">
            <w:pPr>
              <w:widowControl w:val="0"/>
              <w:spacing w:after="0" w:line="240" w:lineRule="auto"/>
              <w:outlineLvl w:val="2"/>
              <w:rPr>
                <w:rFonts w:ascii="Times New Roman" w:eastAsia="Times New Roman" w:hAnsi="Times New Roman" w:cs="Times New Roman"/>
                <w:sz w:val="24"/>
                <w:szCs w:val="24"/>
                <w:lang w:eastAsia="ru-RU"/>
              </w:rPr>
            </w:pPr>
            <w:r w:rsidRPr="005E795A">
              <w:rPr>
                <w:rFonts w:ascii="Times New Roman" w:eastAsia="Times New Roman" w:hAnsi="Times New Roman" w:cs="Times New Roman"/>
                <w:i/>
                <w:sz w:val="24"/>
                <w:szCs w:val="24"/>
                <w:lang w:eastAsia="ru-RU"/>
              </w:rPr>
              <w:t>Описательная часть характеристики мероприятия</w:t>
            </w:r>
            <w:r>
              <w:rPr>
                <w:rFonts w:ascii="Times New Roman" w:eastAsia="Times New Roman" w:hAnsi="Times New Roman" w:cs="Times New Roman"/>
                <w:i/>
                <w:sz w:val="24"/>
                <w:szCs w:val="24"/>
                <w:lang w:eastAsia="ru-RU"/>
              </w:rPr>
              <w:t xml:space="preserve"> </w:t>
            </w:r>
            <w:r w:rsidRPr="005E795A">
              <w:rPr>
                <w:rFonts w:ascii="Times New Roman" w:eastAsia="Times New Roman" w:hAnsi="Times New Roman" w:cs="Times New Roman"/>
                <w:i/>
                <w:sz w:val="24"/>
                <w:szCs w:val="24"/>
                <w:lang w:eastAsia="ru-RU"/>
              </w:rPr>
              <w:t>(результата</w:t>
            </w:r>
            <w:r>
              <w:rPr>
                <w:rFonts w:ascii="Times New Roman" w:eastAsia="Times New Roman" w:hAnsi="Times New Roman" w:cs="Times New Roman"/>
                <w:i/>
                <w:sz w:val="24"/>
                <w:szCs w:val="24"/>
                <w:lang w:eastAsia="ru-RU"/>
              </w:rPr>
              <w:t>)</w:t>
            </w:r>
            <w:r w:rsidR="00843B79" w:rsidRPr="00843B79">
              <w:rPr>
                <w:rFonts w:ascii="Times New Roman" w:hAnsi="Times New Roman"/>
                <w:sz w:val="24"/>
              </w:rPr>
              <w:t xml:space="preserve"> </w:t>
            </w:r>
            <w:r w:rsidR="00843B79" w:rsidRPr="00843B79">
              <w:rPr>
                <w:rFonts w:ascii="Times New Roman" w:eastAsia="Times New Roman" w:hAnsi="Times New Roman" w:cs="Times New Roman"/>
                <w:i/>
                <w:sz w:val="24"/>
                <w:szCs w:val="24"/>
                <w:lang w:eastAsia="ru-RU"/>
              </w:rPr>
              <w:t>&lt;</w:t>
            </w:r>
            <w:r w:rsidR="00843B79">
              <w:rPr>
                <w:rFonts w:ascii="Times New Roman" w:eastAsia="Times New Roman" w:hAnsi="Times New Roman" w:cs="Times New Roman"/>
                <w:i/>
                <w:sz w:val="24"/>
                <w:szCs w:val="24"/>
                <w:lang w:eastAsia="ru-RU"/>
              </w:rPr>
              <w:t>4</w:t>
            </w:r>
            <w:r w:rsidR="00843B79" w:rsidRPr="00843B79">
              <w:rPr>
                <w:rFonts w:ascii="Times New Roman" w:eastAsia="Times New Roman" w:hAnsi="Times New Roman" w:cs="Times New Roman"/>
                <w:i/>
                <w:sz w:val="24"/>
                <w:szCs w:val="24"/>
                <w:lang w:eastAsia="ru-RU"/>
              </w:rPr>
              <w:t>&gt;</w:t>
            </w:r>
          </w:p>
        </w:tc>
      </w:tr>
      <w:tr w:rsidR="005E795A" w:rsidRPr="00C14F3D" w14:paraId="6541A61D" w14:textId="77777777" w:rsidTr="00406C83">
        <w:tc>
          <w:tcPr>
            <w:tcW w:w="14857" w:type="dxa"/>
            <w:gridSpan w:val="19"/>
            <w:tcBorders>
              <w:top w:val="single" w:sz="4" w:space="0" w:color="000000"/>
              <w:left w:val="single" w:sz="4" w:space="0" w:color="000000"/>
              <w:bottom w:val="single" w:sz="4" w:space="0" w:color="000000"/>
              <w:right w:val="single" w:sz="4" w:space="0" w:color="000000"/>
            </w:tcBorders>
            <w:vAlign w:val="center"/>
          </w:tcPr>
          <w:p w14:paraId="5123CB78" w14:textId="602C494C" w:rsidR="005E795A" w:rsidRPr="005E795A" w:rsidRDefault="005E795A" w:rsidP="005E795A">
            <w:pPr>
              <w:widowControl w:val="0"/>
              <w:spacing w:after="0" w:line="240" w:lineRule="auto"/>
              <w:outlineLvl w:val="2"/>
              <w:rPr>
                <w:rFonts w:ascii="Times New Roman" w:eastAsia="Times New Roman" w:hAnsi="Times New Roman" w:cs="Times New Roman"/>
                <w:i/>
                <w:sz w:val="24"/>
                <w:szCs w:val="24"/>
                <w:lang w:eastAsia="ru-RU"/>
              </w:rPr>
            </w:pPr>
            <w:r w:rsidRPr="005E795A">
              <w:rPr>
                <w:rFonts w:ascii="Times New Roman" w:eastAsia="Times New Roman" w:hAnsi="Times New Roman" w:cs="Times New Roman"/>
                <w:i/>
                <w:color w:val="000000"/>
                <w:sz w:val="24"/>
                <w:szCs w:val="20"/>
                <w:lang w:eastAsia="ru-RU"/>
              </w:rPr>
              <w:t>Задача 2 комплекса процессных мероприятий «Наименование»</w:t>
            </w:r>
          </w:p>
        </w:tc>
      </w:tr>
      <w:tr w:rsidR="00406C83" w:rsidRPr="00C14F3D" w14:paraId="07C9D061" w14:textId="77777777" w:rsidTr="00406C83">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Pr>
          <w:p w14:paraId="39C704D9" w14:textId="27018F86"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r w:rsidRPr="00B52CAC">
              <w:rPr>
                <w:rFonts w:ascii="Times New Roman" w:hAnsi="Times New Roman"/>
                <w:i/>
                <w:sz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E007DE4" w14:textId="77777777" w:rsidR="00406C83" w:rsidRDefault="00406C83" w:rsidP="00406C83">
            <w:pPr>
              <w:widowControl w:val="0"/>
              <w:spacing w:after="0" w:line="240" w:lineRule="auto"/>
              <w:outlineLvl w:val="2"/>
              <w:rPr>
                <w:rFonts w:ascii="Times New Roman" w:hAnsi="Times New Roman"/>
                <w:i/>
                <w:sz w:val="24"/>
              </w:rPr>
            </w:pPr>
            <w:r w:rsidRPr="00B52CAC">
              <w:rPr>
                <w:rFonts w:ascii="Times New Roman" w:hAnsi="Times New Roman"/>
                <w:i/>
                <w:sz w:val="24"/>
              </w:rPr>
              <w:t>Мероприятие</w:t>
            </w:r>
          </w:p>
          <w:p w14:paraId="2311D2C0" w14:textId="4F4ED2F9"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r w:rsidRPr="00B52CAC">
              <w:rPr>
                <w:rFonts w:ascii="Times New Roman" w:hAnsi="Times New Roman"/>
                <w:i/>
                <w:sz w:val="24"/>
              </w:rPr>
              <w:t xml:space="preserve"> (результат) «наименование»</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7DCEC206"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7FF65BCF"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92D0950"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FCB184E"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422" w:type="dxa"/>
            <w:gridSpan w:val="2"/>
            <w:tcBorders>
              <w:top w:val="single" w:sz="4" w:space="0" w:color="000000"/>
              <w:left w:val="single" w:sz="4" w:space="0" w:color="000000"/>
              <w:bottom w:val="single" w:sz="4" w:space="0" w:color="000000"/>
              <w:right w:val="single" w:sz="4" w:space="0" w:color="000000"/>
            </w:tcBorders>
            <w:vAlign w:val="center"/>
          </w:tcPr>
          <w:p w14:paraId="6D7044CC"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070C257F"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8073573"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79A8572"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108" w:type="dxa"/>
            <w:gridSpan w:val="2"/>
            <w:tcBorders>
              <w:top w:val="single" w:sz="4" w:space="0" w:color="000000"/>
              <w:left w:val="single" w:sz="4" w:space="0" w:color="000000"/>
              <w:bottom w:val="single" w:sz="4" w:space="0" w:color="000000"/>
              <w:right w:val="single" w:sz="4" w:space="0" w:color="000000"/>
            </w:tcBorders>
            <w:vAlign w:val="center"/>
          </w:tcPr>
          <w:p w14:paraId="3DD74DA0" w14:textId="2E13699A"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r>
      <w:tr w:rsidR="00406C83" w:rsidRPr="00C14F3D" w14:paraId="1DEB963B" w14:textId="77777777" w:rsidTr="00406C83">
        <w:tc>
          <w:tcPr>
            <w:tcW w:w="704" w:type="dxa"/>
            <w:gridSpan w:val="2"/>
            <w:tcBorders>
              <w:top w:val="single" w:sz="4" w:space="0" w:color="000000"/>
              <w:left w:val="single" w:sz="4" w:space="0" w:color="000000"/>
              <w:bottom w:val="single" w:sz="4" w:space="0" w:color="000000"/>
              <w:right w:val="single" w:sz="4" w:space="0" w:color="000000"/>
            </w:tcBorders>
            <w:vAlign w:val="center"/>
          </w:tcPr>
          <w:p w14:paraId="0D02915B" w14:textId="162318BB" w:rsidR="00406C83" w:rsidRPr="00B52CAC" w:rsidRDefault="00406C83" w:rsidP="00406C83">
            <w:pPr>
              <w:widowControl w:val="0"/>
              <w:spacing w:after="0" w:line="240" w:lineRule="auto"/>
              <w:outlineLvl w:val="2"/>
              <w:rPr>
                <w:rFonts w:ascii="Times New Roman" w:hAnsi="Times New Roman"/>
                <w:i/>
                <w:sz w:val="24"/>
              </w:rPr>
            </w:pPr>
            <w:r w:rsidRPr="00B52CAC">
              <w:rPr>
                <w:rFonts w:ascii="Times New Roman" w:hAnsi="Times New Roman"/>
                <w:i/>
                <w:sz w:val="24"/>
              </w:rPr>
              <w:t>2.</w:t>
            </w:r>
            <w:r>
              <w:rPr>
                <w:rFonts w:ascii="Times New Roman" w:hAnsi="Times New Roman"/>
                <w:i/>
                <w:sz w:val="24"/>
              </w:rPr>
              <w:t>1</w:t>
            </w:r>
            <w:r w:rsidRPr="00B52CAC">
              <w:rPr>
                <w:rFonts w:ascii="Times New Roman" w:hAnsi="Times New Roman"/>
                <w:i/>
                <w:sz w:val="24"/>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368EF9CB" w14:textId="7C043A54" w:rsidR="00406C83" w:rsidRPr="00B52CAC" w:rsidRDefault="00406C83" w:rsidP="00406C83">
            <w:pPr>
              <w:widowControl w:val="0"/>
              <w:spacing w:after="0" w:line="240" w:lineRule="auto"/>
              <w:outlineLvl w:val="2"/>
              <w:rPr>
                <w:rFonts w:ascii="Times New Roman" w:hAnsi="Times New Roman"/>
                <w:i/>
                <w:sz w:val="24"/>
              </w:rPr>
            </w:pPr>
            <w:r w:rsidRPr="00B52CAC">
              <w:rPr>
                <w:rFonts w:ascii="Times New Roman" w:hAnsi="Times New Roman"/>
                <w:i/>
                <w:sz w:val="24"/>
              </w:rPr>
              <w:t>(указываются параметры характеристики мероприятия (результата))</w:t>
            </w:r>
            <w:r w:rsidRPr="00B52CAC">
              <w:rPr>
                <w:rFonts w:ascii="Times New Roman" w:hAnsi="Times New Roman"/>
                <w:sz w:val="24"/>
              </w:rPr>
              <w:t xml:space="preserve"> &lt;3&gt;</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611C141" w14:textId="493E9CCE" w:rsidR="00406C83" w:rsidRPr="005E795A" w:rsidRDefault="00406C83" w:rsidP="00406C83">
            <w:pPr>
              <w:widowControl w:val="0"/>
              <w:spacing w:after="0" w:line="240" w:lineRule="auto"/>
              <w:jc w:val="center"/>
              <w:outlineLvl w:val="2"/>
              <w:rPr>
                <w:rFonts w:ascii="Times New Roman" w:eastAsia="Times New Roman" w:hAnsi="Times New Roman" w:cs="Times New Roman"/>
                <w:i/>
                <w:color w:val="000000"/>
                <w:sz w:val="24"/>
                <w:szCs w:val="20"/>
                <w:lang w:eastAsia="ru-RU"/>
              </w:rPr>
            </w:pPr>
            <w:r w:rsidRPr="00B52CAC">
              <w:rPr>
                <w:rFonts w:ascii="Times New Roman" w:hAnsi="Times New Roman"/>
                <w:sz w:val="16"/>
              </w:rPr>
              <w:t>Х</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122FB2A8"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AE59AEA"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6574F293"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422" w:type="dxa"/>
            <w:gridSpan w:val="2"/>
            <w:tcBorders>
              <w:top w:val="single" w:sz="4" w:space="0" w:color="000000"/>
              <w:left w:val="single" w:sz="4" w:space="0" w:color="000000"/>
              <w:bottom w:val="single" w:sz="4" w:space="0" w:color="000000"/>
              <w:right w:val="single" w:sz="4" w:space="0" w:color="000000"/>
            </w:tcBorders>
            <w:vAlign w:val="center"/>
          </w:tcPr>
          <w:p w14:paraId="528ADD00"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344D1C8C"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D4CEEA5"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5B6BE3DE"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108" w:type="dxa"/>
            <w:gridSpan w:val="2"/>
            <w:tcBorders>
              <w:top w:val="single" w:sz="4" w:space="0" w:color="000000"/>
              <w:left w:val="single" w:sz="4" w:space="0" w:color="000000"/>
              <w:bottom w:val="single" w:sz="4" w:space="0" w:color="000000"/>
              <w:right w:val="single" w:sz="4" w:space="0" w:color="000000"/>
            </w:tcBorders>
            <w:vAlign w:val="center"/>
          </w:tcPr>
          <w:p w14:paraId="551190C4"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r>
      <w:tr w:rsidR="00406C83" w:rsidRPr="00C14F3D" w14:paraId="4DCB7A45" w14:textId="77777777" w:rsidTr="00406C83">
        <w:tc>
          <w:tcPr>
            <w:tcW w:w="704" w:type="dxa"/>
            <w:gridSpan w:val="2"/>
            <w:tcBorders>
              <w:top w:val="single" w:sz="4" w:space="0" w:color="000000"/>
              <w:left w:val="single" w:sz="4" w:space="0" w:color="000000"/>
              <w:bottom w:val="single" w:sz="4" w:space="0" w:color="000000"/>
              <w:right w:val="single" w:sz="4" w:space="0" w:color="000000"/>
            </w:tcBorders>
            <w:vAlign w:val="center"/>
          </w:tcPr>
          <w:p w14:paraId="7223CEFA" w14:textId="0C9ED532" w:rsidR="00406C83" w:rsidRPr="00B52CAC" w:rsidRDefault="00406C83" w:rsidP="00406C83">
            <w:pPr>
              <w:widowControl w:val="0"/>
              <w:spacing w:after="0" w:line="240" w:lineRule="auto"/>
              <w:outlineLvl w:val="2"/>
              <w:rPr>
                <w:rFonts w:ascii="Times New Roman" w:hAnsi="Times New Roman"/>
                <w:i/>
                <w:sz w:val="24"/>
              </w:rPr>
            </w:pPr>
            <w:r w:rsidRPr="00B52CAC">
              <w:rPr>
                <w:rFonts w:ascii="Times New Roman" w:hAnsi="Times New Roman"/>
                <w:i/>
                <w:sz w:val="24"/>
              </w:rPr>
              <w:lastRenderedPageBreak/>
              <w:t>2.2.</w:t>
            </w:r>
          </w:p>
        </w:tc>
        <w:tc>
          <w:tcPr>
            <w:tcW w:w="2835" w:type="dxa"/>
            <w:tcBorders>
              <w:top w:val="single" w:sz="4" w:space="0" w:color="000000"/>
              <w:left w:val="single" w:sz="4" w:space="0" w:color="000000"/>
              <w:bottom w:val="single" w:sz="4" w:space="0" w:color="000000"/>
              <w:right w:val="single" w:sz="4" w:space="0" w:color="000000"/>
            </w:tcBorders>
            <w:vAlign w:val="center"/>
          </w:tcPr>
          <w:p w14:paraId="62C8387E" w14:textId="44658E25" w:rsidR="00406C83" w:rsidRPr="00B52CAC" w:rsidRDefault="00406C83" w:rsidP="00406C83">
            <w:pPr>
              <w:widowControl w:val="0"/>
              <w:spacing w:after="0" w:line="240" w:lineRule="auto"/>
              <w:outlineLvl w:val="2"/>
              <w:rPr>
                <w:rFonts w:ascii="Times New Roman" w:hAnsi="Times New Roman"/>
                <w:i/>
                <w:sz w:val="24"/>
              </w:rPr>
            </w:pPr>
            <w:r w:rsidRPr="00B52CAC">
              <w:rPr>
                <w:rFonts w:ascii="Times New Roman" w:hAnsi="Times New Roman"/>
                <w:i/>
                <w:sz w:val="24"/>
              </w:rPr>
              <w:t>(указываются параметры характеристики мероприятия (результата))</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62C145D" w14:textId="070AF703" w:rsidR="00406C83" w:rsidRPr="00B52CAC" w:rsidRDefault="00406C83" w:rsidP="00406C83">
            <w:pPr>
              <w:widowControl w:val="0"/>
              <w:spacing w:after="0" w:line="240" w:lineRule="auto"/>
              <w:jc w:val="center"/>
              <w:outlineLvl w:val="2"/>
              <w:rPr>
                <w:rFonts w:ascii="Times New Roman" w:hAnsi="Times New Roman"/>
                <w:sz w:val="16"/>
              </w:rPr>
            </w:pPr>
            <w:r w:rsidRPr="00B52CAC">
              <w:rPr>
                <w:rFonts w:ascii="Times New Roman" w:hAnsi="Times New Roman"/>
                <w:sz w:val="16"/>
              </w:rPr>
              <w:t>Х</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5415FE6A"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ACDFF0C"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7BBE67B1"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422" w:type="dxa"/>
            <w:gridSpan w:val="2"/>
            <w:tcBorders>
              <w:top w:val="single" w:sz="4" w:space="0" w:color="000000"/>
              <w:left w:val="single" w:sz="4" w:space="0" w:color="000000"/>
              <w:bottom w:val="single" w:sz="4" w:space="0" w:color="000000"/>
              <w:right w:val="single" w:sz="4" w:space="0" w:color="000000"/>
            </w:tcBorders>
            <w:vAlign w:val="center"/>
          </w:tcPr>
          <w:p w14:paraId="529CE6B6"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684BC63B"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E00B7C6"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C9707D0"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108" w:type="dxa"/>
            <w:gridSpan w:val="2"/>
            <w:tcBorders>
              <w:top w:val="single" w:sz="4" w:space="0" w:color="000000"/>
              <w:left w:val="single" w:sz="4" w:space="0" w:color="000000"/>
              <w:bottom w:val="single" w:sz="4" w:space="0" w:color="000000"/>
              <w:right w:val="single" w:sz="4" w:space="0" w:color="000000"/>
            </w:tcBorders>
            <w:vAlign w:val="center"/>
          </w:tcPr>
          <w:p w14:paraId="09138B16"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r>
      <w:tr w:rsidR="00406C83" w:rsidRPr="00C14F3D" w14:paraId="7D576ACD" w14:textId="77777777" w:rsidTr="00FE0BAB">
        <w:tc>
          <w:tcPr>
            <w:tcW w:w="704" w:type="dxa"/>
            <w:gridSpan w:val="2"/>
            <w:tcBorders>
              <w:top w:val="single" w:sz="4" w:space="0" w:color="000000"/>
              <w:left w:val="single" w:sz="4" w:space="0" w:color="000000"/>
              <w:bottom w:val="single" w:sz="4" w:space="0" w:color="000000"/>
              <w:right w:val="single" w:sz="4" w:space="0" w:color="000000"/>
            </w:tcBorders>
            <w:vAlign w:val="center"/>
          </w:tcPr>
          <w:p w14:paraId="08F024BF" w14:textId="4CEA0023" w:rsidR="00406C83" w:rsidRPr="00B52CAC" w:rsidRDefault="00406C83" w:rsidP="00406C83">
            <w:pPr>
              <w:widowControl w:val="0"/>
              <w:spacing w:after="0" w:line="240" w:lineRule="auto"/>
              <w:outlineLvl w:val="2"/>
              <w:rPr>
                <w:rFonts w:ascii="Times New Roman" w:hAnsi="Times New Roman"/>
                <w:i/>
                <w:sz w:val="24"/>
              </w:rPr>
            </w:pPr>
            <w:r w:rsidRPr="00406C83">
              <w:rPr>
                <w:rFonts w:ascii="Times New Roman" w:eastAsia="Times New Roman" w:hAnsi="Times New Roman" w:cs="Times New Roman"/>
                <w:i/>
                <w:color w:val="000000"/>
                <w:sz w:val="24"/>
                <w:szCs w:val="20"/>
                <w:lang w:eastAsia="ru-RU"/>
              </w:rPr>
              <w:t>2.Х.</w:t>
            </w:r>
          </w:p>
        </w:tc>
        <w:tc>
          <w:tcPr>
            <w:tcW w:w="14153" w:type="dxa"/>
            <w:gridSpan w:val="17"/>
            <w:tcBorders>
              <w:top w:val="single" w:sz="4" w:space="0" w:color="000000"/>
              <w:left w:val="single" w:sz="4" w:space="0" w:color="000000"/>
              <w:bottom w:val="single" w:sz="4" w:space="0" w:color="000000"/>
              <w:right w:val="single" w:sz="4" w:space="0" w:color="000000"/>
            </w:tcBorders>
            <w:vAlign w:val="center"/>
          </w:tcPr>
          <w:p w14:paraId="717DACB4" w14:textId="65438CDC"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r w:rsidRPr="00406C83">
              <w:rPr>
                <w:rFonts w:ascii="Times New Roman" w:eastAsia="Times New Roman" w:hAnsi="Times New Roman" w:cs="Times New Roman"/>
                <w:i/>
                <w:color w:val="000000"/>
                <w:sz w:val="24"/>
                <w:szCs w:val="20"/>
                <w:lang w:eastAsia="ru-RU"/>
              </w:rPr>
              <w:t>Описательная часть характеристики мероприятия</w:t>
            </w:r>
            <w:r>
              <w:rPr>
                <w:rFonts w:ascii="Times New Roman" w:eastAsia="Times New Roman" w:hAnsi="Times New Roman" w:cs="Times New Roman"/>
                <w:i/>
                <w:color w:val="000000"/>
                <w:sz w:val="24"/>
                <w:szCs w:val="20"/>
                <w:lang w:eastAsia="ru-RU"/>
              </w:rPr>
              <w:t xml:space="preserve"> </w:t>
            </w:r>
            <w:r w:rsidRPr="00406C83">
              <w:rPr>
                <w:rFonts w:ascii="Times New Roman" w:eastAsia="Times New Roman" w:hAnsi="Times New Roman" w:cs="Times New Roman"/>
                <w:i/>
                <w:color w:val="000000"/>
                <w:sz w:val="24"/>
                <w:szCs w:val="20"/>
                <w:lang w:eastAsia="ru-RU"/>
              </w:rPr>
              <w:t>(результата)</w:t>
            </w:r>
            <w:r w:rsidR="00843B79" w:rsidRPr="00843B79">
              <w:rPr>
                <w:rFonts w:ascii="Times New Roman" w:hAnsi="Times New Roman"/>
                <w:sz w:val="24"/>
              </w:rPr>
              <w:t xml:space="preserve"> </w:t>
            </w:r>
            <w:r w:rsidR="00843B79" w:rsidRPr="00843B79">
              <w:rPr>
                <w:rFonts w:ascii="Times New Roman" w:eastAsia="Times New Roman" w:hAnsi="Times New Roman" w:cs="Times New Roman"/>
                <w:i/>
                <w:color w:val="000000"/>
                <w:sz w:val="24"/>
                <w:szCs w:val="20"/>
                <w:lang w:eastAsia="ru-RU"/>
              </w:rPr>
              <w:t>&lt;</w:t>
            </w:r>
            <w:r w:rsidR="00843B79">
              <w:rPr>
                <w:rFonts w:ascii="Times New Roman" w:eastAsia="Times New Roman" w:hAnsi="Times New Roman" w:cs="Times New Roman"/>
                <w:i/>
                <w:color w:val="000000"/>
                <w:sz w:val="24"/>
                <w:szCs w:val="20"/>
                <w:lang w:eastAsia="ru-RU"/>
              </w:rPr>
              <w:t>5</w:t>
            </w:r>
            <w:r w:rsidR="00843B79" w:rsidRPr="00843B79">
              <w:rPr>
                <w:rFonts w:ascii="Times New Roman" w:eastAsia="Times New Roman" w:hAnsi="Times New Roman" w:cs="Times New Roman"/>
                <w:i/>
                <w:color w:val="000000"/>
                <w:sz w:val="24"/>
                <w:szCs w:val="20"/>
                <w:lang w:eastAsia="ru-RU"/>
              </w:rPr>
              <w:t>&gt;</w:t>
            </w:r>
          </w:p>
        </w:tc>
      </w:tr>
    </w:tbl>
    <w:p w14:paraId="1B035002" w14:textId="77777777" w:rsidR="00201FC3" w:rsidRDefault="00201FC3" w:rsidP="00675BF7">
      <w:pPr>
        <w:widowControl w:val="0"/>
        <w:spacing w:after="0" w:line="240" w:lineRule="auto"/>
        <w:ind w:left="720" w:hanging="720"/>
        <w:jc w:val="both"/>
        <w:outlineLvl w:val="2"/>
        <w:rPr>
          <w:rFonts w:ascii="Times New Roman" w:eastAsia="Times New Roman" w:hAnsi="Times New Roman" w:cs="Times New Roman"/>
          <w:sz w:val="24"/>
          <w:szCs w:val="24"/>
          <w:lang w:eastAsia="ru-RU"/>
        </w:rPr>
      </w:pPr>
    </w:p>
    <w:p w14:paraId="6ECBDCB4" w14:textId="4A362A58" w:rsidR="00C14F3D" w:rsidRPr="00201FC3" w:rsidRDefault="00C14F3D" w:rsidP="00675BF7">
      <w:pPr>
        <w:widowControl w:val="0"/>
        <w:spacing w:after="0" w:line="240" w:lineRule="auto"/>
        <w:ind w:left="720" w:hanging="720"/>
        <w:jc w:val="both"/>
        <w:outlineLvl w:val="2"/>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 xml:space="preserve">&lt;1&gt; Тип мероприятия (результата) указывается в соответствии с приложением № </w:t>
      </w:r>
      <w:r w:rsidR="003E4135" w:rsidRPr="00201FC3">
        <w:rPr>
          <w:rFonts w:ascii="Times New Roman" w:eastAsia="Times New Roman" w:hAnsi="Times New Roman" w:cs="Times New Roman"/>
          <w:sz w:val="24"/>
          <w:szCs w:val="24"/>
          <w:lang w:eastAsia="ru-RU"/>
        </w:rPr>
        <w:t>5</w:t>
      </w:r>
      <w:r w:rsidRPr="00201FC3">
        <w:rPr>
          <w:rFonts w:ascii="Times New Roman" w:eastAsia="Times New Roman" w:hAnsi="Times New Roman" w:cs="Times New Roman"/>
          <w:sz w:val="24"/>
          <w:szCs w:val="24"/>
          <w:lang w:eastAsia="ru-RU"/>
        </w:rPr>
        <w:t xml:space="preserve"> к настоящим Методическим рекомендациям.</w:t>
      </w:r>
    </w:p>
    <w:p w14:paraId="1DDECF57" w14:textId="63F610A3" w:rsidR="00C14F3D" w:rsidRPr="00201FC3" w:rsidRDefault="00C14F3D" w:rsidP="00675BF7">
      <w:pPr>
        <w:widowControl w:val="0"/>
        <w:spacing w:after="0" w:line="240" w:lineRule="auto"/>
        <w:ind w:left="720" w:hanging="720"/>
        <w:jc w:val="both"/>
        <w:outlineLvl w:val="2"/>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&lt;2&gt; Приводится краткое описание мероприятия (результата), в том числе его качественные и количественные характеристики.</w:t>
      </w:r>
    </w:p>
    <w:p w14:paraId="76600A9D" w14:textId="5EB04D99" w:rsidR="002B7763" w:rsidRPr="00201FC3" w:rsidRDefault="002B7763" w:rsidP="00675BF7">
      <w:pPr>
        <w:widowControl w:val="0"/>
        <w:tabs>
          <w:tab w:val="left" w:pos="0"/>
        </w:tabs>
        <w:spacing w:after="0" w:line="240" w:lineRule="auto"/>
        <w:jc w:val="both"/>
        <w:outlineLvl w:val="2"/>
        <w:rPr>
          <w:rFonts w:ascii="Times New Roman" w:hAnsi="Times New Roman" w:cs="Times New Roman"/>
          <w:sz w:val="24"/>
          <w:szCs w:val="24"/>
        </w:rPr>
      </w:pPr>
      <w:r w:rsidRPr="00201FC3">
        <w:rPr>
          <w:rFonts w:ascii="Times New Roman" w:hAnsi="Times New Roman" w:cs="Times New Roman"/>
          <w:sz w:val="24"/>
          <w:szCs w:val="24"/>
        </w:rPr>
        <w:t>&lt;3&gt; Здесь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Заполняется при необходимости.</w:t>
      </w:r>
    </w:p>
    <w:p w14:paraId="2C9DD3D4" w14:textId="43662662" w:rsidR="00E72AE3" w:rsidRPr="00201FC3" w:rsidRDefault="00E72AE3" w:rsidP="00675BF7">
      <w:pPr>
        <w:widowControl w:val="0"/>
        <w:tabs>
          <w:tab w:val="left" w:pos="0"/>
        </w:tabs>
        <w:spacing w:after="0" w:line="240" w:lineRule="auto"/>
        <w:jc w:val="both"/>
        <w:outlineLvl w:val="2"/>
        <w:rPr>
          <w:rFonts w:ascii="Times New Roman" w:hAnsi="Times New Roman" w:cs="Times New Roman"/>
          <w:sz w:val="24"/>
          <w:szCs w:val="24"/>
        </w:rPr>
      </w:pPr>
      <w:r w:rsidRPr="00201FC3">
        <w:rPr>
          <w:rFonts w:ascii="Times New Roman" w:hAnsi="Times New Roman" w:cs="Times New Roman"/>
          <w:sz w:val="24"/>
          <w:szCs w:val="24"/>
        </w:rPr>
        <w:t>&lt;4&gt;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p w14:paraId="71E93ADE" w14:textId="2283BC95" w:rsidR="002B7763" w:rsidRPr="00201FC3" w:rsidRDefault="00E72AE3" w:rsidP="00675BF7">
      <w:pPr>
        <w:widowControl w:val="0"/>
        <w:tabs>
          <w:tab w:val="left" w:pos="0"/>
        </w:tabs>
        <w:spacing w:after="0" w:line="240" w:lineRule="auto"/>
        <w:jc w:val="both"/>
        <w:outlineLvl w:val="2"/>
        <w:rPr>
          <w:rFonts w:ascii="Times New Roman" w:hAnsi="Times New Roman" w:cs="Times New Roman"/>
          <w:sz w:val="24"/>
          <w:szCs w:val="24"/>
        </w:rPr>
      </w:pPr>
      <w:r w:rsidRPr="00201FC3">
        <w:rPr>
          <w:rFonts w:ascii="Times New Roman" w:hAnsi="Times New Roman" w:cs="Times New Roman"/>
          <w:sz w:val="24"/>
          <w:szCs w:val="24"/>
        </w:rPr>
        <w:t>&lt;5&gt;</w:t>
      </w:r>
      <w:r w:rsidRPr="00201FC3">
        <w:rPr>
          <w:rFonts w:ascii="Times New Roman" w:eastAsia="Times New Roman" w:hAnsi="Times New Roman" w:cs="Times New Roman"/>
          <w:color w:val="000000"/>
          <w:sz w:val="24"/>
          <w:szCs w:val="24"/>
          <w:lang w:eastAsia="ru-RU"/>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p w14:paraId="07C51074" w14:textId="4BAF635D" w:rsidR="00C14F3D" w:rsidRPr="00D97C3F" w:rsidRDefault="00C14F3D" w:rsidP="00EF3B35">
      <w:pPr>
        <w:keepNext/>
        <w:tabs>
          <w:tab w:val="left" w:pos="709"/>
        </w:tabs>
        <w:spacing w:before="89" w:after="0" w:line="240" w:lineRule="auto"/>
        <w:ind w:right="4762"/>
        <w:jc w:val="center"/>
        <w:outlineLvl w:val="0"/>
        <w:rPr>
          <w:rFonts w:ascii="Times New Roman" w:eastAsia="Times New Roman" w:hAnsi="Times New Roman" w:cs="Times New Roman"/>
          <w:b/>
          <w:spacing w:val="20"/>
          <w:sz w:val="24"/>
          <w:szCs w:val="24"/>
          <w:lang w:eastAsia="ru-RU"/>
        </w:rPr>
      </w:pPr>
      <w:r w:rsidRPr="00D97C3F">
        <w:rPr>
          <w:rFonts w:ascii="Times New Roman" w:eastAsia="Times New Roman" w:hAnsi="Times New Roman" w:cs="Times New Roman"/>
          <w:spacing w:val="20"/>
          <w:sz w:val="24"/>
          <w:szCs w:val="24"/>
          <w:lang w:eastAsia="ru-RU"/>
        </w:rPr>
        <w:t>5. Финансовое</w:t>
      </w:r>
      <w:r w:rsidRPr="00D97C3F">
        <w:rPr>
          <w:rFonts w:ascii="Times New Roman" w:eastAsia="Times New Roman" w:hAnsi="Times New Roman" w:cs="Times New Roman"/>
          <w:spacing w:val="-3"/>
          <w:sz w:val="24"/>
          <w:szCs w:val="24"/>
          <w:lang w:eastAsia="ru-RU"/>
        </w:rPr>
        <w:t xml:space="preserve"> </w:t>
      </w:r>
      <w:r w:rsidRPr="00D97C3F">
        <w:rPr>
          <w:rFonts w:ascii="Times New Roman" w:eastAsia="Times New Roman" w:hAnsi="Times New Roman" w:cs="Times New Roman"/>
          <w:spacing w:val="20"/>
          <w:sz w:val="24"/>
          <w:szCs w:val="24"/>
          <w:lang w:eastAsia="ru-RU"/>
        </w:rPr>
        <w:t>обеспечение комплекса процессных мероприятий</w:t>
      </w:r>
    </w:p>
    <w:p w14:paraId="2E14EF6F" w14:textId="77777777" w:rsidR="00C14F3D" w:rsidRPr="00C14F3D" w:rsidRDefault="00C14F3D" w:rsidP="00C14F3D">
      <w:pPr>
        <w:tabs>
          <w:tab w:val="left" w:pos="11057"/>
        </w:tabs>
        <w:spacing w:before="8" w:after="1" w:line="240" w:lineRule="auto"/>
        <w:rPr>
          <w:rFonts w:ascii="Times New Roman" w:eastAsia="Times New Roman" w:hAnsi="Times New Roman" w:cs="Times New Roman"/>
          <w:b/>
          <w:sz w:val="12"/>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637"/>
        <w:gridCol w:w="1821"/>
        <w:gridCol w:w="1121"/>
        <w:gridCol w:w="997"/>
        <w:gridCol w:w="1079"/>
        <w:gridCol w:w="1069"/>
        <w:gridCol w:w="1216"/>
      </w:tblGrid>
      <w:tr w:rsidR="00C14F3D" w:rsidRPr="00C14F3D" w14:paraId="552228E8" w14:textId="77777777" w:rsidTr="00FE0BA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323F20"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ACAB9B"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Наименование мероприятия (результата)/ источник</w:t>
            </w:r>
          </w:p>
          <w:p w14:paraId="6940323F"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финансового обеспечения &lt;1&gt;</w:t>
            </w:r>
          </w:p>
        </w:tc>
        <w:tc>
          <w:tcPr>
            <w:tcW w:w="1821" w:type="dxa"/>
            <w:vMerge w:val="restart"/>
            <w:tcBorders>
              <w:top w:val="single" w:sz="4" w:space="0" w:color="000000"/>
              <w:left w:val="single" w:sz="4" w:space="0" w:color="000000"/>
              <w:bottom w:val="single" w:sz="4" w:space="0" w:color="000000"/>
              <w:right w:val="single" w:sz="4" w:space="0" w:color="000000"/>
            </w:tcBorders>
          </w:tcPr>
          <w:p w14:paraId="5ED48C07" w14:textId="77777777" w:rsidR="00C14F3D" w:rsidRPr="00C14F3D" w:rsidRDefault="00C14F3D" w:rsidP="00C14F3D">
            <w:pPr>
              <w:widowControl w:val="0"/>
              <w:spacing w:after="0" w:line="240" w:lineRule="auto"/>
              <w:ind w:right="-18"/>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Код бюджетной классификации расходов &lt;2&gt;</w:t>
            </w:r>
          </w:p>
        </w:tc>
        <w:tc>
          <w:tcPr>
            <w:tcW w:w="5482" w:type="dxa"/>
            <w:gridSpan w:val="5"/>
            <w:tcBorders>
              <w:top w:val="single" w:sz="4" w:space="0" w:color="000000"/>
              <w:left w:val="single" w:sz="4" w:space="0" w:color="000000"/>
              <w:bottom w:val="single" w:sz="4" w:space="0" w:color="000000"/>
              <w:right w:val="single" w:sz="4" w:space="0" w:color="000000"/>
            </w:tcBorders>
            <w:shd w:val="clear" w:color="auto" w:fill="auto"/>
          </w:tcPr>
          <w:p w14:paraId="1B0CCD06" w14:textId="495512A5"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Объем расходов по годам реализации, тыс.</w:t>
            </w:r>
            <w:r w:rsidR="001D2E17">
              <w:rPr>
                <w:rFonts w:ascii="Times New Roman" w:eastAsia="Times New Roman" w:hAnsi="Times New Roman" w:cs="Times New Roman"/>
                <w:sz w:val="24"/>
                <w:szCs w:val="24"/>
                <w:lang w:eastAsia="ru-RU"/>
              </w:rPr>
              <w:t xml:space="preserve"> </w:t>
            </w:r>
            <w:r w:rsidRPr="00C14F3D">
              <w:rPr>
                <w:rFonts w:ascii="Times New Roman" w:eastAsia="Times New Roman" w:hAnsi="Times New Roman" w:cs="Times New Roman"/>
                <w:sz w:val="24"/>
                <w:szCs w:val="24"/>
                <w:lang w:eastAsia="ru-RU"/>
              </w:rPr>
              <w:t>рублей</w:t>
            </w:r>
          </w:p>
        </w:tc>
      </w:tr>
      <w:tr w:rsidR="00C14F3D" w:rsidRPr="00C14F3D" w14:paraId="10796C8E"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1A88424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37" w:type="dxa"/>
            <w:vMerge/>
            <w:tcBorders>
              <w:top w:val="single" w:sz="4" w:space="0" w:color="000000"/>
              <w:left w:val="single" w:sz="4" w:space="0" w:color="000000"/>
              <w:bottom w:val="single" w:sz="4" w:space="0" w:color="000000"/>
              <w:right w:val="single" w:sz="4" w:space="0" w:color="000000"/>
            </w:tcBorders>
            <w:shd w:val="clear" w:color="auto" w:fill="auto"/>
          </w:tcPr>
          <w:p w14:paraId="7864144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21" w:type="dxa"/>
            <w:vMerge/>
            <w:tcBorders>
              <w:top w:val="single" w:sz="4" w:space="0" w:color="000000"/>
              <w:left w:val="single" w:sz="4" w:space="0" w:color="000000"/>
              <w:bottom w:val="single" w:sz="4" w:space="0" w:color="000000"/>
              <w:right w:val="single" w:sz="4" w:space="0" w:color="000000"/>
            </w:tcBorders>
          </w:tcPr>
          <w:p w14:paraId="326BE51B"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0FE85"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N&lt;3&gt;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119A0"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N+1&lt;3&gt; </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0B26A"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....&lt;3&gt;</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97B8E"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proofErr w:type="spellStart"/>
            <w:r w:rsidRPr="00C14F3D">
              <w:rPr>
                <w:rFonts w:ascii="Times New Roman" w:eastAsia="Times New Roman" w:hAnsi="Times New Roman" w:cs="Times New Roman"/>
                <w:sz w:val="24"/>
                <w:szCs w:val="24"/>
                <w:lang w:eastAsia="ru-RU"/>
              </w:rPr>
              <w:t>N+n</w:t>
            </w:r>
            <w:proofErr w:type="spellEnd"/>
            <w:r w:rsidRPr="00C14F3D">
              <w:rPr>
                <w:rFonts w:ascii="Times New Roman" w:eastAsia="Times New Roman" w:hAnsi="Times New Roman" w:cs="Times New Roman"/>
                <w:sz w:val="24"/>
                <w:szCs w:val="24"/>
                <w:lang w:eastAsia="ru-RU"/>
              </w:rPr>
              <w:t xml:space="preserve">&lt;3&gt; </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5B18E"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Всего</w:t>
            </w:r>
          </w:p>
        </w:tc>
      </w:tr>
    </w:tbl>
    <w:p w14:paraId="1D464081" w14:textId="77777777" w:rsidR="00C14F3D" w:rsidRPr="00C14F3D" w:rsidRDefault="00C14F3D" w:rsidP="00C14F3D">
      <w:pPr>
        <w:spacing w:after="0" w:line="240" w:lineRule="auto"/>
        <w:rPr>
          <w:rFonts w:ascii="Times New Roman" w:eastAsia="Times New Roman" w:hAnsi="Times New Roman" w:cs="Times New Roman"/>
          <w:sz w:val="2"/>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821"/>
        <w:gridCol w:w="1121"/>
        <w:gridCol w:w="1009"/>
        <w:gridCol w:w="1095"/>
        <w:gridCol w:w="1054"/>
        <w:gridCol w:w="1216"/>
      </w:tblGrid>
      <w:tr w:rsidR="00C14F3D" w:rsidRPr="00C14F3D" w14:paraId="09F75B78" w14:textId="77777777" w:rsidTr="00FE0BAB">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2B256231"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Pr>
          <w:p w14:paraId="5434B6A9"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p>
        </w:tc>
        <w:tc>
          <w:tcPr>
            <w:tcW w:w="1821" w:type="dxa"/>
            <w:tcBorders>
              <w:top w:val="single" w:sz="4" w:space="0" w:color="000000"/>
              <w:left w:val="single" w:sz="4" w:space="0" w:color="000000"/>
              <w:bottom w:val="single" w:sz="4" w:space="0" w:color="000000"/>
              <w:right w:val="single" w:sz="4" w:space="0" w:color="000000"/>
            </w:tcBorders>
          </w:tcPr>
          <w:p w14:paraId="05504877"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3</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73F8B340"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4</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27019D08"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03F1FC46"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6</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7567BE07"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7</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7F20004"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8</w:t>
            </w:r>
          </w:p>
        </w:tc>
      </w:tr>
      <w:tr w:rsidR="00C14F3D" w:rsidRPr="00C14F3D" w14:paraId="07EEC938" w14:textId="77777777" w:rsidTr="00FE0BAB">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7CBF0A"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9E887" w14:textId="77777777" w:rsidR="00C14F3D" w:rsidRPr="00B02D43" w:rsidRDefault="00C14F3D" w:rsidP="00C14F3D">
            <w:pPr>
              <w:widowControl w:val="0"/>
              <w:spacing w:after="0" w:line="240" w:lineRule="auto"/>
              <w:ind w:right="-173"/>
              <w:outlineLvl w:val="2"/>
              <w:rPr>
                <w:rFonts w:ascii="Times New Roman" w:eastAsia="Times New Roman" w:hAnsi="Times New Roman" w:cs="Times New Roman"/>
                <w:bCs/>
                <w:i/>
                <w:sz w:val="24"/>
                <w:szCs w:val="24"/>
                <w:lang w:eastAsia="ru-RU"/>
              </w:rPr>
            </w:pPr>
            <w:r w:rsidRPr="00B02D43">
              <w:rPr>
                <w:rFonts w:ascii="Times New Roman" w:eastAsia="Times New Roman" w:hAnsi="Times New Roman" w:cs="Times New Roman"/>
                <w:bCs/>
                <w:i/>
                <w:sz w:val="24"/>
                <w:szCs w:val="24"/>
                <w:lang w:eastAsia="ru-RU"/>
              </w:rPr>
              <w:t>Комплекс процессных мероприятий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Pr>
          <w:p w14:paraId="4C1A73A9"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2DD3F476"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37561315"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7C26D9A7"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7978D161"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055DDE"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308CA4CD"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6EAA2C5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37B32"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Федеральный бюджет </w:t>
            </w:r>
          </w:p>
        </w:tc>
        <w:tc>
          <w:tcPr>
            <w:tcW w:w="1821" w:type="dxa"/>
            <w:vMerge/>
            <w:tcBorders>
              <w:top w:val="single" w:sz="4" w:space="0" w:color="000000"/>
              <w:left w:val="single" w:sz="4" w:space="0" w:color="000000"/>
              <w:bottom w:val="single" w:sz="4" w:space="0" w:color="000000"/>
              <w:right w:val="single" w:sz="4" w:space="0" w:color="000000"/>
            </w:tcBorders>
          </w:tcPr>
          <w:p w14:paraId="1649D73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29D1958C"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6862E36A"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34BB4541"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0F5CB019"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1DC6E9E"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30B80E5F"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1E9B1AA0"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930E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Областной бюджет</w:t>
            </w:r>
          </w:p>
        </w:tc>
        <w:tc>
          <w:tcPr>
            <w:tcW w:w="1821" w:type="dxa"/>
            <w:vMerge/>
            <w:tcBorders>
              <w:top w:val="single" w:sz="4" w:space="0" w:color="000000"/>
              <w:left w:val="single" w:sz="4" w:space="0" w:color="000000"/>
              <w:bottom w:val="single" w:sz="4" w:space="0" w:color="000000"/>
              <w:right w:val="single" w:sz="4" w:space="0" w:color="000000"/>
            </w:tcBorders>
          </w:tcPr>
          <w:p w14:paraId="5BB62AB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76929B87"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71658872"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F3067BC"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F088DE8"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638EBB9"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445A477B"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200C1726"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0CEF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Местный бюджет</w:t>
            </w:r>
          </w:p>
        </w:tc>
        <w:tc>
          <w:tcPr>
            <w:tcW w:w="1821" w:type="dxa"/>
            <w:vMerge/>
            <w:tcBorders>
              <w:top w:val="single" w:sz="4" w:space="0" w:color="000000"/>
              <w:left w:val="single" w:sz="4" w:space="0" w:color="000000"/>
              <w:bottom w:val="single" w:sz="4" w:space="0" w:color="000000"/>
              <w:right w:val="single" w:sz="4" w:space="0" w:color="000000"/>
            </w:tcBorders>
          </w:tcPr>
          <w:p w14:paraId="6D70C27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19E1BFFA"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048EA4D4"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6F5605AC"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2247B37"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C97BDD4"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333B743C"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56750EE0"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8955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Pr>
          <w:p w14:paraId="211729D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10ADE0A6"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79900037"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24653BDD"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AB646C1"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DC5402B"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7D6DA1A7" w14:textId="77777777" w:rsidTr="00FE0BAB">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E6E7A2"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0F06A"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Мероприятие (результат) 1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Pr>
          <w:p w14:paraId="5724060C"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1C08D7A6"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1A45B441"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7F20D6E2"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29E0A1ED"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9B0C476"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3A770682"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71DF8C1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F058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Федеральный бюджет </w:t>
            </w:r>
          </w:p>
        </w:tc>
        <w:tc>
          <w:tcPr>
            <w:tcW w:w="1821" w:type="dxa"/>
            <w:vMerge/>
            <w:tcBorders>
              <w:top w:val="single" w:sz="4" w:space="0" w:color="000000"/>
              <w:left w:val="single" w:sz="4" w:space="0" w:color="000000"/>
              <w:bottom w:val="single" w:sz="4" w:space="0" w:color="000000"/>
              <w:right w:val="single" w:sz="4" w:space="0" w:color="000000"/>
            </w:tcBorders>
          </w:tcPr>
          <w:p w14:paraId="635419E1"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2C71C706"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23ECF571"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490B5BC"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4E98C44A"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5AF204D"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4C709581"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03418F9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DFF41"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Областной бюджет</w:t>
            </w:r>
          </w:p>
        </w:tc>
        <w:tc>
          <w:tcPr>
            <w:tcW w:w="1821" w:type="dxa"/>
            <w:vMerge/>
            <w:tcBorders>
              <w:top w:val="single" w:sz="4" w:space="0" w:color="000000"/>
              <w:left w:val="single" w:sz="4" w:space="0" w:color="000000"/>
              <w:bottom w:val="single" w:sz="4" w:space="0" w:color="000000"/>
              <w:right w:val="single" w:sz="4" w:space="0" w:color="000000"/>
            </w:tcBorders>
          </w:tcPr>
          <w:p w14:paraId="50A615F7"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0EA57BCB"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7D8AC17B"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4F2D885D"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20D53B38"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F4D883F"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6DE88815"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16244DA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4E18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Местный бюджет</w:t>
            </w:r>
          </w:p>
        </w:tc>
        <w:tc>
          <w:tcPr>
            <w:tcW w:w="1821" w:type="dxa"/>
            <w:vMerge/>
            <w:tcBorders>
              <w:top w:val="single" w:sz="4" w:space="0" w:color="000000"/>
              <w:left w:val="single" w:sz="4" w:space="0" w:color="000000"/>
              <w:bottom w:val="single" w:sz="4" w:space="0" w:color="000000"/>
              <w:right w:val="single" w:sz="4" w:space="0" w:color="000000"/>
            </w:tcBorders>
          </w:tcPr>
          <w:p w14:paraId="610DDA27"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6B76F4A4"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4D9415B0"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4510E02C"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3374CCA8"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2DC0640"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0E80F940"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0CB98EB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57493"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Pr>
          <w:p w14:paraId="777600AB"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05049517"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1BD8354D"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0818950"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147DA0B3"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328AB650"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19EADD58"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04E6CC1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05EE8" w14:textId="77777777" w:rsidR="00C14F3D" w:rsidRPr="00C14F3D" w:rsidRDefault="00C14F3D" w:rsidP="00C14F3D">
            <w:pPr>
              <w:spacing w:after="0" w:line="240" w:lineRule="auto"/>
              <w:rPr>
                <w:rFonts w:ascii="Times New Roman" w:eastAsia="Times New Roman" w:hAnsi="Times New Roman" w:cs="Times New Roman"/>
                <w:i/>
                <w:sz w:val="24"/>
                <w:szCs w:val="24"/>
                <w:lang w:eastAsia="ru-RU"/>
              </w:rPr>
            </w:pPr>
          </w:p>
        </w:tc>
        <w:tc>
          <w:tcPr>
            <w:tcW w:w="1821" w:type="dxa"/>
            <w:tcBorders>
              <w:top w:val="single" w:sz="4" w:space="0" w:color="000000"/>
              <w:left w:val="single" w:sz="4" w:space="0" w:color="000000"/>
              <w:bottom w:val="single" w:sz="4" w:space="0" w:color="000000"/>
              <w:right w:val="single" w:sz="4" w:space="0" w:color="000000"/>
            </w:tcBorders>
          </w:tcPr>
          <w:p w14:paraId="4BB5A7D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&lt;4&gt;</w:t>
            </w:r>
          </w:p>
        </w:tc>
        <w:tc>
          <w:tcPr>
            <w:tcW w:w="1121" w:type="dxa"/>
            <w:tcBorders>
              <w:top w:val="single" w:sz="4" w:space="0" w:color="000000"/>
              <w:left w:val="single" w:sz="4" w:space="0" w:color="000000"/>
              <w:bottom w:val="single" w:sz="4" w:space="0" w:color="000000"/>
              <w:right w:val="single" w:sz="4" w:space="0" w:color="000000"/>
            </w:tcBorders>
          </w:tcPr>
          <w:p w14:paraId="12F5FBB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tcPr>
          <w:p w14:paraId="01C57B70"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tcPr>
          <w:p w14:paraId="101D2BC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Pr>
          <w:p w14:paraId="4A24BAE6"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tcPr>
          <w:p w14:paraId="7E22D8FA"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r>
      <w:tr w:rsidR="00C14F3D" w:rsidRPr="00C14F3D" w14:paraId="05A5431E"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623A2972"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4E842"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21" w:type="dxa"/>
            <w:tcBorders>
              <w:top w:val="single" w:sz="4" w:space="0" w:color="000000"/>
              <w:left w:val="single" w:sz="4" w:space="0" w:color="000000"/>
              <w:bottom w:val="single" w:sz="4" w:space="0" w:color="000000"/>
              <w:right w:val="single" w:sz="4" w:space="0" w:color="000000"/>
            </w:tcBorders>
          </w:tcPr>
          <w:p w14:paraId="105F10C2"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&lt;4&gt;</w:t>
            </w:r>
          </w:p>
        </w:tc>
        <w:tc>
          <w:tcPr>
            <w:tcW w:w="1121" w:type="dxa"/>
            <w:tcBorders>
              <w:top w:val="single" w:sz="4" w:space="0" w:color="000000"/>
              <w:left w:val="single" w:sz="4" w:space="0" w:color="000000"/>
              <w:bottom w:val="single" w:sz="4" w:space="0" w:color="000000"/>
              <w:right w:val="single" w:sz="4" w:space="0" w:color="000000"/>
            </w:tcBorders>
          </w:tcPr>
          <w:p w14:paraId="2A12A1CB"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tcPr>
          <w:p w14:paraId="27D5AEE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tcPr>
          <w:p w14:paraId="4BA2C82D"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Pr>
          <w:p w14:paraId="3EE64967"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tcPr>
          <w:p w14:paraId="239AD33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r>
      <w:tr w:rsidR="00C14F3D" w:rsidRPr="00C14F3D" w14:paraId="71BDBF4A"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300C857B"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9804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21" w:type="dxa"/>
            <w:tcBorders>
              <w:top w:val="single" w:sz="4" w:space="0" w:color="000000"/>
              <w:left w:val="single" w:sz="4" w:space="0" w:color="000000"/>
              <w:bottom w:val="single" w:sz="4" w:space="0" w:color="000000"/>
              <w:right w:val="single" w:sz="4" w:space="0" w:color="000000"/>
            </w:tcBorders>
          </w:tcPr>
          <w:p w14:paraId="496AC6E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&lt;4&gt;</w:t>
            </w:r>
          </w:p>
        </w:tc>
        <w:tc>
          <w:tcPr>
            <w:tcW w:w="1121" w:type="dxa"/>
            <w:tcBorders>
              <w:top w:val="single" w:sz="4" w:space="0" w:color="000000"/>
              <w:left w:val="single" w:sz="4" w:space="0" w:color="000000"/>
              <w:bottom w:val="single" w:sz="4" w:space="0" w:color="000000"/>
              <w:right w:val="single" w:sz="4" w:space="0" w:color="000000"/>
            </w:tcBorders>
          </w:tcPr>
          <w:p w14:paraId="205EA002"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tcPr>
          <w:p w14:paraId="692D36C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tcPr>
          <w:p w14:paraId="069A75A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Pr>
          <w:p w14:paraId="6E9FBACA"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tcPr>
          <w:p w14:paraId="00CDC9A7"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r>
      <w:tr w:rsidR="00C14F3D" w:rsidRPr="00C14F3D" w14:paraId="1FBF40DA" w14:textId="77777777" w:rsidTr="00FE0BAB">
        <w:tc>
          <w:tcPr>
            <w:tcW w:w="762" w:type="dxa"/>
            <w:tcBorders>
              <w:top w:val="single" w:sz="4" w:space="0" w:color="000000"/>
              <w:left w:val="single" w:sz="4" w:space="0" w:color="000000"/>
              <w:bottom w:val="single" w:sz="4" w:space="0" w:color="000000"/>
              <w:right w:val="single" w:sz="4" w:space="0" w:color="000000"/>
            </w:tcBorders>
          </w:tcPr>
          <w:p w14:paraId="17607FD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3.</w:t>
            </w:r>
          </w:p>
        </w:tc>
        <w:tc>
          <w:tcPr>
            <w:tcW w:w="5624" w:type="dxa"/>
            <w:tcBorders>
              <w:top w:val="single" w:sz="4" w:space="0" w:color="000000"/>
              <w:left w:val="single" w:sz="4" w:space="0" w:color="000000"/>
              <w:bottom w:val="single" w:sz="4" w:space="0" w:color="000000"/>
              <w:right w:val="single" w:sz="4" w:space="0" w:color="000000"/>
            </w:tcBorders>
          </w:tcPr>
          <w:p w14:paraId="6C15D13E"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21" w:type="dxa"/>
            <w:tcBorders>
              <w:top w:val="single" w:sz="4" w:space="0" w:color="000000"/>
              <w:left w:val="single" w:sz="4" w:space="0" w:color="000000"/>
              <w:bottom w:val="single" w:sz="4" w:space="0" w:color="000000"/>
              <w:right w:val="single" w:sz="4" w:space="0" w:color="000000"/>
            </w:tcBorders>
          </w:tcPr>
          <w:p w14:paraId="1C092BD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121" w:type="dxa"/>
            <w:tcBorders>
              <w:top w:val="single" w:sz="4" w:space="0" w:color="000000"/>
              <w:left w:val="single" w:sz="4" w:space="0" w:color="000000"/>
              <w:bottom w:val="single" w:sz="4" w:space="0" w:color="000000"/>
              <w:right w:val="single" w:sz="4" w:space="0" w:color="000000"/>
            </w:tcBorders>
          </w:tcPr>
          <w:p w14:paraId="26E2A0C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009" w:type="dxa"/>
            <w:tcBorders>
              <w:top w:val="single" w:sz="4" w:space="0" w:color="000000"/>
              <w:left w:val="single" w:sz="4" w:space="0" w:color="000000"/>
              <w:bottom w:val="single" w:sz="4" w:space="0" w:color="000000"/>
              <w:right w:val="single" w:sz="4" w:space="0" w:color="000000"/>
            </w:tcBorders>
          </w:tcPr>
          <w:p w14:paraId="5F3FDB4C"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095" w:type="dxa"/>
            <w:tcBorders>
              <w:top w:val="single" w:sz="4" w:space="0" w:color="000000"/>
              <w:left w:val="single" w:sz="4" w:space="0" w:color="000000"/>
              <w:bottom w:val="single" w:sz="4" w:space="0" w:color="000000"/>
              <w:right w:val="single" w:sz="4" w:space="0" w:color="000000"/>
            </w:tcBorders>
          </w:tcPr>
          <w:p w14:paraId="2FCCD1F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054" w:type="dxa"/>
            <w:tcBorders>
              <w:top w:val="single" w:sz="4" w:space="0" w:color="000000"/>
              <w:left w:val="single" w:sz="4" w:space="0" w:color="000000"/>
              <w:bottom w:val="single" w:sz="4" w:space="0" w:color="000000"/>
              <w:right w:val="single" w:sz="4" w:space="0" w:color="000000"/>
            </w:tcBorders>
          </w:tcPr>
          <w:p w14:paraId="5FA0DFE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216" w:type="dxa"/>
            <w:tcBorders>
              <w:top w:val="single" w:sz="4" w:space="0" w:color="000000"/>
              <w:left w:val="single" w:sz="4" w:space="0" w:color="000000"/>
              <w:bottom w:val="single" w:sz="4" w:space="0" w:color="000000"/>
              <w:right w:val="single" w:sz="4" w:space="0" w:color="000000"/>
            </w:tcBorders>
          </w:tcPr>
          <w:p w14:paraId="39B9961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r>
    </w:tbl>
    <w:p w14:paraId="0727BEE5" w14:textId="77777777" w:rsidR="00C14F3D" w:rsidRPr="00C14F3D" w:rsidRDefault="00C14F3D" w:rsidP="00C14F3D">
      <w:pPr>
        <w:widowControl w:val="0"/>
        <w:spacing w:after="0" w:line="240" w:lineRule="auto"/>
        <w:ind w:left="720" w:right="-173"/>
        <w:outlineLvl w:val="2"/>
        <w:rPr>
          <w:rFonts w:ascii="Times New Roman" w:eastAsia="Times New Roman" w:hAnsi="Times New Roman" w:cs="Times New Roman"/>
          <w:sz w:val="24"/>
          <w:szCs w:val="24"/>
          <w:lang w:eastAsia="ru-RU"/>
        </w:rPr>
      </w:pPr>
    </w:p>
    <w:p w14:paraId="1AD3068C" w14:textId="77777777" w:rsidR="00C14F3D" w:rsidRPr="00641BCD" w:rsidRDefault="00C14F3D" w:rsidP="002D039E">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641BCD">
        <w:rPr>
          <w:rFonts w:ascii="Times New Roman" w:eastAsia="Times New Roman" w:hAnsi="Times New Roman" w:cs="Times New Roman"/>
          <w:sz w:val="24"/>
          <w:szCs w:val="24"/>
          <w:lang w:eastAsia="ru-RU"/>
        </w:rPr>
        <w:t>&lt;1&gt; В случае отсутствия финансового обеспечения за счет отдельных источников, такие источники не включаются.</w:t>
      </w:r>
    </w:p>
    <w:p w14:paraId="2CAEFAE8" w14:textId="77777777" w:rsidR="00C14F3D" w:rsidRPr="00641BCD" w:rsidRDefault="00C14F3D" w:rsidP="002D039E">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641BCD">
        <w:rPr>
          <w:rFonts w:ascii="Times New Roman" w:eastAsia="Times New Roman" w:hAnsi="Times New Roman" w:cs="Times New Roman"/>
          <w:sz w:val="24"/>
          <w:szCs w:val="24"/>
          <w:lang w:eastAsia="ru-RU"/>
        </w:rPr>
        <w:t>&lt;2&gt; При формировании муниципальной (комплексной)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w:t>
      </w:r>
    </w:p>
    <w:p w14:paraId="4FDC6C26" w14:textId="7F438C03" w:rsidR="00C14F3D" w:rsidRPr="00641BCD" w:rsidRDefault="00C14F3D" w:rsidP="002D039E">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641BCD">
        <w:rPr>
          <w:rFonts w:ascii="Times New Roman" w:eastAsia="Times New Roman" w:hAnsi="Times New Roman" w:cs="Times New Roman"/>
          <w:sz w:val="24"/>
          <w:szCs w:val="24"/>
          <w:lang w:eastAsia="ru-RU"/>
        </w:rPr>
        <w:t xml:space="preserve">&lt;3&gt; В 2024 году при приведении муниципальных программ </w:t>
      </w:r>
      <w:r w:rsidR="00F02C1F">
        <w:rPr>
          <w:rFonts w:ascii="Times New Roman" w:eastAsia="Times New Roman" w:hAnsi="Times New Roman" w:cs="Times New Roman"/>
          <w:sz w:val="24"/>
          <w:szCs w:val="24"/>
          <w:lang w:eastAsia="ru-RU"/>
        </w:rPr>
        <w:t>Красноярского сельского поселения</w:t>
      </w:r>
      <w:r w:rsidR="00D97C3F" w:rsidRPr="00641BCD">
        <w:rPr>
          <w:rFonts w:ascii="Times New Roman" w:eastAsia="Times New Roman" w:hAnsi="Times New Roman" w:cs="Times New Roman"/>
          <w:sz w:val="24"/>
          <w:szCs w:val="24"/>
          <w:lang w:eastAsia="ru-RU"/>
        </w:rPr>
        <w:t xml:space="preserve"> </w:t>
      </w:r>
      <w:r w:rsidRPr="00641BCD">
        <w:rPr>
          <w:rFonts w:ascii="Times New Roman" w:eastAsia="Times New Roman" w:hAnsi="Times New Roman" w:cs="Times New Roman"/>
          <w:sz w:val="24"/>
          <w:szCs w:val="24"/>
          <w:lang w:eastAsia="ru-RU"/>
        </w:rPr>
        <w:t>в соответствие с требованиями Порядка и данных Методических рекомендаци</w:t>
      </w:r>
      <w:r w:rsidR="00D97C3F" w:rsidRPr="00641BCD">
        <w:rPr>
          <w:rFonts w:ascii="Times New Roman" w:eastAsia="Times New Roman" w:hAnsi="Times New Roman" w:cs="Times New Roman"/>
          <w:sz w:val="24"/>
          <w:szCs w:val="24"/>
          <w:lang w:eastAsia="ru-RU"/>
        </w:rPr>
        <w:t>й</w:t>
      </w:r>
      <w:r w:rsidRPr="00641BCD">
        <w:rPr>
          <w:rFonts w:ascii="Times New Roman" w:eastAsia="Times New Roman" w:hAnsi="Times New Roman" w:cs="Times New Roman"/>
          <w:sz w:val="24"/>
          <w:szCs w:val="24"/>
          <w:lang w:eastAsia="ru-RU"/>
        </w:rPr>
        <w:t xml:space="preserve">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14:paraId="562DCDC9" w14:textId="030413C8" w:rsidR="00C14F3D" w:rsidRPr="00641BCD" w:rsidRDefault="00C14F3D" w:rsidP="002D039E">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641BCD">
        <w:rPr>
          <w:rFonts w:ascii="Times New Roman" w:eastAsia="Times New Roman" w:hAnsi="Times New Roman" w:cs="Times New Roman"/>
          <w:sz w:val="24"/>
          <w:szCs w:val="24"/>
          <w:lang w:eastAsia="ru-RU"/>
        </w:rPr>
        <w:t>&lt;4&gt; КБК заполняется только по расходам местного бюджета.</w:t>
      </w:r>
    </w:p>
    <w:p w14:paraId="4E778366" w14:textId="77777777" w:rsidR="00EF3B35" w:rsidRPr="00C14F3D" w:rsidRDefault="00EF3B35" w:rsidP="00D97C3F">
      <w:pPr>
        <w:widowControl w:val="0"/>
        <w:spacing w:after="0" w:line="240" w:lineRule="auto"/>
        <w:ind w:left="720" w:right="-173" w:hanging="578"/>
        <w:outlineLvl w:val="2"/>
        <w:rPr>
          <w:rFonts w:ascii="Times New Roman" w:eastAsia="Times New Roman" w:hAnsi="Times New Roman" w:cs="Times New Roman"/>
          <w:sz w:val="24"/>
          <w:szCs w:val="24"/>
          <w:lang w:eastAsia="ru-RU"/>
        </w:rPr>
      </w:pPr>
    </w:p>
    <w:p w14:paraId="4BD40975" w14:textId="49029467" w:rsidR="00C14F3D" w:rsidRPr="00EF3B35" w:rsidRDefault="00C14F3D" w:rsidP="00EF3B3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AB638E">
        <w:rPr>
          <w:rFonts w:ascii="Times New Roman" w:eastAsia="Times New Roman" w:hAnsi="Times New Roman" w:cs="Times New Roman"/>
          <w:spacing w:val="20"/>
          <w:sz w:val="24"/>
          <w:szCs w:val="24"/>
          <w:lang w:eastAsia="ru-RU"/>
        </w:rPr>
        <w:t>6. План</w:t>
      </w:r>
      <w:r w:rsidRPr="00AB638E">
        <w:rPr>
          <w:rFonts w:ascii="Times New Roman" w:eastAsia="Times New Roman" w:hAnsi="Times New Roman" w:cs="Times New Roman"/>
          <w:spacing w:val="-4"/>
          <w:sz w:val="24"/>
          <w:szCs w:val="24"/>
          <w:lang w:eastAsia="ru-RU"/>
        </w:rPr>
        <w:t xml:space="preserve"> </w:t>
      </w:r>
      <w:r w:rsidRPr="00AB638E">
        <w:rPr>
          <w:rFonts w:ascii="Times New Roman" w:eastAsia="Times New Roman" w:hAnsi="Times New Roman" w:cs="Times New Roman"/>
          <w:spacing w:val="20"/>
          <w:sz w:val="24"/>
          <w:szCs w:val="24"/>
          <w:lang w:eastAsia="ru-RU"/>
        </w:rPr>
        <w:t>реализации</w:t>
      </w:r>
      <w:r w:rsidRPr="00AB638E">
        <w:rPr>
          <w:rFonts w:ascii="Times New Roman" w:eastAsia="Times New Roman" w:hAnsi="Times New Roman" w:cs="Times New Roman"/>
          <w:spacing w:val="-3"/>
          <w:sz w:val="24"/>
          <w:szCs w:val="24"/>
          <w:lang w:eastAsia="ru-RU"/>
        </w:rPr>
        <w:t xml:space="preserve"> </w:t>
      </w:r>
      <w:r w:rsidRPr="00AB638E">
        <w:rPr>
          <w:rFonts w:ascii="Times New Roman" w:eastAsia="Times New Roman" w:hAnsi="Times New Roman" w:cs="Times New Roman"/>
          <w:spacing w:val="20"/>
          <w:sz w:val="24"/>
          <w:szCs w:val="24"/>
          <w:lang w:eastAsia="ru-RU"/>
        </w:rPr>
        <w:t>комплекса</w:t>
      </w:r>
      <w:r w:rsidRPr="00AB638E">
        <w:rPr>
          <w:rFonts w:ascii="Times New Roman" w:eastAsia="Times New Roman" w:hAnsi="Times New Roman" w:cs="Times New Roman"/>
          <w:spacing w:val="-2"/>
          <w:sz w:val="24"/>
          <w:szCs w:val="24"/>
          <w:lang w:eastAsia="ru-RU"/>
        </w:rPr>
        <w:t xml:space="preserve"> </w:t>
      </w:r>
      <w:r w:rsidRPr="00AB638E">
        <w:rPr>
          <w:rFonts w:ascii="Times New Roman" w:eastAsia="Times New Roman" w:hAnsi="Times New Roman" w:cs="Times New Roman"/>
          <w:spacing w:val="20"/>
          <w:sz w:val="24"/>
          <w:szCs w:val="24"/>
          <w:lang w:eastAsia="ru-RU"/>
        </w:rPr>
        <w:t>процессных</w:t>
      </w:r>
      <w:r w:rsidRPr="00AB638E">
        <w:rPr>
          <w:rFonts w:ascii="Times New Roman" w:eastAsia="Times New Roman" w:hAnsi="Times New Roman" w:cs="Times New Roman"/>
          <w:spacing w:val="-1"/>
          <w:sz w:val="24"/>
          <w:szCs w:val="24"/>
          <w:lang w:eastAsia="ru-RU"/>
        </w:rPr>
        <w:t xml:space="preserve"> </w:t>
      </w:r>
      <w:r w:rsidRPr="00AB638E">
        <w:rPr>
          <w:rFonts w:ascii="Times New Roman" w:eastAsia="Times New Roman" w:hAnsi="Times New Roman" w:cs="Times New Roman"/>
          <w:spacing w:val="20"/>
          <w:sz w:val="24"/>
          <w:szCs w:val="24"/>
          <w:lang w:eastAsia="ru-RU"/>
        </w:rPr>
        <w:t>мероприятий на</w:t>
      </w:r>
      <w:r w:rsidR="00AB638E">
        <w:rPr>
          <w:rFonts w:ascii="Times New Roman" w:eastAsia="Times New Roman" w:hAnsi="Times New Roman" w:cs="Times New Roman"/>
          <w:spacing w:val="20"/>
          <w:sz w:val="24"/>
          <w:szCs w:val="24"/>
          <w:lang w:eastAsia="ru-RU"/>
        </w:rPr>
        <w:t>_____</w:t>
      </w:r>
      <w:r w:rsidRPr="00AB638E">
        <w:rPr>
          <w:rFonts w:ascii="Times New Roman" w:eastAsia="Times New Roman" w:hAnsi="Times New Roman" w:cs="Times New Roman"/>
          <w:spacing w:val="20"/>
          <w:sz w:val="24"/>
          <w:szCs w:val="24"/>
          <w:lang w:eastAsia="ru-RU"/>
        </w:rPr>
        <w:t xml:space="preserve"> год</w:t>
      </w:r>
    </w:p>
    <w:p w14:paraId="207BBA74" w14:textId="77777777" w:rsidR="00C14F3D" w:rsidRPr="00C14F3D" w:rsidRDefault="00C14F3D" w:rsidP="00C14F3D">
      <w:pPr>
        <w:tabs>
          <w:tab w:val="left" w:pos="11057"/>
        </w:tabs>
        <w:spacing w:before="8" w:after="1" w:line="240" w:lineRule="auto"/>
        <w:rPr>
          <w:rFonts w:ascii="Times New Roman" w:eastAsia="Times New Roman" w:hAnsi="Times New Roman" w:cs="Times New Roman"/>
          <w:b/>
          <w:sz w:val="12"/>
          <w:szCs w:val="24"/>
          <w:lang w:eastAsia="ru-RU"/>
        </w:rPr>
      </w:pPr>
    </w:p>
    <w:tbl>
      <w:tblPr>
        <w:tblW w:w="0" w:type="auto"/>
        <w:tblInd w:w="675" w:type="dxa"/>
        <w:tblLayout w:type="fixed"/>
        <w:tblLook w:val="04A0" w:firstRow="1" w:lastRow="0" w:firstColumn="1" w:lastColumn="0" w:noHBand="0" w:noVBand="1"/>
      </w:tblPr>
      <w:tblGrid>
        <w:gridCol w:w="709"/>
        <w:gridCol w:w="2945"/>
        <w:gridCol w:w="2024"/>
        <w:gridCol w:w="4274"/>
        <w:gridCol w:w="2297"/>
        <w:gridCol w:w="2307"/>
      </w:tblGrid>
      <w:tr w:rsidR="00C14F3D" w:rsidRPr="00C14F3D" w14:paraId="4DDF8863" w14:textId="77777777" w:rsidTr="001D2E17">
        <w:trPr>
          <w:trHeight w:val="646"/>
        </w:trPr>
        <w:tc>
          <w:tcPr>
            <w:tcW w:w="709" w:type="dxa"/>
            <w:tcBorders>
              <w:top w:val="single" w:sz="4" w:space="0" w:color="000000"/>
              <w:left w:val="single" w:sz="4" w:space="0" w:color="000000"/>
              <w:bottom w:val="single" w:sz="4" w:space="0" w:color="000000"/>
              <w:right w:val="single" w:sz="4" w:space="0" w:color="000000"/>
            </w:tcBorders>
          </w:tcPr>
          <w:p w14:paraId="45ACABAA" w14:textId="77777777" w:rsidR="00C14F3D" w:rsidRPr="00C14F3D" w:rsidRDefault="00C14F3D" w:rsidP="00C14F3D">
            <w:pPr>
              <w:widowControl w:val="0"/>
              <w:tabs>
                <w:tab w:val="left" w:pos="11057"/>
              </w:tabs>
              <w:spacing w:after="0" w:line="247" w:lineRule="exact"/>
              <w:ind w:left="-16" w:right="-39"/>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 xml:space="preserve">№ </w:t>
            </w:r>
            <w:r w:rsidRPr="00C14F3D">
              <w:rPr>
                <w:rFonts w:ascii="Times New Roman" w:eastAsia="Times New Roman" w:hAnsi="Times New Roman" w:cs="Times New Roman"/>
                <w:color w:val="000000"/>
                <w:sz w:val="24"/>
                <w:szCs w:val="20"/>
                <w:lang w:eastAsia="ru-RU"/>
              </w:rPr>
              <w:br/>
              <w:t>п/п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0C426317" w14:textId="77777777" w:rsidR="00C14F3D" w:rsidRPr="00C14F3D" w:rsidRDefault="00C14F3D" w:rsidP="00C14F3D">
            <w:pPr>
              <w:widowControl w:val="0"/>
              <w:tabs>
                <w:tab w:val="left" w:pos="11057"/>
              </w:tabs>
              <w:spacing w:after="0" w:line="247" w:lineRule="exact"/>
              <w:ind w:left="-16" w:right="-39"/>
              <w:jc w:val="center"/>
              <w:rPr>
                <w:rFonts w:ascii="Times New Roman" w:eastAsia="Times New Roman" w:hAnsi="Times New Roman" w:cs="Times New Roman"/>
                <w:color w:val="000000"/>
                <w:spacing w:val="-1"/>
                <w:szCs w:val="20"/>
                <w:lang w:eastAsia="ru-RU"/>
              </w:rPr>
            </w:pPr>
            <w:r w:rsidRPr="00C14F3D">
              <w:rPr>
                <w:rFonts w:ascii="Times New Roman" w:eastAsia="Times New Roman" w:hAnsi="Times New Roman" w:cs="Times New Roman"/>
                <w:color w:val="000000"/>
                <w:sz w:val="24"/>
                <w:szCs w:val="20"/>
                <w:lang w:eastAsia="ru-RU"/>
              </w:rPr>
              <w:t>Задача,</w:t>
            </w:r>
            <w:r w:rsidRPr="00C14F3D">
              <w:rPr>
                <w:rFonts w:ascii="Times New Roman" w:eastAsia="Times New Roman" w:hAnsi="Times New Roman" w:cs="Times New Roman"/>
                <w:color w:val="000000"/>
                <w:spacing w:val="-2"/>
                <w:sz w:val="24"/>
                <w:szCs w:val="20"/>
                <w:lang w:eastAsia="ru-RU"/>
              </w:rPr>
              <w:t xml:space="preserve"> м</w:t>
            </w:r>
            <w:r w:rsidRPr="00C14F3D">
              <w:rPr>
                <w:rFonts w:ascii="Times New Roman" w:eastAsia="Times New Roman" w:hAnsi="Times New Roman" w:cs="Times New Roman"/>
                <w:color w:val="000000"/>
                <w:sz w:val="24"/>
                <w:szCs w:val="20"/>
                <w:lang w:eastAsia="ru-RU"/>
              </w:rPr>
              <w:t>ероприятие</w:t>
            </w:r>
            <w:r w:rsidRPr="00C14F3D">
              <w:rPr>
                <w:rFonts w:ascii="Times New Roman" w:eastAsia="Times New Roman" w:hAnsi="Times New Roman" w:cs="Times New Roman"/>
                <w:color w:val="000000"/>
                <w:spacing w:val="-4"/>
                <w:sz w:val="24"/>
                <w:szCs w:val="20"/>
                <w:lang w:eastAsia="ru-RU"/>
              </w:rPr>
              <w:t xml:space="preserve"> </w:t>
            </w:r>
            <w:r w:rsidRPr="00C14F3D">
              <w:rPr>
                <w:rFonts w:ascii="Times New Roman" w:eastAsia="Times New Roman" w:hAnsi="Times New Roman" w:cs="Times New Roman"/>
                <w:color w:val="000000"/>
                <w:sz w:val="24"/>
                <w:szCs w:val="20"/>
                <w:lang w:eastAsia="ru-RU"/>
              </w:rPr>
              <w:t>(результат)</w:t>
            </w:r>
            <w:r w:rsidRPr="00C14F3D">
              <w:rPr>
                <w:rFonts w:ascii="Times New Roman" w:eastAsia="Times New Roman" w:hAnsi="Times New Roman" w:cs="Times New Roman"/>
                <w:color w:val="000000"/>
                <w:spacing w:val="-2"/>
                <w:sz w:val="24"/>
                <w:szCs w:val="20"/>
                <w:lang w:eastAsia="ru-RU"/>
              </w:rPr>
              <w:t xml:space="preserve"> </w:t>
            </w:r>
            <w:r w:rsidRPr="00C14F3D">
              <w:rPr>
                <w:rFonts w:ascii="Times New Roman" w:eastAsia="Times New Roman" w:hAnsi="Times New Roman" w:cs="Times New Roman"/>
                <w:color w:val="000000"/>
                <w:sz w:val="24"/>
                <w:szCs w:val="20"/>
                <w:lang w:eastAsia="ru-RU"/>
              </w:rPr>
              <w:t>/</w:t>
            </w:r>
            <w:r w:rsidRPr="00C14F3D">
              <w:rPr>
                <w:rFonts w:ascii="Times New Roman" w:eastAsia="Times New Roman" w:hAnsi="Times New Roman" w:cs="Times New Roman"/>
                <w:color w:val="000000"/>
                <w:spacing w:val="-1"/>
                <w:sz w:val="24"/>
                <w:szCs w:val="20"/>
                <w:lang w:eastAsia="ru-RU"/>
              </w:rPr>
              <w:t xml:space="preserve"> </w:t>
            </w:r>
          </w:p>
          <w:p w14:paraId="69E02406" w14:textId="77777777" w:rsidR="00C14F3D" w:rsidRPr="00C14F3D" w:rsidRDefault="00C14F3D" w:rsidP="00C14F3D">
            <w:pPr>
              <w:widowControl w:val="0"/>
              <w:tabs>
                <w:tab w:val="left" w:pos="11057"/>
              </w:tabs>
              <w:spacing w:after="0" w:line="247" w:lineRule="exact"/>
              <w:ind w:left="-16" w:right="-39"/>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контрольная</w:t>
            </w:r>
            <w:r w:rsidRPr="00C14F3D">
              <w:rPr>
                <w:rFonts w:ascii="Times New Roman" w:eastAsia="Times New Roman" w:hAnsi="Times New Roman" w:cs="Times New Roman"/>
                <w:color w:val="000000"/>
                <w:spacing w:val="-2"/>
                <w:sz w:val="24"/>
                <w:szCs w:val="20"/>
                <w:lang w:eastAsia="ru-RU"/>
              </w:rPr>
              <w:t xml:space="preserve"> </w:t>
            </w:r>
            <w:r w:rsidRPr="00C14F3D">
              <w:rPr>
                <w:rFonts w:ascii="Times New Roman" w:eastAsia="Times New Roman" w:hAnsi="Times New Roman" w:cs="Times New Roman"/>
                <w:color w:val="000000"/>
                <w:sz w:val="24"/>
                <w:szCs w:val="20"/>
                <w:lang w:eastAsia="ru-RU"/>
              </w:rPr>
              <w:t>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6D2DCA2" w14:textId="77777777" w:rsidR="00C14F3D" w:rsidRPr="00C14F3D" w:rsidRDefault="00C14F3D" w:rsidP="00C14F3D">
            <w:pPr>
              <w:widowControl w:val="0"/>
              <w:tabs>
                <w:tab w:val="left" w:pos="11057"/>
              </w:tabs>
              <w:spacing w:after="0" w:line="240" w:lineRule="auto"/>
              <w:ind w:right="13"/>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Дата наступления контрольной точки</w:t>
            </w:r>
          </w:p>
        </w:tc>
        <w:tc>
          <w:tcPr>
            <w:tcW w:w="4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7269D" w14:textId="77777777" w:rsidR="00C14F3D" w:rsidRPr="00C14F3D" w:rsidRDefault="00C14F3D" w:rsidP="00C14F3D">
            <w:pPr>
              <w:widowControl w:val="0"/>
              <w:tabs>
                <w:tab w:val="left" w:pos="11057"/>
              </w:tabs>
              <w:spacing w:after="0" w:line="240" w:lineRule="auto"/>
              <w:ind w:right="13"/>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 xml:space="preserve">Ответственный исполнитель </w:t>
            </w:r>
          </w:p>
          <w:p w14:paraId="7A414739" w14:textId="5FB915FC" w:rsidR="00C14F3D" w:rsidRPr="00C14F3D" w:rsidRDefault="00C14F3D" w:rsidP="001D2E17">
            <w:pPr>
              <w:widowControl w:val="0"/>
              <w:tabs>
                <w:tab w:val="left" w:pos="11057"/>
              </w:tabs>
              <w:spacing w:after="0" w:line="240" w:lineRule="auto"/>
              <w:ind w:right="13"/>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(ФИО, должность,</w:t>
            </w:r>
            <w:r w:rsidRPr="00C14F3D">
              <w:rPr>
                <w:rFonts w:ascii="Times New Roman" w:eastAsia="Times New Roman" w:hAnsi="Times New Roman" w:cs="Times New Roman"/>
                <w:color w:val="000000"/>
                <w:spacing w:val="-1"/>
                <w:sz w:val="24"/>
                <w:szCs w:val="20"/>
                <w:lang w:eastAsia="ru-RU"/>
              </w:rPr>
              <w:t xml:space="preserve"> наименование </w:t>
            </w:r>
            <w:r w:rsidRPr="00C14F3D">
              <w:rPr>
                <w:rFonts w:ascii="Times New Roman" w:eastAsia="Times New Roman" w:hAnsi="Times New Roman" w:cs="Times New Roman"/>
                <w:color w:val="000000"/>
                <w:szCs w:val="20"/>
                <w:lang w:eastAsia="ru-RU"/>
              </w:rPr>
              <w:t xml:space="preserve">структурного подразделения Администрации </w:t>
            </w:r>
            <w:r w:rsidR="00F02C1F">
              <w:rPr>
                <w:rFonts w:ascii="Times New Roman" w:eastAsia="Times New Roman" w:hAnsi="Times New Roman" w:cs="Times New Roman"/>
                <w:color w:val="000000"/>
                <w:szCs w:val="20"/>
                <w:lang w:eastAsia="ru-RU"/>
              </w:rPr>
              <w:t>Красноярского сельского поселения</w:t>
            </w:r>
            <w:r w:rsidR="00AB638E" w:rsidRPr="00AB638E">
              <w:rPr>
                <w:rFonts w:ascii="Times New Roman" w:eastAsia="Times New Roman" w:hAnsi="Times New Roman" w:cs="Times New Roman"/>
                <w:color w:val="000000"/>
                <w:szCs w:val="20"/>
                <w:lang w:eastAsia="ru-RU"/>
              </w:rPr>
              <w:t xml:space="preserve"> </w:t>
            </w:r>
            <w:r w:rsidRPr="00C14F3D">
              <w:rPr>
                <w:rFonts w:ascii="Times New Roman" w:eastAsia="Times New Roman" w:hAnsi="Times New Roman" w:cs="Times New Roman"/>
                <w:color w:val="000000"/>
                <w:szCs w:val="20"/>
                <w:lang w:eastAsia="ru-RU"/>
              </w:rPr>
              <w:t xml:space="preserve">/ муниципального учреждения </w:t>
            </w:r>
            <w:r w:rsidR="00F02C1F">
              <w:rPr>
                <w:rFonts w:ascii="Times New Roman" w:eastAsia="Times New Roman" w:hAnsi="Times New Roman" w:cs="Times New Roman"/>
                <w:color w:val="000000"/>
                <w:szCs w:val="20"/>
                <w:lang w:eastAsia="ru-RU"/>
              </w:rPr>
              <w:t>Красноярского сельского поселения</w:t>
            </w:r>
            <w:r w:rsidRPr="00C14F3D">
              <w:rPr>
                <w:rFonts w:ascii="Times New Roman" w:eastAsia="Times New Roman" w:hAnsi="Times New Roman" w:cs="Times New Roman"/>
                <w:color w:val="000000"/>
                <w:spacing w:val="-1"/>
                <w:sz w:val="24"/>
                <w:szCs w:val="20"/>
                <w:lang w:eastAsia="ru-RU"/>
              </w:rPr>
              <w:t xml:space="preserve">, </w:t>
            </w:r>
            <w:proofErr w:type="spellStart"/>
            <w:r w:rsidR="00C12C14">
              <w:rPr>
                <w:rFonts w:ascii="Times New Roman" w:eastAsia="Times New Roman" w:hAnsi="Times New Roman" w:cs="Times New Roman"/>
                <w:color w:val="000000"/>
                <w:sz w:val="24"/>
                <w:szCs w:val="20"/>
                <w:lang w:eastAsia="ru-RU"/>
              </w:rPr>
              <w:t>подразделение</w:t>
            </w:r>
            <w:r w:rsidRPr="00C14F3D">
              <w:rPr>
                <w:rFonts w:ascii="Times New Roman" w:eastAsia="Times New Roman" w:hAnsi="Times New Roman" w:cs="Times New Roman"/>
                <w:color w:val="000000"/>
                <w:sz w:val="24"/>
                <w:szCs w:val="20"/>
                <w:lang w:eastAsia="ru-RU"/>
              </w:rPr>
              <w:t>изации</w:t>
            </w:r>
            <w:proofErr w:type="spellEnd"/>
            <w:r w:rsidRPr="00C14F3D">
              <w:rPr>
                <w:rFonts w:ascii="Times New Roman" w:eastAsia="Times New Roman" w:hAnsi="Times New Roman" w:cs="Times New Roman"/>
                <w:color w:val="000000"/>
                <w:sz w:val="24"/>
                <w:szCs w:val="20"/>
                <w:lang w:eastAsia="ru-RU"/>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35564F04"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Вид подтверждающего документа &lt;1&gt;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4B22294A" w14:textId="77777777" w:rsidR="00C14F3D" w:rsidRPr="00C14F3D" w:rsidRDefault="00C14F3D" w:rsidP="00C14F3D">
            <w:pPr>
              <w:widowControl w:val="0"/>
              <w:tabs>
                <w:tab w:val="left" w:pos="11057"/>
              </w:tabs>
              <w:spacing w:after="0" w:line="240" w:lineRule="auto"/>
              <w:ind w:right="52"/>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 xml:space="preserve">Информационная система </w:t>
            </w:r>
          </w:p>
          <w:p w14:paraId="7896D7BE" w14:textId="77777777" w:rsidR="00C14F3D" w:rsidRPr="00C14F3D" w:rsidRDefault="00C14F3D" w:rsidP="00C14F3D">
            <w:pPr>
              <w:widowControl w:val="0"/>
              <w:tabs>
                <w:tab w:val="left" w:pos="11057"/>
              </w:tabs>
              <w:spacing w:after="0" w:line="240" w:lineRule="auto"/>
              <w:ind w:right="52"/>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(источник данных) &lt;2&gt;</w:t>
            </w:r>
          </w:p>
        </w:tc>
      </w:tr>
      <w:tr w:rsidR="00C14F3D" w:rsidRPr="00C14F3D" w14:paraId="4A6D4278" w14:textId="77777777" w:rsidTr="001D2E17">
        <w:trPr>
          <w:trHeight w:val="273"/>
        </w:trPr>
        <w:tc>
          <w:tcPr>
            <w:tcW w:w="709" w:type="dxa"/>
            <w:tcBorders>
              <w:top w:val="single" w:sz="4" w:space="0" w:color="000000"/>
              <w:left w:val="single" w:sz="4" w:space="0" w:color="000000"/>
              <w:bottom w:val="single" w:sz="4" w:space="0" w:color="000000"/>
              <w:right w:val="single" w:sz="4" w:space="0" w:color="000000"/>
            </w:tcBorders>
          </w:tcPr>
          <w:p w14:paraId="13801B41" w14:textId="77777777" w:rsidR="00C14F3D" w:rsidRPr="00C14F3D" w:rsidRDefault="00C14F3D" w:rsidP="00C14F3D">
            <w:pPr>
              <w:widowControl w:val="0"/>
              <w:tabs>
                <w:tab w:val="left" w:pos="11057"/>
              </w:tabs>
              <w:spacing w:before="10" w:after="0" w:line="240" w:lineRule="auto"/>
              <w:ind w:left="9"/>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4A2458F" w14:textId="77777777" w:rsidR="00C14F3D" w:rsidRPr="00C14F3D" w:rsidRDefault="00C14F3D" w:rsidP="00C14F3D">
            <w:pPr>
              <w:widowControl w:val="0"/>
              <w:tabs>
                <w:tab w:val="left" w:pos="11057"/>
              </w:tabs>
              <w:spacing w:before="10" w:after="0" w:line="240" w:lineRule="auto"/>
              <w:ind w:left="9"/>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0535A96" w14:textId="77777777" w:rsidR="00C14F3D" w:rsidRPr="00C14F3D" w:rsidRDefault="00C14F3D" w:rsidP="00C14F3D">
            <w:pPr>
              <w:widowControl w:val="0"/>
              <w:tabs>
                <w:tab w:val="left" w:pos="11057"/>
              </w:tabs>
              <w:spacing w:before="10"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3</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28C70BF4" w14:textId="77777777" w:rsidR="00C14F3D" w:rsidRPr="00C14F3D" w:rsidRDefault="00C14F3D" w:rsidP="00C14F3D">
            <w:pPr>
              <w:widowControl w:val="0"/>
              <w:tabs>
                <w:tab w:val="left" w:pos="11057"/>
              </w:tabs>
              <w:spacing w:before="10"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772252D9" w14:textId="77777777" w:rsidR="00C14F3D" w:rsidRPr="00C14F3D" w:rsidRDefault="00C14F3D" w:rsidP="00C14F3D">
            <w:pPr>
              <w:widowControl w:val="0"/>
              <w:tabs>
                <w:tab w:val="left" w:pos="11057"/>
              </w:tabs>
              <w:spacing w:before="10" w:after="0" w:line="240" w:lineRule="auto"/>
              <w:ind w:left="6"/>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7AD14C69" w14:textId="77777777" w:rsidR="00C14F3D" w:rsidRPr="00C14F3D" w:rsidRDefault="00C14F3D" w:rsidP="00C14F3D">
            <w:pPr>
              <w:widowControl w:val="0"/>
              <w:tabs>
                <w:tab w:val="left" w:pos="11057"/>
              </w:tabs>
              <w:spacing w:before="10" w:after="0" w:line="240" w:lineRule="auto"/>
              <w:ind w:left="6"/>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6</w:t>
            </w:r>
          </w:p>
        </w:tc>
      </w:tr>
      <w:tr w:rsidR="00C14F3D" w:rsidRPr="00C14F3D" w14:paraId="5F01B78C" w14:textId="77777777" w:rsidTr="001D2E17">
        <w:trPr>
          <w:trHeight w:val="315"/>
        </w:trPr>
        <w:tc>
          <w:tcPr>
            <w:tcW w:w="14556" w:type="dxa"/>
            <w:gridSpan w:val="6"/>
            <w:tcBorders>
              <w:top w:val="single" w:sz="4" w:space="0" w:color="000000"/>
              <w:left w:val="single" w:sz="4" w:space="0" w:color="000000"/>
              <w:bottom w:val="single" w:sz="4" w:space="0" w:color="000000"/>
              <w:right w:val="single" w:sz="4" w:space="0" w:color="000000"/>
            </w:tcBorders>
          </w:tcPr>
          <w:p w14:paraId="5C9BC5D7" w14:textId="77777777" w:rsidR="00C14F3D" w:rsidRPr="00C14F3D" w:rsidRDefault="00C14F3D" w:rsidP="00C14F3D">
            <w:pPr>
              <w:widowControl w:val="0"/>
              <w:tabs>
                <w:tab w:val="left" w:pos="11057"/>
              </w:tabs>
              <w:spacing w:before="32" w:after="0" w:line="240" w:lineRule="auto"/>
              <w:ind w:left="7"/>
              <w:jc w:val="both"/>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 xml:space="preserve">Наименование задачи комплекса процессных мероприятий 1 </w:t>
            </w:r>
          </w:p>
        </w:tc>
      </w:tr>
      <w:tr w:rsidR="00C14F3D" w:rsidRPr="00C14F3D" w14:paraId="0334DB0F"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5FEB6C05"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659BE6D0"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Мероприятие</w:t>
            </w:r>
            <w:r w:rsidRPr="00C14F3D">
              <w:rPr>
                <w:rFonts w:ascii="Times New Roman" w:eastAsia="Times New Roman" w:hAnsi="Times New Roman" w:cs="Times New Roman"/>
                <w:i/>
                <w:color w:val="000000"/>
                <w:spacing w:val="-1"/>
                <w:sz w:val="24"/>
                <w:szCs w:val="20"/>
                <w:lang w:eastAsia="ru-RU"/>
              </w:rPr>
              <w:t xml:space="preserve"> </w:t>
            </w:r>
            <w:r w:rsidRPr="00C14F3D">
              <w:rPr>
                <w:rFonts w:ascii="Times New Roman" w:eastAsia="Times New Roman" w:hAnsi="Times New Roman" w:cs="Times New Roman"/>
                <w:i/>
                <w:color w:val="000000"/>
                <w:sz w:val="24"/>
                <w:szCs w:val="20"/>
                <w:lang w:eastAsia="ru-RU"/>
              </w:rPr>
              <w:t>(результат) «Наименование» 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8F2A217"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Х</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7F410EBD"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7DDF6650"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7E64FC6D"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r>
      <w:tr w:rsidR="00C14F3D" w:rsidRPr="00C14F3D" w14:paraId="34E93195"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1DC492DC"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lastRenderedPageBreak/>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1942D58C"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Мероприятие</w:t>
            </w:r>
            <w:r w:rsidRPr="00C14F3D">
              <w:rPr>
                <w:rFonts w:ascii="Times New Roman" w:eastAsia="Times New Roman" w:hAnsi="Times New Roman" w:cs="Times New Roman"/>
                <w:i/>
                <w:color w:val="000000"/>
                <w:spacing w:val="-1"/>
                <w:sz w:val="24"/>
                <w:szCs w:val="20"/>
                <w:lang w:eastAsia="ru-RU"/>
              </w:rPr>
              <w:t xml:space="preserve"> </w:t>
            </w:r>
            <w:r w:rsidRPr="00C14F3D">
              <w:rPr>
                <w:rFonts w:ascii="Times New Roman" w:eastAsia="Times New Roman" w:hAnsi="Times New Roman" w:cs="Times New Roman"/>
                <w:i/>
                <w:color w:val="000000"/>
                <w:sz w:val="24"/>
                <w:szCs w:val="20"/>
                <w:lang w:eastAsia="ru-RU"/>
              </w:rPr>
              <w:t>(результат) «Наименование» 1 в ___ году реализации</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4071B40"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0FAD335B"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0297DA04"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6938886"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r>
      <w:tr w:rsidR="00C14F3D" w:rsidRPr="00C14F3D" w14:paraId="58ECA4F5"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711FF4BF" w14:textId="77777777" w:rsidR="00C14F3D" w:rsidRPr="00C14F3D" w:rsidRDefault="00C14F3D" w:rsidP="00C14F3D">
            <w:pPr>
              <w:widowControl w:val="0"/>
              <w:tabs>
                <w:tab w:val="left" w:pos="11057"/>
              </w:tabs>
              <w:spacing w:after="0" w:line="247" w:lineRule="exact"/>
              <w:ind w:left="-16" w:firstLine="16"/>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71FD387F" w14:textId="77777777" w:rsidR="00C14F3D" w:rsidRPr="00C14F3D" w:rsidRDefault="00C14F3D" w:rsidP="00C14F3D">
            <w:pPr>
              <w:widowControl w:val="0"/>
              <w:tabs>
                <w:tab w:val="left" w:pos="11057"/>
              </w:tabs>
              <w:spacing w:after="0" w:line="247" w:lineRule="exact"/>
              <w:ind w:left="-16" w:firstLine="16"/>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Контрольная</w:t>
            </w:r>
            <w:r w:rsidRPr="00C14F3D">
              <w:rPr>
                <w:rFonts w:ascii="Times New Roman" w:eastAsia="Times New Roman" w:hAnsi="Times New Roman" w:cs="Times New Roman"/>
                <w:i/>
                <w:color w:val="000000"/>
                <w:spacing w:val="-2"/>
                <w:sz w:val="24"/>
                <w:szCs w:val="20"/>
                <w:lang w:eastAsia="ru-RU"/>
              </w:rPr>
              <w:t xml:space="preserve"> </w:t>
            </w:r>
            <w:r w:rsidRPr="00C14F3D">
              <w:rPr>
                <w:rFonts w:ascii="Times New Roman" w:eastAsia="Times New Roman" w:hAnsi="Times New Roman" w:cs="Times New Roman"/>
                <w:i/>
                <w:color w:val="000000"/>
                <w:sz w:val="24"/>
                <w:szCs w:val="20"/>
                <w:lang w:eastAsia="ru-RU"/>
              </w:rPr>
              <w:t>точка</w:t>
            </w:r>
            <w:r w:rsidRPr="00C14F3D">
              <w:rPr>
                <w:rFonts w:ascii="Times New Roman" w:eastAsia="Times New Roman" w:hAnsi="Times New Roman" w:cs="Times New Roman"/>
                <w:i/>
                <w:color w:val="000000"/>
                <w:spacing w:val="-3"/>
                <w:sz w:val="24"/>
                <w:szCs w:val="20"/>
                <w:lang w:eastAsia="ru-RU"/>
              </w:rPr>
              <w:t xml:space="preserve"> </w:t>
            </w:r>
            <w:r w:rsidRPr="00C14F3D">
              <w:rPr>
                <w:rFonts w:ascii="Times New Roman" w:eastAsia="Times New Roman" w:hAnsi="Times New Roman" w:cs="Times New Roman"/>
                <w:i/>
                <w:color w:val="000000"/>
                <w:sz w:val="24"/>
                <w:szCs w:val="20"/>
                <w:lang w:eastAsia="ru-RU"/>
              </w:rPr>
              <w:t>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A6D5CBF"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708BC18F"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3C8D714D"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940759C"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r>
      <w:tr w:rsidR="00C14F3D" w:rsidRPr="00C14F3D" w14:paraId="2E4AAA4D"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09812931"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B15FCA4"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color w:val="000000"/>
                <w:szCs w:val="20"/>
                <w:lang w:eastAsia="ru-RU"/>
              </w:rPr>
            </w:pPr>
            <w:r w:rsidRPr="00C14F3D">
              <w:rPr>
                <w:rFonts w:ascii="Times New Roman" w:eastAsia="Times New Roman" w:hAnsi="Times New Roman" w:cs="Times New Roman"/>
                <w:i/>
                <w:color w:val="000000"/>
                <w:sz w:val="24"/>
                <w:szCs w:val="20"/>
                <w:lang w:eastAsia="ru-RU"/>
              </w:rPr>
              <w:t>Контрольная</w:t>
            </w:r>
            <w:r w:rsidRPr="00C14F3D">
              <w:rPr>
                <w:rFonts w:ascii="Times New Roman" w:eastAsia="Times New Roman" w:hAnsi="Times New Roman" w:cs="Times New Roman"/>
                <w:i/>
                <w:color w:val="000000"/>
                <w:spacing w:val="-2"/>
                <w:sz w:val="24"/>
                <w:szCs w:val="20"/>
                <w:lang w:eastAsia="ru-RU"/>
              </w:rPr>
              <w:t xml:space="preserve"> </w:t>
            </w:r>
            <w:r w:rsidRPr="00C14F3D">
              <w:rPr>
                <w:rFonts w:ascii="Times New Roman" w:eastAsia="Times New Roman" w:hAnsi="Times New Roman" w:cs="Times New Roman"/>
                <w:i/>
                <w:color w:val="000000"/>
                <w:sz w:val="24"/>
                <w:szCs w:val="20"/>
                <w:lang w:eastAsia="ru-RU"/>
              </w:rPr>
              <w:t>точка 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589F020"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27CDDF95"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20071672"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4AF4D98C"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r>
      <w:tr w:rsidR="00C14F3D" w:rsidRPr="00C14F3D" w14:paraId="0607C381"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017408AB" w14:textId="77777777" w:rsidR="00C14F3D" w:rsidRPr="00C14F3D" w:rsidRDefault="00C14F3D" w:rsidP="00C14F3D">
            <w:pPr>
              <w:widowControl w:val="0"/>
              <w:tabs>
                <w:tab w:val="left" w:pos="11057"/>
              </w:tabs>
              <w:spacing w:after="0" w:line="247" w:lineRule="exact"/>
              <w:jc w:val="center"/>
              <w:rPr>
                <w:rFonts w:ascii="Times New Roman" w:eastAsia="Times New Roman" w:hAnsi="Times New Roman" w:cs="Times New Roman"/>
                <w:i/>
                <w:color w:val="000000"/>
                <w:sz w:val="24"/>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5B7D408A" w14:textId="77777777" w:rsidR="00C14F3D" w:rsidRPr="00C14F3D" w:rsidRDefault="00C14F3D" w:rsidP="00C14F3D">
            <w:pPr>
              <w:widowControl w:val="0"/>
              <w:tabs>
                <w:tab w:val="left" w:pos="11057"/>
              </w:tabs>
              <w:spacing w:after="0" w:line="247" w:lineRule="exact"/>
              <w:jc w:val="center"/>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F21E5B8"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0276A541"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1CAE6730"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69B9553C"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r>
      <w:tr w:rsidR="00C14F3D" w:rsidRPr="00C14F3D" w14:paraId="2D259C56"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72E3E422"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i/>
                <w:color w:val="000000"/>
                <w:sz w:val="24"/>
                <w:szCs w:val="20"/>
                <w:lang w:eastAsia="ru-RU"/>
              </w:rPr>
            </w:pPr>
          </w:p>
        </w:tc>
        <w:tc>
          <w:tcPr>
            <w:tcW w:w="13847" w:type="dxa"/>
            <w:gridSpan w:val="5"/>
            <w:tcBorders>
              <w:top w:val="single" w:sz="4" w:space="0" w:color="000000"/>
              <w:left w:val="single" w:sz="4" w:space="0" w:color="000000"/>
              <w:bottom w:val="single" w:sz="4" w:space="0" w:color="000000"/>
              <w:right w:val="single" w:sz="4" w:space="0" w:color="000000"/>
            </w:tcBorders>
            <w:shd w:val="clear" w:color="auto" w:fill="auto"/>
          </w:tcPr>
          <w:p w14:paraId="2BB3D601"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i/>
                <w:color w:val="000000"/>
                <w:sz w:val="24"/>
                <w:szCs w:val="20"/>
                <w:lang w:eastAsia="ru-RU"/>
              </w:rPr>
              <w:t>Наименование задачи комплекса процессных мероприятий 2</w:t>
            </w:r>
          </w:p>
        </w:tc>
      </w:tr>
      <w:tr w:rsidR="00C14F3D" w:rsidRPr="00C14F3D" w14:paraId="1A0D826E"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16EB5D05"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5E5C511F"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Мероприятие</w:t>
            </w:r>
            <w:r w:rsidRPr="00C14F3D">
              <w:rPr>
                <w:rFonts w:ascii="Times New Roman" w:eastAsia="Times New Roman" w:hAnsi="Times New Roman" w:cs="Times New Roman"/>
                <w:i/>
                <w:color w:val="000000"/>
                <w:spacing w:val="-1"/>
                <w:sz w:val="24"/>
                <w:szCs w:val="20"/>
                <w:lang w:eastAsia="ru-RU"/>
              </w:rPr>
              <w:t xml:space="preserve"> </w:t>
            </w:r>
            <w:r w:rsidRPr="00C14F3D">
              <w:rPr>
                <w:rFonts w:ascii="Times New Roman" w:eastAsia="Times New Roman" w:hAnsi="Times New Roman" w:cs="Times New Roman"/>
                <w:i/>
                <w:color w:val="000000"/>
                <w:sz w:val="24"/>
                <w:szCs w:val="20"/>
                <w:lang w:eastAsia="ru-RU"/>
              </w:rPr>
              <w:t>(результат)</w:t>
            </w:r>
            <w:r w:rsidRPr="00C14F3D">
              <w:rPr>
                <w:rFonts w:ascii="Times New Roman" w:eastAsia="Times New Roman" w:hAnsi="Times New Roman" w:cs="Times New Roman"/>
                <w:i/>
                <w:color w:val="000000"/>
                <w:spacing w:val="-1"/>
                <w:sz w:val="24"/>
                <w:szCs w:val="20"/>
                <w:lang w:eastAsia="ru-RU"/>
              </w:rPr>
              <w:t xml:space="preserve"> «Наименование» 2.1.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6A0F6F8"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Х</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382F405E"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07C51970" w14:textId="77777777" w:rsidR="00C14F3D" w:rsidRPr="00C14F3D" w:rsidRDefault="00C14F3D" w:rsidP="00C14F3D">
            <w:pPr>
              <w:widowControl w:val="0"/>
              <w:tabs>
                <w:tab w:val="left" w:pos="11057"/>
              </w:tabs>
              <w:spacing w:before="34" w:after="0" w:line="240" w:lineRule="auto"/>
              <w:ind w:left="7"/>
              <w:jc w:val="center"/>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2F6D9583" w14:textId="77777777" w:rsidR="00C14F3D" w:rsidRPr="00C14F3D" w:rsidRDefault="00C14F3D" w:rsidP="00C14F3D">
            <w:pPr>
              <w:widowControl w:val="0"/>
              <w:tabs>
                <w:tab w:val="left" w:pos="11057"/>
              </w:tabs>
              <w:spacing w:before="34" w:after="0" w:line="240" w:lineRule="auto"/>
              <w:ind w:left="7"/>
              <w:jc w:val="center"/>
              <w:rPr>
                <w:rFonts w:ascii="Times New Roman" w:eastAsia="Times New Roman" w:hAnsi="Times New Roman" w:cs="Times New Roman"/>
                <w:color w:val="000000"/>
                <w:sz w:val="24"/>
                <w:szCs w:val="20"/>
                <w:lang w:eastAsia="ru-RU"/>
              </w:rPr>
            </w:pPr>
          </w:p>
        </w:tc>
      </w:tr>
      <w:tr w:rsidR="00C14F3D" w:rsidRPr="00C14F3D" w14:paraId="47176FFC"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13518683"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9A20D2E"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Контрольная</w:t>
            </w:r>
            <w:r w:rsidRPr="00C14F3D">
              <w:rPr>
                <w:rFonts w:ascii="Times New Roman" w:eastAsia="Times New Roman" w:hAnsi="Times New Roman" w:cs="Times New Roman"/>
                <w:i/>
                <w:color w:val="000000"/>
                <w:spacing w:val="-2"/>
                <w:sz w:val="24"/>
                <w:szCs w:val="20"/>
                <w:lang w:eastAsia="ru-RU"/>
              </w:rPr>
              <w:t xml:space="preserve"> </w:t>
            </w:r>
            <w:r w:rsidRPr="00C14F3D">
              <w:rPr>
                <w:rFonts w:ascii="Times New Roman" w:eastAsia="Times New Roman" w:hAnsi="Times New Roman" w:cs="Times New Roman"/>
                <w:i/>
                <w:color w:val="000000"/>
                <w:sz w:val="24"/>
                <w:szCs w:val="20"/>
                <w:lang w:eastAsia="ru-RU"/>
              </w:rPr>
              <w:t>точка</w:t>
            </w:r>
            <w:r w:rsidRPr="00C14F3D">
              <w:rPr>
                <w:rFonts w:ascii="Times New Roman" w:eastAsia="Times New Roman" w:hAnsi="Times New Roman" w:cs="Times New Roman"/>
                <w:i/>
                <w:color w:val="000000"/>
                <w:spacing w:val="-3"/>
                <w:sz w:val="24"/>
                <w:szCs w:val="20"/>
                <w:lang w:eastAsia="ru-RU"/>
              </w:rPr>
              <w:t xml:space="preserve"> </w:t>
            </w:r>
            <w:r w:rsidRPr="00C14F3D">
              <w:rPr>
                <w:rFonts w:ascii="Times New Roman" w:eastAsia="Times New Roman" w:hAnsi="Times New Roman" w:cs="Times New Roman"/>
                <w:i/>
                <w:color w:val="000000"/>
                <w:sz w:val="24"/>
                <w:szCs w:val="20"/>
                <w:lang w:eastAsia="ru-RU"/>
              </w:rPr>
              <w:t>2.1.1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8E08364"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781D5975"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18FDDE4F"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5E463977"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r>
      <w:tr w:rsidR="00C14F3D" w:rsidRPr="00C14F3D" w14:paraId="73CB6799" w14:textId="77777777" w:rsidTr="001D2E17">
        <w:trPr>
          <w:trHeight w:val="317"/>
        </w:trPr>
        <w:tc>
          <w:tcPr>
            <w:tcW w:w="709" w:type="dxa"/>
            <w:tcBorders>
              <w:top w:val="single" w:sz="4" w:space="0" w:color="000000"/>
              <w:left w:val="single" w:sz="4" w:space="0" w:color="000000"/>
              <w:bottom w:val="single" w:sz="4" w:space="0" w:color="000000"/>
              <w:right w:val="single" w:sz="4" w:space="0" w:color="000000"/>
            </w:tcBorders>
          </w:tcPr>
          <w:p w14:paraId="692FE3A5"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6D3D2D9F"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Контрольная</w:t>
            </w:r>
            <w:r w:rsidRPr="00C14F3D">
              <w:rPr>
                <w:rFonts w:ascii="Times New Roman" w:eastAsia="Times New Roman" w:hAnsi="Times New Roman" w:cs="Times New Roman"/>
                <w:i/>
                <w:color w:val="000000"/>
                <w:spacing w:val="-2"/>
                <w:sz w:val="24"/>
                <w:szCs w:val="20"/>
                <w:lang w:eastAsia="ru-RU"/>
              </w:rPr>
              <w:t xml:space="preserve"> </w:t>
            </w:r>
            <w:r w:rsidRPr="00C14F3D">
              <w:rPr>
                <w:rFonts w:ascii="Times New Roman" w:eastAsia="Times New Roman" w:hAnsi="Times New Roman" w:cs="Times New Roman"/>
                <w:i/>
                <w:color w:val="000000"/>
                <w:sz w:val="24"/>
                <w:szCs w:val="20"/>
                <w:lang w:eastAsia="ru-RU"/>
              </w:rPr>
              <w:t>точка</w:t>
            </w:r>
            <w:r w:rsidRPr="00C14F3D">
              <w:rPr>
                <w:rFonts w:ascii="Times New Roman" w:eastAsia="Times New Roman" w:hAnsi="Times New Roman" w:cs="Times New Roman"/>
                <w:i/>
                <w:color w:val="000000"/>
                <w:spacing w:val="-2"/>
                <w:sz w:val="24"/>
                <w:szCs w:val="20"/>
                <w:lang w:eastAsia="ru-RU"/>
              </w:rPr>
              <w:t xml:space="preserve"> </w:t>
            </w:r>
            <w:r w:rsidRPr="00C14F3D">
              <w:rPr>
                <w:rFonts w:ascii="Times New Roman" w:eastAsia="Times New Roman" w:hAnsi="Times New Roman" w:cs="Times New Roman"/>
                <w:i/>
                <w:color w:val="000000"/>
                <w:sz w:val="24"/>
                <w:szCs w:val="20"/>
                <w:lang w:eastAsia="ru-RU"/>
              </w:rPr>
              <w:t>2.1.2.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F0C1031"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6CD60323"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69433FA9"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53EE309A"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r>
      <w:tr w:rsidR="00C14F3D" w:rsidRPr="00C14F3D" w14:paraId="627BA5BA" w14:textId="77777777" w:rsidTr="001D2E17">
        <w:trPr>
          <w:trHeight w:val="317"/>
        </w:trPr>
        <w:tc>
          <w:tcPr>
            <w:tcW w:w="709" w:type="dxa"/>
            <w:tcBorders>
              <w:top w:val="single" w:sz="4" w:space="0" w:color="000000"/>
              <w:left w:val="single" w:sz="4" w:space="0" w:color="000000"/>
              <w:bottom w:val="single" w:sz="4" w:space="0" w:color="000000"/>
              <w:right w:val="single" w:sz="4" w:space="0" w:color="000000"/>
            </w:tcBorders>
          </w:tcPr>
          <w:p w14:paraId="5D5248C0" w14:textId="77777777" w:rsidR="00C14F3D" w:rsidRPr="00C14F3D" w:rsidRDefault="00C14F3D" w:rsidP="00C14F3D">
            <w:pPr>
              <w:widowControl w:val="0"/>
              <w:tabs>
                <w:tab w:val="left" w:pos="11057"/>
              </w:tabs>
              <w:spacing w:after="0" w:line="247" w:lineRule="exact"/>
              <w:jc w:val="center"/>
              <w:rPr>
                <w:rFonts w:ascii="Times New Roman" w:eastAsia="Times New Roman" w:hAnsi="Times New Roman" w:cs="Times New Roman"/>
                <w:i/>
                <w:color w:val="000000"/>
                <w:sz w:val="24"/>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8BDC471" w14:textId="77777777" w:rsidR="00C14F3D" w:rsidRPr="00C14F3D" w:rsidRDefault="00C14F3D" w:rsidP="00C14F3D">
            <w:pPr>
              <w:widowControl w:val="0"/>
              <w:tabs>
                <w:tab w:val="left" w:pos="11057"/>
              </w:tabs>
              <w:spacing w:after="0" w:line="247" w:lineRule="exact"/>
              <w:jc w:val="center"/>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32602F5"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444C5E06"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40BFF109"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E8EAC7B"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r>
    </w:tbl>
    <w:p w14:paraId="3C91AF81"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p w14:paraId="3C06C706"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&lt;1&gt; Указывается вид документа, подтверждающий факт достижения контрольной точки.</w:t>
      </w:r>
    </w:p>
    <w:p w14:paraId="6B0DFEE1"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8"/>
          <w:szCs w:val="24"/>
          <w:lang w:eastAsia="ru-RU"/>
        </w:rPr>
      </w:pPr>
      <w:r w:rsidRPr="00C14F3D">
        <w:rPr>
          <w:rFonts w:ascii="Times New Roman" w:eastAsia="Times New Roman" w:hAnsi="Times New Roman" w:cs="Times New Roman"/>
          <w:sz w:val="24"/>
          <w:szCs w:val="24"/>
          <w:lang w:eastAsia="ru-RU"/>
        </w:rPr>
        <w:t>&lt;2&gt; В случае отсутствия информационной системы (источника данных) указывается – «информационная система отсутствует».</w:t>
      </w:r>
    </w:p>
    <w:p w14:paraId="12F7E571"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8"/>
          <w:szCs w:val="24"/>
          <w:lang w:eastAsia="ru-RU"/>
        </w:rPr>
      </w:pPr>
      <w:r w:rsidRPr="00C14F3D">
        <w:rPr>
          <w:rFonts w:ascii="Times New Roman" w:eastAsia="Times New Roman" w:hAnsi="Times New Roman" w:cs="Times New Roman"/>
          <w:sz w:val="28"/>
          <w:szCs w:val="24"/>
          <w:lang w:eastAsia="ru-RU"/>
        </w:rPr>
        <w:br w:type="page"/>
      </w:r>
    </w:p>
    <w:p w14:paraId="07B3B549" w14:textId="2CE7C53F" w:rsidR="00F54F44" w:rsidRPr="00E2194D" w:rsidRDefault="00F54F44" w:rsidP="00F54F44">
      <w:pPr>
        <w:spacing w:after="0" w:line="240" w:lineRule="auto"/>
        <w:jc w:val="right"/>
        <w:rPr>
          <w:rFonts w:ascii="Times New Roman" w:eastAsia="Times New Roman" w:hAnsi="Times New Roman" w:cs="Times New Roman"/>
          <w:sz w:val="28"/>
          <w:szCs w:val="28"/>
          <w:lang w:eastAsia="ru-RU"/>
        </w:rPr>
      </w:pPr>
      <w:bookmarkStart w:id="10" w:name="_Hlk170221317"/>
      <w:r w:rsidRPr="00E2194D">
        <w:rPr>
          <w:rFonts w:ascii="Times New Roman" w:eastAsia="Times New Roman" w:hAnsi="Times New Roman" w:cs="Times New Roman"/>
          <w:sz w:val="28"/>
          <w:szCs w:val="28"/>
          <w:lang w:eastAsia="ru-RU"/>
        </w:rPr>
        <w:lastRenderedPageBreak/>
        <w:t>Приложение № 5</w:t>
      </w:r>
    </w:p>
    <w:p w14:paraId="143E581C" w14:textId="77777777" w:rsidR="00F54F44" w:rsidRPr="00E2194D" w:rsidRDefault="00F54F44" w:rsidP="00F54F44">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36C6F28E" w14:textId="77777777" w:rsidR="00F54F44" w:rsidRPr="00E2194D" w:rsidRDefault="00F54F44" w:rsidP="00F54F44">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0953F6E6" w14:textId="77777777" w:rsidR="00F54F44" w:rsidRPr="00E2194D" w:rsidRDefault="00F54F44" w:rsidP="00F54F44">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753389B4" w14:textId="7878BF46" w:rsidR="00F54F44" w:rsidRDefault="00F02C1F" w:rsidP="00F54F4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Красноярского сельского поселения</w:t>
      </w:r>
      <w:bookmarkEnd w:id="10"/>
    </w:p>
    <w:p w14:paraId="6F0539A5" w14:textId="77777777" w:rsidR="00FF47B8" w:rsidRDefault="00FF47B8" w:rsidP="00F54F44">
      <w:pPr>
        <w:spacing w:after="0" w:line="240" w:lineRule="auto"/>
        <w:jc w:val="right"/>
        <w:rPr>
          <w:rFonts w:ascii="Times New Roman" w:eastAsia="Times New Roman" w:hAnsi="Times New Roman" w:cs="Times New Roman"/>
          <w:sz w:val="28"/>
          <w:szCs w:val="28"/>
          <w:lang w:eastAsia="ru-RU"/>
        </w:rPr>
      </w:pPr>
    </w:p>
    <w:p w14:paraId="15AB5B8E" w14:textId="36815E83" w:rsid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Перечень типов мероприятий (результатов) и контрольных точек для комплекса процессных мероприятий</w:t>
      </w:r>
    </w:p>
    <w:p w14:paraId="1C138CE7"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453"/>
        <w:gridCol w:w="3739"/>
        <w:gridCol w:w="5432"/>
        <w:gridCol w:w="3185"/>
      </w:tblGrid>
      <w:tr w:rsidR="00FF47B8" w:rsidRPr="00FF47B8" w14:paraId="7B9C9554"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9E40BDC"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 п/п</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14:paraId="6CA7D661"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7DD830CF"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Характеристика типа мероприятия (результата)</w:t>
            </w:r>
          </w:p>
        </w:tc>
        <w:tc>
          <w:tcPr>
            <w:tcW w:w="5432" w:type="dxa"/>
            <w:tcBorders>
              <w:top w:val="single" w:sz="4" w:space="0" w:color="000000"/>
              <w:left w:val="single" w:sz="4" w:space="0" w:color="000000"/>
              <w:bottom w:val="single" w:sz="4" w:space="0" w:color="000000"/>
              <w:right w:val="single" w:sz="4" w:space="0" w:color="000000"/>
            </w:tcBorders>
            <w:shd w:val="clear" w:color="auto" w:fill="auto"/>
          </w:tcPr>
          <w:p w14:paraId="69D572DA"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3CA40690"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Единица измерения</w:t>
            </w:r>
          </w:p>
        </w:tc>
      </w:tr>
      <w:tr w:rsidR="00FF47B8" w:rsidRPr="00FF47B8" w14:paraId="7784613C"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119C19C"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14:paraId="14254E86"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76421DC7"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3</w:t>
            </w:r>
          </w:p>
        </w:tc>
        <w:tc>
          <w:tcPr>
            <w:tcW w:w="5432" w:type="dxa"/>
            <w:tcBorders>
              <w:top w:val="single" w:sz="4" w:space="0" w:color="000000"/>
              <w:left w:val="single" w:sz="4" w:space="0" w:color="000000"/>
              <w:bottom w:val="single" w:sz="4" w:space="0" w:color="000000"/>
              <w:right w:val="single" w:sz="4" w:space="0" w:color="000000"/>
            </w:tcBorders>
            <w:shd w:val="clear" w:color="auto" w:fill="auto"/>
          </w:tcPr>
          <w:p w14:paraId="617D56D9"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2079B0E7"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5</w:t>
            </w:r>
          </w:p>
        </w:tc>
      </w:tr>
      <w:tr w:rsidR="00FF47B8" w:rsidRPr="00FF47B8" w14:paraId="22D4F5E0"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C933A67"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14:paraId="273441C9"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1ACC709F"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5432" w:type="dxa"/>
            <w:tcBorders>
              <w:top w:val="single" w:sz="4" w:space="0" w:color="000000"/>
              <w:left w:val="single" w:sz="4" w:space="0" w:color="000000"/>
              <w:bottom w:val="single" w:sz="4" w:space="0" w:color="000000"/>
              <w:right w:val="single" w:sz="4" w:space="0" w:color="000000"/>
            </w:tcBorders>
            <w:shd w:val="clear" w:color="auto" w:fill="auto"/>
          </w:tcPr>
          <w:p w14:paraId="30094ADF" w14:textId="09C738A6"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 Муниципальное задание на оказание муниципальных услуг (выполнение работ) утверждено</w:t>
            </w:r>
            <w:r w:rsidR="006E5B33">
              <w:rPr>
                <w:rFonts w:ascii="Times New Roman" w:eastAsia="Times New Roman" w:hAnsi="Times New Roman" w:cs="Times New Roman"/>
                <w:sz w:val="24"/>
                <w:szCs w:val="24"/>
                <w:lang w:eastAsia="ru-RU"/>
              </w:rPr>
              <w:t xml:space="preserve"> </w:t>
            </w:r>
            <w:r w:rsidR="006E5B33" w:rsidRPr="006E5B33">
              <w:rPr>
                <w:rFonts w:ascii="Times New Roman" w:eastAsia="Times New Roman" w:hAnsi="Times New Roman" w:cs="Times New Roman"/>
                <w:color w:val="000000"/>
                <w:sz w:val="24"/>
                <w:szCs w:val="20"/>
                <w:lang w:eastAsia="ru-RU"/>
              </w:rPr>
              <w:t xml:space="preserve">(включено в реестр </w:t>
            </w:r>
            <w:r w:rsidR="006E5B33" w:rsidRPr="00FF47B8">
              <w:rPr>
                <w:rFonts w:ascii="Times New Roman" w:eastAsia="Times New Roman" w:hAnsi="Times New Roman" w:cs="Times New Roman"/>
                <w:color w:val="000000"/>
                <w:sz w:val="24"/>
                <w:szCs w:val="20"/>
                <w:lang w:eastAsia="ru-RU"/>
              </w:rPr>
              <w:t>муниципальных</w:t>
            </w:r>
            <w:r w:rsidR="006E5B33" w:rsidRPr="006E5B33">
              <w:rPr>
                <w:rFonts w:ascii="Times New Roman" w:eastAsia="Times New Roman" w:hAnsi="Times New Roman" w:cs="Times New Roman"/>
                <w:color w:val="000000"/>
                <w:sz w:val="24"/>
                <w:szCs w:val="20"/>
                <w:lang w:eastAsia="ru-RU"/>
              </w:rPr>
              <w:t xml:space="preserve"> заданий)</w:t>
            </w:r>
            <w:r w:rsidR="00F03449">
              <w:rPr>
                <w:rFonts w:ascii="Times New Roman" w:eastAsia="Times New Roman" w:hAnsi="Times New Roman" w:cs="Times New Roman"/>
                <w:sz w:val="24"/>
                <w:szCs w:val="24"/>
                <w:lang w:eastAsia="ru-RU"/>
              </w:rPr>
              <w:t>;</w:t>
            </w:r>
          </w:p>
          <w:p w14:paraId="6F8A0EF2" w14:textId="18A20F96"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w:t>
            </w:r>
            <w:r w:rsidR="007B157B">
              <w:rPr>
                <w:rFonts w:ascii="Times New Roman" w:eastAsia="Times New Roman" w:hAnsi="Times New Roman" w:cs="Times New Roman"/>
                <w:sz w:val="24"/>
                <w:szCs w:val="24"/>
                <w:lang w:eastAsia="ru-RU"/>
              </w:rPr>
              <w:t xml:space="preserve"> </w:t>
            </w:r>
            <w:r w:rsidR="007B157B" w:rsidRPr="007B157B">
              <w:rPr>
                <w:rFonts w:ascii="Times New Roman" w:eastAsia="Times New Roman" w:hAnsi="Times New Roman" w:cs="Times New Roman"/>
                <w:sz w:val="24"/>
                <w:szCs w:val="24"/>
                <w:lang w:eastAsia="ru-RU"/>
              </w:rPr>
              <w:t>(включено в реестр соглашений)</w:t>
            </w:r>
            <w:r w:rsidR="00F03449">
              <w:rPr>
                <w:rFonts w:ascii="Times New Roman" w:eastAsia="Times New Roman" w:hAnsi="Times New Roman" w:cs="Times New Roman"/>
                <w:sz w:val="24"/>
                <w:szCs w:val="24"/>
                <w:lang w:eastAsia="ru-RU"/>
              </w:rPr>
              <w:t>;</w:t>
            </w:r>
          </w:p>
          <w:p w14:paraId="1E6C5420" w14:textId="5F735F2F"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3. Для оказания услуги (выполнения работы) подготовлено материально-техническое (кадровое) обеспечение (при необходимости)</w:t>
            </w:r>
            <w:r w:rsidR="00F03449">
              <w:rPr>
                <w:rFonts w:ascii="Times New Roman" w:eastAsia="Times New Roman" w:hAnsi="Times New Roman" w:cs="Times New Roman"/>
                <w:sz w:val="24"/>
                <w:szCs w:val="24"/>
                <w:lang w:eastAsia="ru-RU"/>
              </w:rPr>
              <w:t>;</w:t>
            </w:r>
          </w:p>
          <w:p w14:paraId="3CE40CFE" w14:textId="66675D41"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4. Услуга оказана (работы выполнены)</w:t>
            </w:r>
            <w:r w:rsidR="00F03449">
              <w:rPr>
                <w:rFonts w:ascii="Times New Roman" w:eastAsia="Times New Roman" w:hAnsi="Times New Roman" w:cs="Times New Roman"/>
                <w:sz w:val="24"/>
                <w:szCs w:val="24"/>
                <w:lang w:eastAsia="ru-RU"/>
              </w:rPr>
              <w:t>;</w:t>
            </w:r>
          </w:p>
          <w:p w14:paraId="13D33D0D" w14:textId="5A9C2E75"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5.Предоставлен отчет о выполнении муниципального задания на оказание муниципальных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29D9C7DB"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FF47B8" w:rsidRPr="00FF47B8" w14:paraId="083EB721"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EE959A1"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w:t>
            </w:r>
          </w:p>
        </w:tc>
        <w:tc>
          <w:tcPr>
            <w:tcW w:w="2453" w:type="dxa"/>
            <w:tcBorders>
              <w:top w:val="single" w:sz="4" w:space="0" w:color="000000"/>
              <w:left w:val="single" w:sz="4" w:space="0" w:color="000000"/>
              <w:bottom w:val="single" w:sz="4" w:space="0" w:color="000000"/>
              <w:right w:val="single" w:sz="4" w:space="0" w:color="000000"/>
            </w:tcBorders>
          </w:tcPr>
          <w:p w14:paraId="39206BBA"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Pr>
          <w:p w14:paraId="2BD18A2D" w14:textId="166C7899" w:rsidR="00FF47B8" w:rsidRPr="00FF47B8" w:rsidRDefault="00FF47B8" w:rsidP="001D2E17">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Используется для результатов, в рамках которых</w:t>
            </w:r>
            <w:r w:rsidR="001C4CEF">
              <w:rPr>
                <w:rFonts w:ascii="Times New Roman" w:eastAsia="Times New Roman" w:hAnsi="Times New Roman" w:cs="Times New Roman"/>
                <w:sz w:val="24"/>
                <w:szCs w:val="24"/>
                <w:lang w:eastAsia="ru-RU"/>
              </w:rPr>
              <w:t xml:space="preserve"> </w:t>
            </w:r>
            <w:r w:rsidRPr="00FF47B8">
              <w:rPr>
                <w:rFonts w:ascii="Times New Roman" w:eastAsia="Times New Roman" w:hAnsi="Times New Roman" w:cs="Times New Roman"/>
                <w:sz w:val="24"/>
                <w:szCs w:val="24"/>
                <w:lang w:eastAsia="ru-RU"/>
              </w:rPr>
              <w:t xml:space="preserve">предусматривается содержание муниципальных учреждений </w:t>
            </w:r>
            <w:r w:rsidR="00F02C1F">
              <w:rPr>
                <w:rFonts w:ascii="Times New Roman" w:eastAsia="Times New Roman" w:hAnsi="Times New Roman" w:cs="Times New Roman"/>
                <w:sz w:val="24"/>
                <w:szCs w:val="24"/>
                <w:lang w:eastAsia="ru-RU"/>
              </w:rPr>
              <w:lastRenderedPageBreak/>
              <w:t xml:space="preserve">Красноярского сельского </w:t>
            </w:r>
            <w:proofErr w:type="gramStart"/>
            <w:r w:rsidR="00F02C1F">
              <w:rPr>
                <w:rFonts w:ascii="Times New Roman" w:eastAsia="Times New Roman" w:hAnsi="Times New Roman" w:cs="Times New Roman"/>
                <w:sz w:val="24"/>
                <w:szCs w:val="24"/>
                <w:lang w:eastAsia="ru-RU"/>
              </w:rPr>
              <w:t>поселения</w:t>
            </w:r>
            <w:r w:rsidR="001D2E17">
              <w:rPr>
                <w:rFonts w:ascii="Times New Roman" w:eastAsia="Times New Roman" w:hAnsi="Times New Roman" w:cs="Times New Roman"/>
                <w:sz w:val="24"/>
                <w:szCs w:val="24"/>
                <w:lang w:eastAsia="ru-RU"/>
              </w:rPr>
              <w:t>,</w:t>
            </w:r>
            <w:r w:rsidRPr="00FF47B8">
              <w:rPr>
                <w:rFonts w:ascii="Times New Roman" w:eastAsia="Times New Roman" w:hAnsi="Times New Roman" w:cs="Times New Roman"/>
                <w:sz w:val="24"/>
                <w:szCs w:val="24"/>
                <w:lang w:eastAsia="ru-RU"/>
              </w:rPr>
              <w:t>,</w:t>
            </w:r>
            <w:proofErr w:type="gramEnd"/>
            <w:r w:rsidRPr="00FF47B8">
              <w:rPr>
                <w:rFonts w:ascii="Times New Roman" w:eastAsia="Times New Roman" w:hAnsi="Times New Roman" w:cs="Times New Roman"/>
                <w:sz w:val="24"/>
                <w:szCs w:val="24"/>
                <w:lang w:eastAsia="ru-RU"/>
              </w:rPr>
              <w:t xml:space="preserve"> а также подведомственных учреждений</w:t>
            </w:r>
          </w:p>
        </w:tc>
        <w:tc>
          <w:tcPr>
            <w:tcW w:w="5432" w:type="dxa"/>
            <w:tcBorders>
              <w:top w:val="single" w:sz="4" w:space="0" w:color="000000"/>
              <w:left w:val="single" w:sz="4" w:space="0" w:color="000000"/>
              <w:bottom w:val="single" w:sz="4" w:space="0" w:color="000000"/>
              <w:right w:val="single" w:sz="4" w:space="0" w:color="000000"/>
            </w:tcBorders>
          </w:tcPr>
          <w:p w14:paraId="20AE9E64"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lastRenderedPageBreak/>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Pr>
          <w:p w14:paraId="65FF2516"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Не устанавливается (за исключением мероприятий по осуществлению закупок товаров, работ, услуг)</w:t>
            </w:r>
          </w:p>
        </w:tc>
      </w:tr>
      <w:tr w:rsidR="00FF47B8" w:rsidRPr="00FF47B8" w14:paraId="1A688502"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904234F"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lastRenderedPageBreak/>
              <w:t>3.</w:t>
            </w:r>
          </w:p>
        </w:tc>
        <w:tc>
          <w:tcPr>
            <w:tcW w:w="2453" w:type="dxa"/>
            <w:tcBorders>
              <w:top w:val="single" w:sz="4" w:space="0" w:color="000000"/>
              <w:left w:val="single" w:sz="4" w:space="0" w:color="000000"/>
              <w:bottom w:val="single" w:sz="4" w:space="0" w:color="000000"/>
              <w:right w:val="single" w:sz="4" w:space="0" w:color="000000"/>
            </w:tcBorders>
          </w:tcPr>
          <w:p w14:paraId="5ECB81FD"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Pr>
          <w:p w14:paraId="40469D27"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Используется для мероприятий (результатов), предусматривающих профессиональную подготовку и (или) повышение квалификации кадров</w:t>
            </w:r>
          </w:p>
        </w:tc>
        <w:tc>
          <w:tcPr>
            <w:tcW w:w="5432" w:type="dxa"/>
            <w:tcBorders>
              <w:top w:val="single" w:sz="4" w:space="0" w:color="000000"/>
              <w:left w:val="single" w:sz="4" w:space="0" w:color="000000"/>
              <w:bottom w:val="single" w:sz="4" w:space="0" w:color="000000"/>
              <w:right w:val="single" w:sz="4" w:space="0" w:color="000000"/>
            </w:tcBorders>
          </w:tcPr>
          <w:p w14:paraId="7007BDA0" w14:textId="688ADCEB"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 Утверждены документы, необходимые для оказания услуги</w:t>
            </w:r>
            <w:r w:rsidR="00F03449">
              <w:rPr>
                <w:rFonts w:ascii="Times New Roman" w:eastAsia="Times New Roman" w:hAnsi="Times New Roman" w:cs="Times New Roman"/>
                <w:sz w:val="24"/>
                <w:szCs w:val="24"/>
                <w:lang w:eastAsia="ru-RU"/>
              </w:rPr>
              <w:t>;</w:t>
            </w:r>
          </w:p>
          <w:p w14:paraId="7402A8DF" w14:textId="611E31C1"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 Для оказания услуги (выполнения работы) подготовлено материально-техническое и кадровое обеспечение</w:t>
            </w:r>
            <w:r w:rsidR="00F03449">
              <w:rPr>
                <w:rFonts w:ascii="Times New Roman" w:eastAsia="Times New Roman" w:hAnsi="Times New Roman" w:cs="Times New Roman"/>
                <w:sz w:val="24"/>
                <w:szCs w:val="24"/>
                <w:lang w:eastAsia="ru-RU"/>
              </w:rPr>
              <w:t>;</w:t>
            </w:r>
          </w:p>
          <w:p w14:paraId="251555B2" w14:textId="2E53A98C"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Pr>
          <w:p w14:paraId="3E8549AF" w14:textId="7048FF39" w:rsidR="00FF47B8" w:rsidRPr="00FF47B8" w:rsidRDefault="001C4CEF" w:rsidP="00FF47B8">
            <w:pPr>
              <w:spacing w:after="0" w:line="240" w:lineRule="auto"/>
              <w:jc w:val="both"/>
              <w:rPr>
                <w:rFonts w:ascii="Times New Roman" w:eastAsia="Times New Roman" w:hAnsi="Times New Roman" w:cs="Times New Roman"/>
                <w:sz w:val="24"/>
                <w:szCs w:val="24"/>
                <w:lang w:eastAsia="ru-RU"/>
              </w:rPr>
            </w:pPr>
            <w:r w:rsidRPr="001C4CEF">
              <w:rPr>
                <w:rFonts w:ascii="Times New Roman" w:eastAsia="Times New Roman" w:hAnsi="Times New Roman" w:cs="Times New Roman"/>
                <w:sz w:val="24"/>
                <w:szCs w:val="24"/>
                <w:lang w:eastAsia="ru-RU"/>
              </w:rPr>
              <w:t>(тыс./млн.) человек</w:t>
            </w:r>
            <w:r>
              <w:rPr>
                <w:rFonts w:ascii="Times New Roman" w:eastAsia="Times New Roman" w:hAnsi="Times New Roman" w:cs="Times New Roman"/>
                <w:sz w:val="24"/>
                <w:szCs w:val="24"/>
                <w:lang w:eastAsia="ru-RU"/>
              </w:rPr>
              <w:t>, человек</w:t>
            </w:r>
          </w:p>
        </w:tc>
      </w:tr>
      <w:tr w:rsidR="00FF47B8" w:rsidRPr="00FF47B8" w14:paraId="48226D73"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6C36DAD"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4.</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14:paraId="0253586C"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5273E127" w14:textId="50886C3F"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5432" w:type="dxa"/>
            <w:tcBorders>
              <w:top w:val="single" w:sz="4" w:space="0" w:color="000000"/>
              <w:left w:val="single" w:sz="4" w:space="0" w:color="000000"/>
              <w:bottom w:val="single" w:sz="4" w:space="0" w:color="000000"/>
              <w:right w:val="single" w:sz="4" w:space="0" w:color="000000"/>
            </w:tcBorders>
            <w:shd w:val="clear" w:color="auto" w:fill="auto"/>
          </w:tcPr>
          <w:p w14:paraId="42917EAB" w14:textId="30E08EEA"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 Документ, устанавливающий условия осуществления выплат (в том числе размер и получателей), утвержден/принят</w:t>
            </w:r>
            <w:r w:rsidR="00F03449">
              <w:rPr>
                <w:rFonts w:ascii="Times New Roman" w:eastAsia="Times New Roman" w:hAnsi="Times New Roman" w:cs="Times New Roman"/>
                <w:sz w:val="24"/>
                <w:szCs w:val="24"/>
                <w:lang w:eastAsia="ru-RU"/>
              </w:rPr>
              <w:t>;</w:t>
            </w:r>
          </w:p>
          <w:p w14:paraId="62B54D5F" w14:textId="2F7172F3"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60661AE3" w14:textId="1E3F329E" w:rsidR="00FF47B8" w:rsidRPr="00FF47B8" w:rsidRDefault="001C4CEF" w:rsidP="00FF47B8">
            <w:pPr>
              <w:spacing w:after="0" w:line="240" w:lineRule="auto"/>
              <w:jc w:val="both"/>
              <w:rPr>
                <w:rFonts w:ascii="Times New Roman" w:eastAsia="Times New Roman" w:hAnsi="Times New Roman" w:cs="Times New Roman"/>
                <w:sz w:val="24"/>
                <w:szCs w:val="24"/>
                <w:lang w:eastAsia="ru-RU"/>
              </w:rPr>
            </w:pPr>
            <w:r w:rsidRPr="001C4CEF">
              <w:rPr>
                <w:rFonts w:ascii="Times New Roman" w:eastAsia="Times New Roman" w:hAnsi="Times New Roman" w:cs="Times New Roman"/>
                <w:sz w:val="24"/>
                <w:szCs w:val="24"/>
                <w:lang w:eastAsia="ru-RU"/>
              </w:rPr>
              <w:t>(тыс./млн.) человек</w:t>
            </w:r>
            <w:r>
              <w:rPr>
                <w:rFonts w:ascii="Times New Roman" w:eastAsia="Times New Roman" w:hAnsi="Times New Roman" w:cs="Times New Roman"/>
                <w:sz w:val="24"/>
                <w:szCs w:val="24"/>
                <w:lang w:eastAsia="ru-RU"/>
              </w:rPr>
              <w:t>, человек</w:t>
            </w:r>
          </w:p>
        </w:tc>
      </w:tr>
      <w:tr w:rsidR="00FF47B8" w:rsidRPr="00FF47B8" w14:paraId="458F1001"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BCDBFB3"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5.</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14:paraId="4F401795"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Pr>
          <w:p w14:paraId="68D59C26" w14:textId="718958AF"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Используется для мероприятий (результатов), в рамках которых осуществляются закупки товаров, работ и услуг</w:t>
            </w:r>
          </w:p>
        </w:tc>
        <w:tc>
          <w:tcPr>
            <w:tcW w:w="5432" w:type="dxa"/>
            <w:tcBorders>
              <w:top w:val="single" w:sz="4" w:space="0" w:color="000000"/>
              <w:left w:val="single" w:sz="4" w:space="0" w:color="000000"/>
              <w:bottom w:val="single" w:sz="4" w:space="0" w:color="000000"/>
              <w:right w:val="single" w:sz="4" w:space="0" w:color="000000"/>
            </w:tcBorders>
          </w:tcPr>
          <w:p w14:paraId="65D442A8" w14:textId="5FB3AD76"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 Закупка включена в план закупок</w:t>
            </w:r>
            <w:r w:rsidR="00F03449">
              <w:rPr>
                <w:rFonts w:ascii="Times New Roman" w:eastAsia="Times New Roman" w:hAnsi="Times New Roman" w:cs="Times New Roman"/>
                <w:sz w:val="24"/>
                <w:szCs w:val="24"/>
                <w:lang w:eastAsia="ru-RU"/>
              </w:rPr>
              <w:t>;</w:t>
            </w:r>
          </w:p>
          <w:p w14:paraId="1B0E139B" w14:textId="5FD89945"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 Сведения о муниципальном контракте внесены в реестр контрактов, заключенных заказчиками по результатам закупок</w:t>
            </w:r>
            <w:r w:rsidR="00F03449">
              <w:rPr>
                <w:rFonts w:ascii="Times New Roman" w:eastAsia="Times New Roman" w:hAnsi="Times New Roman" w:cs="Times New Roman"/>
                <w:sz w:val="24"/>
                <w:szCs w:val="24"/>
                <w:lang w:eastAsia="ru-RU"/>
              </w:rPr>
              <w:t>;</w:t>
            </w:r>
          </w:p>
          <w:p w14:paraId="0612DC5B" w14:textId="39924F79"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3. Произведена приемка поставленных товаров, выполненных работ, оказанных услуг</w:t>
            </w:r>
            <w:r w:rsidR="00F03449">
              <w:rPr>
                <w:rFonts w:ascii="Times New Roman" w:eastAsia="Times New Roman" w:hAnsi="Times New Roman" w:cs="Times New Roman"/>
                <w:sz w:val="24"/>
                <w:szCs w:val="24"/>
                <w:lang w:eastAsia="ru-RU"/>
              </w:rPr>
              <w:t>;</w:t>
            </w:r>
          </w:p>
          <w:p w14:paraId="1C9C47A2" w14:textId="19ECE09C"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Pr>
          <w:p w14:paraId="3274CAA6"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 xml:space="preserve">Единица (по </w:t>
            </w:r>
            <w:hyperlink r:id="rId18" w:history="1">
              <w:r w:rsidRPr="00FF47B8">
                <w:rPr>
                  <w:rFonts w:ascii="Times New Roman" w:eastAsia="Times New Roman" w:hAnsi="Times New Roman" w:cs="Times New Roman"/>
                  <w:sz w:val="24"/>
                  <w:szCs w:val="24"/>
                  <w:lang w:eastAsia="ru-RU"/>
                </w:rPr>
                <w:t>ОКЕИ</w:t>
              </w:r>
            </w:hyperlink>
            <w:r w:rsidRPr="00FF47B8">
              <w:rPr>
                <w:rFonts w:ascii="Times New Roman" w:eastAsia="Times New Roman" w:hAnsi="Times New Roman" w:cs="Times New Roman"/>
                <w:sz w:val="24"/>
                <w:szCs w:val="24"/>
                <w:lang w:eastAsia="ru-RU"/>
              </w:rPr>
              <w:t>)</w:t>
            </w:r>
          </w:p>
        </w:tc>
      </w:tr>
    </w:tbl>
    <w:p w14:paraId="1C65DE11" w14:textId="3754C01E"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&lt;1&gt; Соответствующие мероприятия рекомендуется предусматривать в составе обеспечивающих комплексов процессных мероприятий.</w:t>
      </w:r>
    </w:p>
    <w:p w14:paraId="0B04F4A4"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p>
    <w:p w14:paraId="5829EF79"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 xml:space="preserve"> </w:t>
      </w:r>
      <w:r w:rsidRPr="00FF47B8">
        <w:rPr>
          <w:rFonts w:ascii="Times New Roman" w:eastAsia="Times New Roman" w:hAnsi="Times New Roman" w:cs="Times New Roman"/>
          <w:sz w:val="24"/>
          <w:szCs w:val="24"/>
          <w:lang w:eastAsia="ru-RU"/>
        </w:rPr>
        <w:br w:type="page"/>
      </w:r>
    </w:p>
    <w:p w14:paraId="23F436ED" w14:textId="67AE4AEA" w:rsidR="00987010" w:rsidRPr="00E2194D" w:rsidRDefault="00987010" w:rsidP="00987010">
      <w:pPr>
        <w:spacing w:after="0" w:line="240" w:lineRule="auto"/>
        <w:jc w:val="right"/>
        <w:rPr>
          <w:rFonts w:ascii="Times New Roman" w:eastAsia="Times New Roman" w:hAnsi="Times New Roman" w:cs="Times New Roman"/>
          <w:sz w:val="28"/>
          <w:szCs w:val="28"/>
          <w:lang w:eastAsia="ru-RU"/>
        </w:rPr>
      </w:pPr>
      <w:bookmarkStart w:id="11" w:name="_Hlk171351944"/>
      <w:r w:rsidRPr="00E2194D">
        <w:rPr>
          <w:rFonts w:ascii="Times New Roman" w:eastAsia="Times New Roman" w:hAnsi="Times New Roman" w:cs="Times New Roman"/>
          <w:sz w:val="28"/>
          <w:szCs w:val="28"/>
          <w:lang w:eastAsia="ru-RU"/>
        </w:rPr>
        <w:lastRenderedPageBreak/>
        <w:t>Приложение № 6</w:t>
      </w:r>
    </w:p>
    <w:p w14:paraId="6AEBDCC4" w14:textId="77777777" w:rsidR="00987010" w:rsidRPr="00E2194D" w:rsidRDefault="00987010" w:rsidP="00987010">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75812DA8" w14:textId="77777777" w:rsidR="00987010" w:rsidRPr="00E2194D" w:rsidRDefault="00987010" w:rsidP="00987010">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77C179F1" w14:textId="77777777" w:rsidR="00987010" w:rsidRPr="00E2194D" w:rsidRDefault="00987010" w:rsidP="00987010">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2AF41B03" w14:textId="5B05AC7C" w:rsidR="00FF47B8" w:rsidRDefault="00F02C1F" w:rsidP="0098701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Красноярского сельского поселения</w:t>
      </w:r>
    </w:p>
    <w:bookmarkEnd w:id="11"/>
    <w:p w14:paraId="077D5D6F" w14:textId="6F762E75" w:rsidR="00E06FD0" w:rsidRDefault="00E06FD0" w:rsidP="00987010">
      <w:pPr>
        <w:spacing w:after="0" w:line="240" w:lineRule="auto"/>
        <w:jc w:val="right"/>
        <w:rPr>
          <w:rFonts w:ascii="Times New Roman" w:eastAsia="Times New Roman" w:hAnsi="Times New Roman" w:cs="Times New Roman"/>
          <w:sz w:val="28"/>
          <w:szCs w:val="28"/>
          <w:lang w:eastAsia="ru-RU"/>
        </w:rPr>
      </w:pPr>
    </w:p>
    <w:p w14:paraId="004D1430" w14:textId="60E226C8" w:rsidR="00E06FD0" w:rsidRDefault="00E06FD0" w:rsidP="00E06FD0">
      <w:pPr>
        <w:spacing w:after="0" w:line="240" w:lineRule="auto"/>
        <w:jc w:val="right"/>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Таблица № 1</w:t>
      </w:r>
    </w:p>
    <w:p w14:paraId="5EF6B58C" w14:textId="77777777" w:rsidR="00E06FD0" w:rsidRPr="00E06FD0" w:rsidRDefault="00E06FD0" w:rsidP="00E06FD0">
      <w:pPr>
        <w:spacing w:after="0" w:line="240" w:lineRule="auto"/>
        <w:jc w:val="right"/>
        <w:rPr>
          <w:rFonts w:ascii="Times New Roman" w:eastAsia="Times New Roman" w:hAnsi="Times New Roman" w:cs="Times New Roman"/>
          <w:sz w:val="24"/>
          <w:szCs w:val="24"/>
          <w:lang w:eastAsia="ru-RU"/>
        </w:rPr>
      </w:pPr>
    </w:p>
    <w:p w14:paraId="280C1D3A" w14:textId="399FB578" w:rsid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Перечень налоговых расходов в рамках муниципальной программы</w:t>
      </w:r>
    </w:p>
    <w:p w14:paraId="3F018EDE"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bl>
      <w:tblPr>
        <w:tblW w:w="157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
        <w:gridCol w:w="2254"/>
        <w:gridCol w:w="1843"/>
        <w:gridCol w:w="1987"/>
        <w:gridCol w:w="1840"/>
        <w:gridCol w:w="992"/>
        <w:gridCol w:w="993"/>
        <w:gridCol w:w="992"/>
        <w:gridCol w:w="992"/>
        <w:gridCol w:w="992"/>
        <w:gridCol w:w="993"/>
        <w:gridCol w:w="1107"/>
      </w:tblGrid>
      <w:tr w:rsidR="000C2CEA" w:rsidRPr="00E06FD0" w14:paraId="7351478D" w14:textId="77777777" w:rsidTr="00FE0BAB">
        <w:trPr>
          <w:trHeight w:val="1104"/>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C9FEDA"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 п/п</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42F60C"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Наименование и вид налогового расхода &lt;1&gt;,</w:t>
            </w:r>
          </w:p>
          <w:p w14:paraId="4EE5DFC8"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реквизиты нормативного правового акта, устанавливающего налоговый расход</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C6E90D" w14:textId="77777777" w:rsidR="000C2CEA" w:rsidRPr="00E06FD0" w:rsidRDefault="000C2CEA" w:rsidP="00E06FD0">
            <w:pPr>
              <w:spacing w:after="0" w:line="240" w:lineRule="auto"/>
              <w:jc w:val="center"/>
              <w:rPr>
                <w:rFonts w:ascii="Times New Roman" w:eastAsia="Times New Roman" w:hAnsi="Times New Roman" w:cs="Times New Roman"/>
                <w:strike/>
                <w:sz w:val="24"/>
                <w:szCs w:val="24"/>
                <w:lang w:eastAsia="ru-RU"/>
              </w:rPr>
            </w:pPr>
            <w:r w:rsidRPr="00E06FD0">
              <w:rPr>
                <w:rFonts w:ascii="Times New Roman" w:eastAsia="Times New Roman" w:hAnsi="Times New Roman" w:cs="Times New Roman"/>
                <w:sz w:val="24"/>
                <w:szCs w:val="24"/>
                <w:lang w:eastAsia="ru-RU"/>
              </w:rPr>
              <w:t xml:space="preserve">Цель муниципальной (комплексной) программы, задача структурного элемента, на которые направлен </w:t>
            </w:r>
          </w:p>
          <w:p w14:paraId="60E7790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налоговый расход</w:t>
            </w:r>
          </w:p>
        </w:tc>
        <w:tc>
          <w:tcPr>
            <w:tcW w:w="1987" w:type="dxa"/>
            <w:vMerge w:val="restart"/>
            <w:tcBorders>
              <w:top w:val="single" w:sz="4" w:space="0" w:color="000000"/>
              <w:left w:val="single" w:sz="4" w:space="0" w:color="000000"/>
              <w:bottom w:val="single" w:sz="4" w:space="0" w:color="000000"/>
              <w:right w:val="single" w:sz="4" w:space="0" w:color="000000"/>
            </w:tcBorders>
          </w:tcPr>
          <w:p w14:paraId="2B1BE60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Соответствие показателю муниципальной (комплексной) программы, структурного элемента</w:t>
            </w:r>
          </w:p>
        </w:tc>
        <w:tc>
          <w:tcPr>
            <w:tcW w:w="1840" w:type="dxa"/>
            <w:vMerge w:val="restart"/>
            <w:tcBorders>
              <w:top w:val="single" w:sz="4" w:space="0" w:color="000000"/>
              <w:left w:val="single" w:sz="4" w:space="0" w:color="000000"/>
              <w:bottom w:val="single" w:sz="4" w:space="0" w:color="000000"/>
              <w:right w:val="single" w:sz="4" w:space="0" w:color="000000"/>
            </w:tcBorders>
          </w:tcPr>
          <w:p w14:paraId="68556400"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Главный распорядитель бюджетных средств</w:t>
            </w:r>
          </w:p>
        </w:tc>
        <w:tc>
          <w:tcPr>
            <w:tcW w:w="1985" w:type="dxa"/>
            <w:gridSpan w:val="2"/>
            <w:tcBorders>
              <w:top w:val="single" w:sz="4" w:space="0" w:color="000000"/>
              <w:left w:val="single" w:sz="4" w:space="0" w:color="000000"/>
              <w:bottom w:val="single" w:sz="4" w:space="0" w:color="000000"/>
              <w:right w:val="single" w:sz="4" w:space="0" w:color="000000"/>
            </w:tcBorders>
          </w:tcPr>
          <w:p w14:paraId="2EEA47B1"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N &lt;2&gt;</w:t>
            </w:r>
          </w:p>
        </w:tc>
        <w:tc>
          <w:tcPr>
            <w:tcW w:w="1984" w:type="dxa"/>
            <w:gridSpan w:val="2"/>
            <w:tcBorders>
              <w:top w:val="single" w:sz="4" w:space="0" w:color="000000"/>
              <w:left w:val="single" w:sz="4" w:space="0" w:color="000000"/>
              <w:bottom w:val="single" w:sz="4" w:space="0" w:color="000000"/>
              <w:right w:val="single" w:sz="4" w:space="0" w:color="000000"/>
            </w:tcBorders>
          </w:tcPr>
          <w:p w14:paraId="6CCD1628" w14:textId="5C420274"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N+1</w:t>
            </w:r>
            <w:r>
              <w:rPr>
                <w:rFonts w:ascii="Times New Roman" w:eastAsia="Times New Roman" w:hAnsi="Times New Roman" w:cs="Times New Roman"/>
                <w:sz w:val="24"/>
                <w:szCs w:val="24"/>
                <w:lang w:eastAsia="ru-RU"/>
              </w:rPr>
              <w:t xml:space="preserve"> </w:t>
            </w:r>
            <w:r w:rsidRPr="000C2CEA">
              <w:rPr>
                <w:rFonts w:ascii="Times New Roman" w:eastAsia="Times New Roman" w:hAnsi="Times New Roman" w:cs="Times New Roman"/>
                <w:sz w:val="24"/>
                <w:szCs w:val="24"/>
                <w:lang w:eastAsia="ru-RU"/>
              </w:rPr>
              <w:t>&lt;2&gt;</w:t>
            </w:r>
          </w:p>
        </w:tc>
        <w:tc>
          <w:tcPr>
            <w:tcW w:w="1985" w:type="dxa"/>
            <w:gridSpan w:val="2"/>
            <w:tcBorders>
              <w:top w:val="single" w:sz="4" w:space="0" w:color="000000"/>
              <w:left w:val="single" w:sz="4" w:space="0" w:color="000000"/>
              <w:bottom w:val="single" w:sz="4" w:space="0" w:color="000000"/>
              <w:right w:val="single" w:sz="4" w:space="0" w:color="000000"/>
            </w:tcBorders>
          </w:tcPr>
          <w:p w14:paraId="12D7F9F7" w14:textId="6AA1D9C2"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roofErr w:type="spellStart"/>
            <w:r w:rsidRPr="00E06FD0">
              <w:rPr>
                <w:rFonts w:ascii="Times New Roman" w:eastAsia="Times New Roman" w:hAnsi="Times New Roman" w:cs="Times New Roman"/>
                <w:sz w:val="24"/>
                <w:szCs w:val="24"/>
                <w:lang w:eastAsia="ru-RU"/>
              </w:rPr>
              <w:t>N+n</w:t>
            </w:r>
            <w:proofErr w:type="spellEnd"/>
            <w:r>
              <w:rPr>
                <w:rFonts w:ascii="Times New Roman" w:eastAsia="Times New Roman" w:hAnsi="Times New Roman" w:cs="Times New Roman"/>
                <w:sz w:val="24"/>
                <w:szCs w:val="24"/>
                <w:lang w:eastAsia="ru-RU"/>
              </w:rPr>
              <w:t xml:space="preserve"> </w:t>
            </w:r>
            <w:r w:rsidRPr="000C2CEA">
              <w:rPr>
                <w:rFonts w:ascii="Times New Roman" w:eastAsia="Times New Roman" w:hAnsi="Times New Roman" w:cs="Times New Roman"/>
                <w:sz w:val="24"/>
                <w:szCs w:val="24"/>
                <w:lang w:eastAsia="ru-RU"/>
              </w:rPr>
              <w:t>&lt;2&gt;</w:t>
            </w:r>
          </w:p>
        </w:tc>
        <w:tc>
          <w:tcPr>
            <w:tcW w:w="1107" w:type="dxa"/>
            <w:tcBorders>
              <w:top w:val="single" w:sz="4" w:space="0" w:color="000000"/>
              <w:left w:val="single" w:sz="4" w:space="0" w:color="000000"/>
              <w:bottom w:val="single" w:sz="4" w:space="0" w:color="000000"/>
              <w:right w:val="single" w:sz="4" w:space="0" w:color="000000"/>
            </w:tcBorders>
          </w:tcPr>
          <w:p w14:paraId="631D3A45" w14:textId="769F4C04" w:rsidR="000C2CEA" w:rsidRPr="00E06FD0" w:rsidRDefault="000C2CEA" w:rsidP="000C2CEA">
            <w:pPr>
              <w:spacing w:after="0" w:line="240" w:lineRule="auto"/>
              <w:jc w:val="center"/>
              <w:rPr>
                <w:rFonts w:ascii="Times New Roman" w:eastAsia="Times New Roman" w:hAnsi="Times New Roman" w:cs="Times New Roman"/>
                <w:sz w:val="24"/>
                <w:szCs w:val="24"/>
                <w:lang w:eastAsia="ru-RU"/>
              </w:rPr>
            </w:pPr>
            <w:r w:rsidRPr="000C2CEA">
              <w:rPr>
                <w:rFonts w:ascii="Times New Roman" w:eastAsia="Times New Roman" w:hAnsi="Times New Roman" w:cs="Times New Roman"/>
                <w:sz w:val="24"/>
                <w:szCs w:val="24"/>
                <w:lang w:eastAsia="ru-RU"/>
              </w:rPr>
              <w:t>&lt;2&gt;</w:t>
            </w:r>
          </w:p>
        </w:tc>
      </w:tr>
      <w:tr w:rsidR="00E06FD0" w:rsidRPr="00E06FD0" w14:paraId="5D5B1B55" w14:textId="77777777" w:rsidTr="00E06FD0">
        <w:tc>
          <w:tcPr>
            <w:tcW w:w="723" w:type="dxa"/>
            <w:vMerge/>
            <w:tcBorders>
              <w:top w:val="single" w:sz="4" w:space="0" w:color="000000"/>
              <w:left w:val="single" w:sz="4" w:space="0" w:color="000000"/>
              <w:bottom w:val="single" w:sz="4" w:space="0" w:color="000000"/>
              <w:right w:val="single" w:sz="4" w:space="0" w:color="000000"/>
            </w:tcBorders>
            <w:shd w:val="clear" w:color="auto" w:fill="auto"/>
          </w:tcPr>
          <w:p w14:paraId="1032DEF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Pr>
          <w:p w14:paraId="0A9F7AA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2330130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7" w:type="dxa"/>
            <w:vMerge/>
            <w:tcBorders>
              <w:top w:val="single" w:sz="4" w:space="0" w:color="000000"/>
              <w:left w:val="single" w:sz="4" w:space="0" w:color="000000"/>
              <w:bottom w:val="single" w:sz="4" w:space="0" w:color="000000"/>
              <w:right w:val="single" w:sz="4" w:space="0" w:color="000000"/>
            </w:tcBorders>
          </w:tcPr>
          <w:p w14:paraId="0656072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840" w:type="dxa"/>
            <w:vMerge/>
            <w:tcBorders>
              <w:top w:val="single" w:sz="4" w:space="0" w:color="000000"/>
              <w:left w:val="single" w:sz="4" w:space="0" w:color="000000"/>
              <w:bottom w:val="single" w:sz="4" w:space="0" w:color="000000"/>
              <w:right w:val="single" w:sz="4" w:space="0" w:color="000000"/>
            </w:tcBorders>
          </w:tcPr>
          <w:p w14:paraId="2D5C107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3FF0AE20" w14:textId="1140516D"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roofErr w:type="gramStart"/>
            <w:r w:rsidRPr="00E06FD0">
              <w:rPr>
                <w:rFonts w:ascii="Times New Roman" w:eastAsia="Times New Roman" w:hAnsi="Times New Roman" w:cs="Times New Roman"/>
                <w:sz w:val="24"/>
                <w:szCs w:val="24"/>
                <w:lang w:eastAsia="ru-RU"/>
              </w:rPr>
              <w:t>коли</w:t>
            </w:r>
            <w:proofErr w:type="gramEnd"/>
            <w:r w:rsidRPr="00E06FD0">
              <w:rPr>
                <w:rFonts w:ascii="Times New Roman" w:eastAsia="Times New Roman" w:hAnsi="Times New Roman" w:cs="Times New Roman"/>
                <w:sz w:val="24"/>
                <w:szCs w:val="24"/>
                <w:lang w:eastAsia="ru-RU"/>
              </w:rPr>
              <w:t>-чество пла</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тель-щиков</w:t>
            </w:r>
          </w:p>
        </w:tc>
        <w:tc>
          <w:tcPr>
            <w:tcW w:w="993" w:type="dxa"/>
            <w:tcBorders>
              <w:top w:val="single" w:sz="4" w:space="0" w:color="000000"/>
              <w:left w:val="single" w:sz="4" w:space="0" w:color="000000"/>
              <w:bottom w:val="single" w:sz="4" w:space="0" w:color="000000"/>
              <w:right w:val="single" w:sz="4" w:space="0" w:color="000000"/>
            </w:tcBorders>
          </w:tcPr>
          <w:p w14:paraId="0F54D5FF" w14:textId="28DDB268"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E06FD0">
              <w:rPr>
                <w:rFonts w:ascii="Times New Roman" w:eastAsia="Times New Roman" w:hAnsi="Times New Roman" w:cs="Times New Roman"/>
                <w:sz w:val="24"/>
                <w:szCs w:val="24"/>
                <w:lang w:eastAsia="ru-RU"/>
              </w:rPr>
              <w:t>инан</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 xml:space="preserve">совая оценка, </w:t>
            </w:r>
            <w:r w:rsidRPr="00E06FD0">
              <w:rPr>
                <w:rFonts w:ascii="Times New Roman" w:eastAsia="Times New Roman" w:hAnsi="Times New Roman" w:cs="Times New Roman"/>
                <w:sz w:val="24"/>
                <w:szCs w:val="24"/>
                <w:lang w:eastAsia="ru-RU"/>
              </w:rPr>
              <w:br/>
              <w:t>тыс. рублей</w:t>
            </w:r>
          </w:p>
        </w:tc>
        <w:tc>
          <w:tcPr>
            <w:tcW w:w="992" w:type="dxa"/>
            <w:tcBorders>
              <w:top w:val="single" w:sz="4" w:space="0" w:color="000000"/>
              <w:left w:val="single" w:sz="4" w:space="0" w:color="000000"/>
              <w:bottom w:val="single" w:sz="4" w:space="0" w:color="000000"/>
              <w:right w:val="single" w:sz="4" w:space="0" w:color="000000"/>
            </w:tcBorders>
          </w:tcPr>
          <w:p w14:paraId="44A25F58" w14:textId="3F6C3244"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roofErr w:type="gramStart"/>
            <w:r w:rsidRPr="00E06FD0">
              <w:rPr>
                <w:rFonts w:ascii="Times New Roman" w:eastAsia="Times New Roman" w:hAnsi="Times New Roman" w:cs="Times New Roman"/>
                <w:sz w:val="24"/>
                <w:szCs w:val="24"/>
                <w:lang w:eastAsia="ru-RU"/>
              </w:rPr>
              <w:t>коли</w:t>
            </w:r>
            <w:proofErr w:type="gramEnd"/>
            <w:r w:rsidRPr="00E06FD0">
              <w:rPr>
                <w:rFonts w:ascii="Times New Roman" w:eastAsia="Times New Roman" w:hAnsi="Times New Roman" w:cs="Times New Roman"/>
                <w:sz w:val="24"/>
                <w:szCs w:val="24"/>
                <w:lang w:eastAsia="ru-RU"/>
              </w:rPr>
              <w:t>-чество пла</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тель-щиков</w:t>
            </w:r>
          </w:p>
        </w:tc>
        <w:tc>
          <w:tcPr>
            <w:tcW w:w="992" w:type="dxa"/>
            <w:tcBorders>
              <w:top w:val="single" w:sz="4" w:space="0" w:color="000000"/>
              <w:left w:val="single" w:sz="4" w:space="0" w:color="000000"/>
              <w:bottom w:val="single" w:sz="4" w:space="0" w:color="000000"/>
              <w:right w:val="single" w:sz="4" w:space="0" w:color="000000"/>
            </w:tcBorders>
          </w:tcPr>
          <w:p w14:paraId="2430864B" w14:textId="63C5E7D9"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E06FD0">
              <w:rPr>
                <w:rFonts w:ascii="Times New Roman" w:eastAsia="Times New Roman" w:hAnsi="Times New Roman" w:cs="Times New Roman"/>
                <w:sz w:val="24"/>
                <w:szCs w:val="24"/>
                <w:lang w:eastAsia="ru-RU"/>
              </w:rPr>
              <w:t>инан</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 xml:space="preserve">совая оценка, </w:t>
            </w:r>
            <w:r w:rsidRPr="00E06FD0">
              <w:rPr>
                <w:rFonts w:ascii="Times New Roman" w:eastAsia="Times New Roman" w:hAnsi="Times New Roman" w:cs="Times New Roman"/>
                <w:sz w:val="24"/>
                <w:szCs w:val="24"/>
                <w:lang w:eastAsia="ru-RU"/>
              </w:rPr>
              <w:br/>
              <w:t>тыс. рублей</w:t>
            </w:r>
          </w:p>
        </w:tc>
        <w:tc>
          <w:tcPr>
            <w:tcW w:w="992" w:type="dxa"/>
            <w:tcBorders>
              <w:top w:val="single" w:sz="4" w:space="0" w:color="000000"/>
              <w:left w:val="single" w:sz="4" w:space="0" w:color="000000"/>
              <w:bottom w:val="single" w:sz="4" w:space="0" w:color="000000"/>
              <w:right w:val="single" w:sz="4" w:space="0" w:color="000000"/>
            </w:tcBorders>
          </w:tcPr>
          <w:p w14:paraId="749C9E1F" w14:textId="335C68AF"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roofErr w:type="gramStart"/>
            <w:r w:rsidRPr="00E06FD0">
              <w:rPr>
                <w:rFonts w:ascii="Times New Roman" w:eastAsia="Times New Roman" w:hAnsi="Times New Roman" w:cs="Times New Roman"/>
                <w:sz w:val="24"/>
                <w:szCs w:val="24"/>
                <w:lang w:eastAsia="ru-RU"/>
              </w:rPr>
              <w:t>коли</w:t>
            </w:r>
            <w:proofErr w:type="gramEnd"/>
            <w:r w:rsidRPr="00E06FD0">
              <w:rPr>
                <w:rFonts w:ascii="Times New Roman" w:eastAsia="Times New Roman" w:hAnsi="Times New Roman" w:cs="Times New Roman"/>
                <w:sz w:val="24"/>
                <w:szCs w:val="24"/>
                <w:lang w:eastAsia="ru-RU"/>
              </w:rPr>
              <w:t>-чество пла</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тель-щиков</w:t>
            </w:r>
          </w:p>
        </w:tc>
        <w:tc>
          <w:tcPr>
            <w:tcW w:w="993" w:type="dxa"/>
            <w:tcBorders>
              <w:top w:val="single" w:sz="4" w:space="0" w:color="000000"/>
              <w:left w:val="single" w:sz="4" w:space="0" w:color="000000"/>
              <w:bottom w:val="single" w:sz="4" w:space="0" w:color="000000"/>
              <w:right w:val="single" w:sz="4" w:space="0" w:color="000000"/>
            </w:tcBorders>
          </w:tcPr>
          <w:p w14:paraId="376AF1EA" w14:textId="29D0963C"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E06FD0">
              <w:rPr>
                <w:rFonts w:ascii="Times New Roman" w:eastAsia="Times New Roman" w:hAnsi="Times New Roman" w:cs="Times New Roman"/>
                <w:sz w:val="24"/>
                <w:szCs w:val="24"/>
                <w:lang w:eastAsia="ru-RU"/>
              </w:rPr>
              <w:t>инан</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 xml:space="preserve">совая оценка, </w:t>
            </w:r>
            <w:r w:rsidRPr="00E06FD0">
              <w:rPr>
                <w:rFonts w:ascii="Times New Roman" w:eastAsia="Times New Roman" w:hAnsi="Times New Roman" w:cs="Times New Roman"/>
                <w:sz w:val="24"/>
                <w:szCs w:val="24"/>
                <w:lang w:eastAsia="ru-RU"/>
              </w:rPr>
              <w:br/>
              <w:t>тыс. рублей</w:t>
            </w:r>
          </w:p>
        </w:tc>
        <w:tc>
          <w:tcPr>
            <w:tcW w:w="1107" w:type="dxa"/>
            <w:tcBorders>
              <w:top w:val="single" w:sz="4" w:space="0" w:color="000000"/>
              <w:left w:val="single" w:sz="4" w:space="0" w:color="000000"/>
              <w:bottom w:val="single" w:sz="4" w:space="0" w:color="000000"/>
              <w:right w:val="single" w:sz="4" w:space="0" w:color="000000"/>
            </w:tcBorders>
          </w:tcPr>
          <w:p w14:paraId="1CCF7228"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r>
      <w:tr w:rsidR="000C2CEA" w:rsidRPr="00E06FD0" w14:paraId="33503900" w14:textId="77777777" w:rsidTr="00FE0BAB">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0B346B91"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750F4B6D"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6CD85D0"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3</w:t>
            </w:r>
          </w:p>
        </w:tc>
        <w:tc>
          <w:tcPr>
            <w:tcW w:w="1987" w:type="dxa"/>
            <w:tcBorders>
              <w:top w:val="single" w:sz="4" w:space="0" w:color="000000"/>
              <w:left w:val="single" w:sz="4" w:space="0" w:color="000000"/>
              <w:bottom w:val="single" w:sz="4" w:space="0" w:color="000000"/>
              <w:right w:val="single" w:sz="4" w:space="0" w:color="000000"/>
            </w:tcBorders>
          </w:tcPr>
          <w:p w14:paraId="75936815"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4</w:t>
            </w:r>
          </w:p>
        </w:tc>
        <w:tc>
          <w:tcPr>
            <w:tcW w:w="1840" w:type="dxa"/>
            <w:tcBorders>
              <w:top w:val="single" w:sz="4" w:space="0" w:color="000000"/>
              <w:left w:val="single" w:sz="4" w:space="0" w:color="000000"/>
              <w:bottom w:val="single" w:sz="4" w:space="0" w:color="000000"/>
              <w:right w:val="single" w:sz="4" w:space="0" w:color="000000"/>
            </w:tcBorders>
          </w:tcPr>
          <w:p w14:paraId="330CE092"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5</w:t>
            </w:r>
          </w:p>
        </w:tc>
        <w:tc>
          <w:tcPr>
            <w:tcW w:w="992" w:type="dxa"/>
            <w:tcBorders>
              <w:top w:val="single" w:sz="4" w:space="0" w:color="000000"/>
              <w:left w:val="single" w:sz="4" w:space="0" w:color="000000"/>
              <w:bottom w:val="single" w:sz="4" w:space="0" w:color="000000"/>
              <w:right w:val="single" w:sz="4" w:space="0" w:color="000000"/>
            </w:tcBorders>
          </w:tcPr>
          <w:p w14:paraId="10100D18"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6</w:t>
            </w:r>
          </w:p>
        </w:tc>
        <w:tc>
          <w:tcPr>
            <w:tcW w:w="993" w:type="dxa"/>
            <w:tcBorders>
              <w:top w:val="single" w:sz="4" w:space="0" w:color="000000"/>
              <w:left w:val="single" w:sz="4" w:space="0" w:color="000000"/>
              <w:bottom w:val="single" w:sz="4" w:space="0" w:color="000000"/>
              <w:right w:val="single" w:sz="4" w:space="0" w:color="000000"/>
            </w:tcBorders>
          </w:tcPr>
          <w:p w14:paraId="52D31335"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7</w:t>
            </w:r>
          </w:p>
        </w:tc>
        <w:tc>
          <w:tcPr>
            <w:tcW w:w="992" w:type="dxa"/>
            <w:tcBorders>
              <w:top w:val="single" w:sz="4" w:space="0" w:color="000000"/>
              <w:left w:val="single" w:sz="4" w:space="0" w:color="000000"/>
              <w:bottom w:val="single" w:sz="4" w:space="0" w:color="000000"/>
              <w:right w:val="single" w:sz="4" w:space="0" w:color="000000"/>
            </w:tcBorders>
          </w:tcPr>
          <w:p w14:paraId="0694A8A8"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8</w:t>
            </w:r>
          </w:p>
        </w:tc>
        <w:tc>
          <w:tcPr>
            <w:tcW w:w="992" w:type="dxa"/>
            <w:tcBorders>
              <w:top w:val="single" w:sz="4" w:space="0" w:color="000000"/>
              <w:left w:val="single" w:sz="4" w:space="0" w:color="000000"/>
              <w:bottom w:val="single" w:sz="4" w:space="0" w:color="000000"/>
              <w:right w:val="single" w:sz="4" w:space="0" w:color="000000"/>
            </w:tcBorders>
          </w:tcPr>
          <w:p w14:paraId="1016E4B0"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9</w:t>
            </w:r>
          </w:p>
        </w:tc>
        <w:tc>
          <w:tcPr>
            <w:tcW w:w="992" w:type="dxa"/>
            <w:tcBorders>
              <w:top w:val="single" w:sz="4" w:space="0" w:color="000000"/>
              <w:left w:val="single" w:sz="4" w:space="0" w:color="000000"/>
              <w:bottom w:val="single" w:sz="4" w:space="0" w:color="000000"/>
              <w:right w:val="single" w:sz="4" w:space="0" w:color="000000"/>
            </w:tcBorders>
          </w:tcPr>
          <w:p w14:paraId="594FFB7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10</w:t>
            </w:r>
          </w:p>
        </w:tc>
        <w:tc>
          <w:tcPr>
            <w:tcW w:w="993" w:type="dxa"/>
            <w:tcBorders>
              <w:top w:val="single" w:sz="4" w:space="0" w:color="000000"/>
              <w:left w:val="single" w:sz="4" w:space="0" w:color="000000"/>
              <w:bottom w:val="single" w:sz="4" w:space="0" w:color="000000"/>
              <w:right w:val="single" w:sz="4" w:space="0" w:color="000000"/>
            </w:tcBorders>
          </w:tcPr>
          <w:p w14:paraId="6C6FFC85"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11</w:t>
            </w:r>
          </w:p>
        </w:tc>
        <w:tc>
          <w:tcPr>
            <w:tcW w:w="1107" w:type="dxa"/>
            <w:tcBorders>
              <w:top w:val="single" w:sz="4" w:space="0" w:color="000000"/>
              <w:left w:val="single" w:sz="4" w:space="0" w:color="000000"/>
              <w:bottom w:val="single" w:sz="4" w:space="0" w:color="000000"/>
              <w:right w:val="single" w:sz="4" w:space="0" w:color="000000"/>
            </w:tcBorders>
          </w:tcPr>
          <w:p w14:paraId="29C98717" w14:textId="49F38FA5" w:rsidR="000C2CEA" w:rsidRPr="00E06FD0" w:rsidRDefault="000C2CEA" w:rsidP="000C2CEA">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12</w:t>
            </w:r>
          </w:p>
        </w:tc>
      </w:tr>
      <w:tr w:rsidR="000C2CEA" w:rsidRPr="00E06FD0" w14:paraId="1FF1BDDD" w14:textId="77777777" w:rsidTr="00FE0BAB">
        <w:tc>
          <w:tcPr>
            <w:tcW w:w="15708" w:type="dxa"/>
            <w:gridSpan w:val="12"/>
            <w:tcBorders>
              <w:top w:val="single" w:sz="4" w:space="0" w:color="000000"/>
              <w:left w:val="single" w:sz="4" w:space="0" w:color="000000"/>
              <w:bottom w:val="single" w:sz="4" w:space="0" w:color="000000"/>
              <w:right w:val="single" w:sz="4" w:space="0" w:color="000000"/>
            </w:tcBorders>
          </w:tcPr>
          <w:p w14:paraId="5FBE3B31" w14:textId="347F09CD" w:rsidR="000C2CEA" w:rsidRPr="00E06FD0" w:rsidRDefault="000C2CEA" w:rsidP="000C2CEA">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1.1. Структурный элемент (наименование)</w:t>
            </w:r>
          </w:p>
        </w:tc>
      </w:tr>
      <w:tr w:rsidR="000C2CEA" w:rsidRPr="00E06FD0" w14:paraId="6A10F799" w14:textId="77777777" w:rsidTr="00FE0BAB">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180D92D1" w14:textId="77777777" w:rsidR="000C2CEA" w:rsidRPr="00E06FD0" w:rsidRDefault="000C2CEA" w:rsidP="00E06FD0">
            <w:pPr>
              <w:spacing w:after="0" w:line="240" w:lineRule="auto"/>
              <w:jc w:val="center"/>
              <w:rPr>
                <w:rFonts w:ascii="Times New Roman" w:eastAsia="Times New Roman" w:hAnsi="Times New Roman" w:cs="Times New Roman"/>
                <w:sz w:val="20"/>
                <w:szCs w:val="24"/>
                <w:lang w:eastAsia="ru-RU"/>
              </w:rPr>
            </w:pPr>
            <w:r w:rsidRPr="00E06FD0">
              <w:rPr>
                <w:rFonts w:ascii="Times New Roman" w:eastAsia="Times New Roman" w:hAnsi="Times New Roman" w:cs="Times New Roman"/>
                <w:sz w:val="20"/>
                <w:szCs w:val="24"/>
                <w:lang w:eastAsia="ru-RU"/>
              </w:rPr>
              <w:t>1.1.1.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5BC612FF"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8D3ADE2"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987" w:type="dxa"/>
            <w:tcBorders>
              <w:top w:val="single" w:sz="4" w:space="0" w:color="000000"/>
              <w:left w:val="single" w:sz="4" w:space="0" w:color="000000"/>
              <w:bottom w:val="single" w:sz="4" w:space="0" w:color="000000"/>
              <w:right w:val="single" w:sz="4" w:space="0" w:color="000000"/>
            </w:tcBorders>
          </w:tcPr>
          <w:p w14:paraId="4BC28A7F"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0" w:type="dxa"/>
            <w:tcBorders>
              <w:top w:val="single" w:sz="4" w:space="0" w:color="000000"/>
              <w:left w:val="single" w:sz="4" w:space="0" w:color="000000"/>
              <w:bottom w:val="single" w:sz="4" w:space="0" w:color="000000"/>
              <w:right w:val="single" w:sz="4" w:space="0" w:color="000000"/>
            </w:tcBorders>
          </w:tcPr>
          <w:p w14:paraId="01480A59"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3C1B480"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793666D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37154C2F"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7187287"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0FEE7B83"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4B051B98"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single" w:sz="4" w:space="0" w:color="000000"/>
            </w:tcBorders>
          </w:tcPr>
          <w:p w14:paraId="10D22CE5" w14:textId="77777777" w:rsidR="000C2CEA" w:rsidRPr="00E06FD0" w:rsidRDefault="000C2CEA" w:rsidP="00E06FD0">
            <w:pPr>
              <w:spacing w:after="0" w:line="240" w:lineRule="auto"/>
              <w:rPr>
                <w:rFonts w:ascii="Times New Roman" w:eastAsia="Times New Roman" w:hAnsi="Times New Roman" w:cs="Times New Roman"/>
                <w:sz w:val="24"/>
                <w:szCs w:val="24"/>
                <w:lang w:eastAsia="ru-RU"/>
              </w:rPr>
            </w:pPr>
          </w:p>
        </w:tc>
      </w:tr>
      <w:tr w:rsidR="000C2CEA" w:rsidRPr="00E06FD0" w14:paraId="1726283D" w14:textId="77777777" w:rsidTr="00FE0BAB">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27F7A171" w14:textId="77777777" w:rsidR="000C2CEA" w:rsidRPr="00E06FD0" w:rsidRDefault="000C2CEA" w:rsidP="00E06FD0">
            <w:pPr>
              <w:spacing w:after="0" w:line="240" w:lineRule="auto"/>
              <w:jc w:val="center"/>
              <w:rPr>
                <w:rFonts w:ascii="Times New Roman" w:eastAsia="Times New Roman" w:hAnsi="Times New Roman" w:cs="Times New Roman"/>
                <w:sz w:val="20"/>
                <w:szCs w:val="24"/>
                <w:lang w:eastAsia="ru-RU"/>
              </w:rPr>
            </w:pPr>
            <w:r w:rsidRPr="00E06FD0">
              <w:rPr>
                <w:rFonts w:ascii="Times New Roman" w:eastAsia="Times New Roman" w:hAnsi="Times New Roman" w:cs="Times New Roman"/>
                <w:sz w:val="20"/>
                <w:szCs w:val="24"/>
                <w:lang w:eastAsia="ru-RU"/>
              </w:rPr>
              <w:t>1.1.2.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61F9455D"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E6EE68"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987" w:type="dxa"/>
            <w:tcBorders>
              <w:top w:val="single" w:sz="4" w:space="0" w:color="000000"/>
              <w:left w:val="single" w:sz="4" w:space="0" w:color="000000"/>
              <w:bottom w:val="single" w:sz="4" w:space="0" w:color="000000"/>
              <w:right w:val="single" w:sz="4" w:space="0" w:color="000000"/>
            </w:tcBorders>
          </w:tcPr>
          <w:p w14:paraId="6054DBA7"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0" w:type="dxa"/>
            <w:tcBorders>
              <w:top w:val="single" w:sz="4" w:space="0" w:color="000000"/>
              <w:left w:val="single" w:sz="4" w:space="0" w:color="000000"/>
              <w:bottom w:val="single" w:sz="4" w:space="0" w:color="000000"/>
              <w:right w:val="single" w:sz="4" w:space="0" w:color="000000"/>
            </w:tcBorders>
          </w:tcPr>
          <w:p w14:paraId="327B87A3"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80F3641"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0AA144B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67D6DA6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38868AA6"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1C81D03C"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3B1E3DAD"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single" w:sz="4" w:space="0" w:color="000000"/>
            </w:tcBorders>
          </w:tcPr>
          <w:p w14:paraId="7ACCA014" w14:textId="77777777" w:rsidR="000C2CEA" w:rsidRPr="00E06FD0" w:rsidRDefault="000C2CEA" w:rsidP="00E06FD0">
            <w:pPr>
              <w:spacing w:after="0" w:line="240" w:lineRule="auto"/>
              <w:rPr>
                <w:rFonts w:ascii="Times New Roman" w:eastAsia="Times New Roman" w:hAnsi="Times New Roman" w:cs="Times New Roman"/>
                <w:sz w:val="24"/>
                <w:szCs w:val="24"/>
                <w:lang w:eastAsia="ru-RU"/>
              </w:rPr>
            </w:pPr>
          </w:p>
        </w:tc>
      </w:tr>
      <w:tr w:rsidR="000C2CEA" w:rsidRPr="00E06FD0" w14:paraId="68FC3D3B" w14:textId="77777777" w:rsidTr="00FE0BAB">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2DE26123"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60B53F4C"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44A40AB"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987" w:type="dxa"/>
            <w:tcBorders>
              <w:top w:val="single" w:sz="4" w:space="0" w:color="000000"/>
              <w:left w:val="single" w:sz="4" w:space="0" w:color="000000"/>
              <w:bottom w:val="single" w:sz="4" w:space="0" w:color="000000"/>
              <w:right w:val="single" w:sz="4" w:space="0" w:color="000000"/>
            </w:tcBorders>
          </w:tcPr>
          <w:p w14:paraId="4F9FB5D7"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0" w:type="dxa"/>
            <w:tcBorders>
              <w:top w:val="single" w:sz="4" w:space="0" w:color="000000"/>
              <w:left w:val="single" w:sz="4" w:space="0" w:color="000000"/>
              <w:bottom w:val="single" w:sz="4" w:space="0" w:color="000000"/>
              <w:right w:val="single" w:sz="4" w:space="0" w:color="000000"/>
            </w:tcBorders>
          </w:tcPr>
          <w:p w14:paraId="3D0FCB27"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21F16D0A"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45F0D241"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2BED53D"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2E0765E5"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6CDCC8C5"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6D0F31D0"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single" w:sz="4" w:space="0" w:color="000000"/>
            </w:tcBorders>
          </w:tcPr>
          <w:p w14:paraId="6D622397" w14:textId="77777777" w:rsidR="000C2CEA" w:rsidRPr="00E06FD0" w:rsidRDefault="000C2CEA" w:rsidP="00E06FD0">
            <w:pPr>
              <w:spacing w:after="0" w:line="240" w:lineRule="auto"/>
              <w:rPr>
                <w:rFonts w:ascii="Times New Roman" w:eastAsia="Times New Roman" w:hAnsi="Times New Roman" w:cs="Times New Roman"/>
                <w:sz w:val="24"/>
                <w:szCs w:val="24"/>
                <w:lang w:eastAsia="ru-RU"/>
              </w:rPr>
            </w:pPr>
          </w:p>
        </w:tc>
      </w:tr>
    </w:tbl>
    <w:p w14:paraId="2FC5F77F" w14:textId="5903CD1B" w:rsidR="00E06FD0" w:rsidRPr="00641BCD" w:rsidRDefault="00E06FD0" w:rsidP="002D039E">
      <w:pPr>
        <w:spacing w:after="0" w:line="240" w:lineRule="auto"/>
        <w:jc w:val="both"/>
        <w:rPr>
          <w:rFonts w:ascii="Times New Roman" w:eastAsia="Times New Roman" w:hAnsi="Times New Roman" w:cs="Times New Roman"/>
          <w:sz w:val="24"/>
          <w:szCs w:val="24"/>
          <w:lang w:eastAsia="ru-RU"/>
        </w:rPr>
      </w:pPr>
      <w:r w:rsidRPr="00641BCD">
        <w:rPr>
          <w:rFonts w:ascii="Times New Roman" w:eastAsia="Times New Roman" w:hAnsi="Times New Roman" w:cs="Times New Roman"/>
          <w:sz w:val="24"/>
          <w:szCs w:val="24"/>
          <w:lang w:eastAsia="ru-RU"/>
        </w:rPr>
        <w:t>&lt;1&gt;</w:t>
      </w:r>
      <w:r w:rsidR="000C2CEA" w:rsidRPr="00641BCD">
        <w:rPr>
          <w:rFonts w:ascii="Times New Roman" w:eastAsia="Times New Roman" w:hAnsi="Times New Roman" w:cs="Times New Roman"/>
          <w:sz w:val="24"/>
          <w:szCs w:val="24"/>
          <w:lang w:eastAsia="ru-RU"/>
        </w:rPr>
        <w:t xml:space="preserve"> </w:t>
      </w:r>
      <w:r w:rsidRPr="00641BCD">
        <w:rPr>
          <w:rFonts w:ascii="Times New Roman" w:eastAsia="Times New Roman" w:hAnsi="Times New Roman" w:cs="Times New Roman"/>
          <w:sz w:val="24"/>
          <w:szCs w:val="24"/>
          <w:lang w:eastAsia="ru-RU"/>
        </w:rPr>
        <w:t xml:space="preserve">Например, пониженная ставка, освобождение от налогообложения и т.д. </w:t>
      </w:r>
    </w:p>
    <w:p w14:paraId="0471FF36" w14:textId="02ACD17A" w:rsidR="000C2CEA" w:rsidRPr="00641BCD" w:rsidRDefault="00E06FD0" w:rsidP="002D039E">
      <w:pPr>
        <w:widowControl w:val="0"/>
        <w:spacing w:after="0" w:line="216" w:lineRule="auto"/>
        <w:jc w:val="both"/>
        <w:rPr>
          <w:rFonts w:ascii="Times New Roman" w:eastAsia="Times New Roman" w:hAnsi="Times New Roman" w:cs="Times New Roman"/>
          <w:color w:val="000000"/>
          <w:sz w:val="24"/>
          <w:szCs w:val="24"/>
          <w:lang w:eastAsia="ru-RU"/>
        </w:rPr>
      </w:pPr>
      <w:r w:rsidRPr="00641BCD">
        <w:rPr>
          <w:rFonts w:ascii="Times New Roman" w:eastAsia="Times New Roman" w:hAnsi="Times New Roman" w:cs="Times New Roman"/>
          <w:sz w:val="24"/>
          <w:szCs w:val="24"/>
          <w:lang w:eastAsia="ru-RU"/>
        </w:rPr>
        <w:t xml:space="preserve">&lt;2&gt; </w:t>
      </w:r>
      <w:r w:rsidR="000C2CEA" w:rsidRPr="00641BCD">
        <w:rPr>
          <w:rFonts w:ascii="Times New Roman" w:eastAsia="Times New Roman" w:hAnsi="Times New Roman" w:cs="Times New Roman"/>
          <w:color w:val="000000"/>
          <w:sz w:val="24"/>
          <w:szCs w:val="24"/>
          <w:lang w:eastAsia="ru-RU"/>
        </w:rPr>
        <w:t xml:space="preserve">В 2024 году при приведении муниципальных программ </w:t>
      </w:r>
      <w:r w:rsidR="00F02C1F">
        <w:rPr>
          <w:rFonts w:ascii="Times New Roman" w:eastAsia="Times New Roman" w:hAnsi="Times New Roman" w:cs="Times New Roman"/>
          <w:color w:val="000000"/>
          <w:sz w:val="24"/>
          <w:szCs w:val="24"/>
          <w:lang w:eastAsia="ru-RU"/>
        </w:rPr>
        <w:t>Красноярского сельского поселения</w:t>
      </w:r>
      <w:r w:rsidR="000C2CEA" w:rsidRPr="00641BCD">
        <w:rPr>
          <w:rFonts w:ascii="Times New Roman" w:eastAsia="Times New Roman" w:hAnsi="Times New Roman" w:cs="Times New Roman"/>
          <w:color w:val="000000"/>
          <w:sz w:val="24"/>
          <w:szCs w:val="24"/>
          <w:lang w:eastAsia="ru-RU"/>
        </w:rPr>
        <w:t xml:space="preserve"> в соответствие с требованиями Порядка и данных Методических рекомендации указывается очередной год (2025 год) и плановый период (2026 и 2027 годов). В дальнейшем ежегодно добавляется год планового периода.</w:t>
      </w:r>
    </w:p>
    <w:p w14:paraId="6F908DCC" w14:textId="245877B0" w:rsidR="00A61B88" w:rsidRDefault="00A61B88" w:rsidP="00A61B88">
      <w:pPr>
        <w:spacing w:after="0" w:line="240" w:lineRule="auto"/>
        <w:rPr>
          <w:rFonts w:ascii="Times New Roman" w:eastAsia="Times New Roman" w:hAnsi="Times New Roman" w:cs="Times New Roman"/>
          <w:sz w:val="24"/>
          <w:szCs w:val="24"/>
          <w:lang w:eastAsia="ru-RU"/>
        </w:rPr>
      </w:pPr>
    </w:p>
    <w:p w14:paraId="21D1ED32" w14:textId="7DA2F4A6" w:rsidR="00E06FD0" w:rsidRPr="00E06FD0" w:rsidRDefault="00E06FD0" w:rsidP="00A61B88">
      <w:pPr>
        <w:spacing w:after="0" w:line="240" w:lineRule="auto"/>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lastRenderedPageBreak/>
        <w:t xml:space="preserve"> </w:t>
      </w:r>
    </w:p>
    <w:p w14:paraId="0D855E0D" w14:textId="77777777" w:rsidR="00E06FD0" w:rsidRPr="00E06FD0" w:rsidRDefault="00E06FD0" w:rsidP="00E06FD0">
      <w:pPr>
        <w:widowControl w:val="0"/>
        <w:spacing w:after="0" w:line="240" w:lineRule="auto"/>
        <w:jc w:val="right"/>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Таблица № 2</w:t>
      </w:r>
    </w:p>
    <w:p w14:paraId="5075C5C1" w14:textId="77777777" w:rsidR="00E06FD0" w:rsidRPr="00E06FD0" w:rsidRDefault="00E06FD0" w:rsidP="00E06FD0">
      <w:pPr>
        <w:widowControl w:val="0"/>
        <w:spacing w:after="0" w:line="240" w:lineRule="auto"/>
        <w:ind w:firstLine="540"/>
        <w:jc w:val="both"/>
        <w:rPr>
          <w:rFonts w:ascii="Times New Roman" w:eastAsia="Times New Roman" w:hAnsi="Times New Roman" w:cs="Times New Roman"/>
          <w:sz w:val="24"/>
          <w:szCs w:val="24"/>
          <w:lang w:eastAsia="ru-RU"/>
        </w:rPr>
      </w:pPr>
    </w:p>
    <w:p w14:paraId="51305D52"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bookmarkStart w:id="12" w:name="Par990"/>
      <w:bookmarkEnd w:id="12"/>
      <w:r w:rsidRPr="00E06FD0">
        <w:rPr>
          <w:rFonts w:ascii="Times New Roman" w:eastAsia="Times New Roman" w:hAnsi="Times New Roman" w:cs="Times New Roman"/>
          <w:sz w:val="24"/>
          <w:szCs w:val="24"/>
          <w:lang w:eastAsia="ru-RU"/>
        </w:rPr>
        <w:t>СВЕДЕНИЯ</w:t>
      </w:r>
    </w:p>
    <w:p w14:paraId="4778F552"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о показателях, включенных в федеральный (региональный) план статистических работ</w:t>
      </w:r>
    </w:p>
    <w:p w14:paraId="06681F2A" w14:textId="77777777" w:rsidR="00E06FD0" w:rsidRPr="00E06FD0" w:rsidRDefault="00E06FD0" w:rsidP="00E06FD0">
      <w:pPr>
        <w:widowControl w:val="0"/>
        <w:spacing w:after="0" w:line="240" w:lineRule="auto"/>
        <w:ind w:firstLine="540"/>
        <w:jc w:val="both"/>
        <w:rPr>
          <w:rFonts w:ascii="Times New Roman" w:eastAsia="Times New Roman" w:hAnsi="Times New Roman" w:cs="Times New Roman"/>
          <w:sz w:val="24"/>
          <w:szCs w:val="24"/>
          <w:lang w:eastAsia="ru-RU"/>
        </w:rPr>
      </w:pPr>
    </w:p>
    <w:tbl>
      <w:tblPr>
        <w:tblW w:w="0" w:type="auto"/>
        <w:tblInd w:w="784" w:type="dxa"/>
        <w:tblLayout w:type="fixed"/>
        <w:tblCellMar>
          <w:left w:w="75" w:type="dxa"/>
          <w:right w:w="75" w:type="dxa"/>
        </w:tblCellMar>
        <w:tblLook w:val="04A0" w:firstRow="1" w:lastRow="0" w:firstColumn="1" w:lastColumn="0" w:noHBand="0" w:noVBand="1"/>
      </w:tblPr>
      <w:tblGrid>
        <w:gridCol w:w="600"/>
        <w:gridCol w:w="1800"/>
        <w:gridCol w:w="3270"/>
        <w:gridCol w:w="3969"/>
        <w:gridCol w:w="2160"/>
        <w:gridCol w:w="2160"/>
      </w:tblGrid>
      <w:tr w:rsidR="00E06FD0" w:rsidRPr="00E06FD0" w14:paraId="35D08E3A" w14:textId="77777777" w:rsidTr="00FE0BAB">
        <w:trPr>
          <w:trHeight w:val="1157"/>
        </w:trPr>
        <w:tc>
          <w:tcPr>
            <w:tcW w:w="60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3802F9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 </w:t>
            </w:r>
            <w:r w:rsidRPr="00E06FD0">
              <w:rPr>
                <w:rFonts w:ascii="Times New Roman" w:eastAsia="Times New Roman" w:hAnsi="Times New Roman" w:cs="Calibri"/>
                <w:sz w:val="24"/>
                <w:lang w:eastAsia="ru-RU"/>
              </w:rPr>
              <w:br/>
              <w:t>п/п</w:t>
            </w:r>
          </w:p>
        </w:tc>
        <w:tc>
          <w:tcPr>
            <w:tcW w:w="180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AEFA4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Наименование </w:t>
            </w:r>
            <w:r w:rsidRPr="00E06FD0">
              <w:rPr>
                <w:rFonts w:ascii="Times New Roman" w:eastAsia="Times New Roman" w:hAnsi="Times New Roman" w:cs="Calibri"/>
                <w:sz w:val="24"/>
                <w:lang w:eastAsia="ru-RU"/>
              </w:rPr>
              <w:br/>
              <w:t xml:space="preserve">показателя </w:t>
            </w:r>
          </w:p>
        </w:tc>
        <w:tc>
          <w:tcPr>
            <w:tcW w:w="327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EC3DBF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AD9933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Наименование формы статистического наблюдения и </w:t>
            </w:r>
            <w:r w:rsidRPr="00E06FD0">
              <w:rPr>
                <w:rFonts w:ascii="Times New Roman" w:eastAsia="Times New Roman" w:hAnsi="Times New Roman" w:cs="Calibri"/>
                <w:sz w:val="24"/>
                <w:lang w:eastAsia="ru-RU"/>
              </w:rPr>
              <w:br/>
              <w:t>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7F105E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Субъект </w:t>
            </w:r>
            <w:r w:rsidRPr="00E06FD0">
              <w:rPr>
                <w:rFonts w:ascii="Times New Roman" w:eastAsia="Times New Roman" w:hAnsi="Times New Roman" w:cs="Calibri"/>
                <w:sz w:val="24"/>
                <w:lang w:eastAsia="ru-RU"/>
              </w:rPr>
              <w:br/>
              <w:t xml:space="preserve">официального </w:t>
            </w:r>
            <w:r w:rsidRPr="00E06FD0">
              <w:rPr>
                <w:rFonts w:ascii="Times New Roman" w:eastAsia="Times New Roman" w:hAnsi="Times New Roman" w:cs="Calibri"/>
                <w:sz w:val="24"/>
                <w:lang w:eastAsia="ru-RU"/>
              </w:rPr>
              <w:br/>
              <w:t xml:space="preserve">статистического </w:t>
            </w:r>
            <w:r w:rsidRPr="00E06FD0">
              <w:rPr>
                <w:rFonts w:ascii="Times New Roman" w:eastAsia="Times New Roman" w:hAnsi="Times New Roman" w:cs="Calibri"/>
                <w:sz w:val="24"/>
                <w:lang w:eastAsia="ru-RU"/>
              </w:rPr>
              <w:br/>
              <w:t>учета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47BA0B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Срок представления годовой отчетной информации</w:t>
            </w:r>
          </w:p>
        </w:tc>
      </w:tr>
      <w:tr w:rsidR="00E06FD0" w:rsidRPr="00E06FD0" w14:paraId="12D0961E" w14:textId="77777777" w:rsidTr="00FE0BAB">
        <w:trPr>
          <w:trHeight w:val="317"/>
        </w:trPr>
        <w:tc>
          <w:tcPr>
            <w:tcW w:w="600" w:type="dxa"/>
            <w:tcBorders>
              <w:left w:val="single" w:sz="4" w:space="0" w:color="000000"/>
              <w:bottom w:val="single" w:sz="4" w:space="0" w:color="000000"/>
              <w:right w:val="single" w:sz="4" w:space="0" w:color="000000"/>
            </w:tcBorders>
            <w:tcMar>
              <w:left w:w="75" w:type="dxa"/>
              <w:right w:w="75" w:type="dxa"/>
            </w:tcMar>
          </w:tcPr>
          <w:p w14:paraId="1CED1E7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1800" w:type="dxa"/>
            <w:tcBorders>
              <w:left w:val="single" w:sz="4" w:space="0" w:color="000000"/>
              <w:bottom w:val="single" w:sz="4" w:space="0" w:color="000000"/>
              <w:right w:val="single" w:sz="4" w:space="0" w:color="000000"/>
            </w:tcBorders>
            <w:tcMar>
              <w:left w:w="75" w:type="dxa"/>
              <w:right w:w="75" w:type="dxa"/>
            </w:tcMar>
          </w:tcPr>
          <w:p w14:paraId="4FB5809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w:t>
            </w:r>
          </w:p>
        </w:tc>
        <w:tc>
          <w:tcPr>
            <w:tcW w:w="3270" w:type="dxa"/>
            <w:tcBorders>
              <w:left w:val="single" w:sz="4" w:space="0" w:color="000000"/>
              <w:bottom w:val="single" w:sz="4" w:space="0" w:color="000000"/>
              <w:right w:val="single" w:sz="4" w:space="0" w:color="000000"/>
            </w:tcBorders>
            <w:tcMar>
              <w:left w:w="75" w:type="dxa"/>
              <w:right w:w="75" w:type="dxa"/>
            </w:tcMar>
          </w:tcPr>
          <w:p w14:paraId="0112C26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3</w:t>
            </w:r>
          </w:p>
        </w:tc>
        <w:tc>
          <w:tcPr>
            <w:tcW w:w="3969" w:type="dxa"/>
            <w:tcBorders>
              <w:left w:val="single" w:sz="4" w:space="0" w:color="000000"/>
              <w:bottom w:val="single" w:sz="4" w:space="0" w:color="000000"/>
              <w:right w:val="single" w:sz="4" w:space="0" w:color="000000"/>
            </w:tcBorders>
            <w:tcMar>
              <w:left w:w="75" w:type="dxa"/>
              <w:right w:w="75" w:type="dxa"/>
            </w:tcMar>
          </w:tcPr>
          <w:p w14:paraId="47B9917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4</w:t>
            </w:r>
          </w:p>
        </w:tc>
        <w:tc>
          <w:tcPr>
            <w:tcW w:w="2160" w:type="dxa"/>
            <w:tcBorders>
              <w:left w:val="single" w:sz="4" w:space="0" w:color="000000"/>
              <w:bottom w:val="single" w:sz="4" w:space="0" w:color="000000"/>
              <w:right w:val="single" w:sz="4" w:space="0" w:color="000000"/>
            </w:tcBorders>
            <w:tcMar>
              <w:left w:w="75" w:type="dxa"/>
              <w:right w:w="75" w:type="dxa"/>
            </w:tcMar>
          </w:tcPr>
          <w:p w14:paraId="350E28B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5</w:t>
            </w:r>
          </w:p>
        </w:tc>
        <w:tc>
          <w:tcPr>
            <w:tcW w:w="2160" w:type="dxa"/>
            <w:tcBorders>
              <w:left w:val="single" w:sz="4" w:space="0" w:color="000000"/>
              <w:bottom w:val="single" w:sz="4" w:space="0" w:color="000000"/>
              <w:right w:val="single" w:sz="4" w:space="0" w:color="000000"/>
            </w:tcBorders>
            <w:tcMar>
              <w:left w:w="75" w:type="dxa"/>
              <w:right w:w="75" w:type="dxa"/>
            </w:tcMar>
          </w:tcPr>
          <w:p w14:paraId="7B3DF44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6</w:t>
            </w:r>
          </w:p>
        </w:tc>
      </w:tr>
      <w:tr w:rsidR="00E06FD0" w:rsidRPr="00E06FD0" w14:paraId="3889EF08" w14:textId="77777777" w:rsidTr="00FE0BAB">
        <w:trPr>
          <w:trHeight w:val="466"/>
        </w:trPr>
        <w:tc>
          <w:tcPr>
            <w:tcW w:w="600" w:type="dxa"/>
            <w:tcBorders>
              <w:left w:val="single" w:sz="4" w:space="0" w:color="000000"/>
              <w:bottom w:val="single" w:sz="4" w:space="0" w:color="000000"/>
              <w:right w:val="single" w:sz="4" w:space="0" w:color="000000"/>
            </w:tcBorders>
            <w:tcMar>
              <w:left w:w="75" w:type="dxa"/>
              <w:right w:w="75" w:type="dxa"/>
            </w:tcMar>
          </w:tcPr>
          <w:p w14:paraId="671BC66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1800" w:type="dxa"/>
            <w:tcBorders>
              <w:left w:val="single" w:sz="4" w:space="0" w:color="000000"/>
              <w:bottom w:val="single" w:sz="4" w:space="0" w:color="000000"/>
              <w:right w:val="single" w:sz="4" w:space="0" w:color="000000"/>
            </w:tcBorders>
            <w:tcMar>
              <w:left w:w="75" w:type="dxa"/>
              <w:right w:w="75" w:type="dxa"/>
            </w:tcMar>
          </w:tcPr>
          <w:p w14:paraId="2F973E8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i/>
                <w:sz w:val="24"/>
                <w:lang w:eastAsia="ru-RU"/>
              </w:rPr>
              <w:t>Наименование показателя</w:t>
            </w:r>
          </w:p>
        </w:tc>
        <w:tc>
          <w:tcPr>
            <w:tcW w:w="3270" w:type="dxa"/>
            <w:tcBorders>
              <w:left w:val="single" w:sz="4" w:space="0" w:color="000000"/>
              <w:bottom w:val="single" w:sz="4" w:space="0" w:color="000000"/>
              <w:right w:val="single" w:sz="4" w:space="0" w:color="000000"/>
            </w:tcBorders>
            <w:tcMar>
              <w:left w:w="75" w:type="dxa"/>
              <w:right w:w="75" w:type="dxa"/>
            </w:tcMar>
          </w:tcPr>
          <w:p w14:paraId="5846841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3969" w:type="dxa"/>
            <w:tcBorders>
              <w:left w:val="single" w:sz="4" w:space="0" w:color="000000"/>
              <w:bottom w:val="single" w:sz="4" w:space="0" w:color="000000"/>
              <w:right w:val="single" w:sz="4" w:space="0" w:color="000000"/>
            </w:tcBorders>
            <w:tcMar>
              <w:left w:w="75" w:type="dxa"/>
              <w:right w:w="75" w:type="dxa"/>
            </w:tcMar>
          </w:tcPr>
          <w:p w14:paraId="2446C91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60" w:type="dxa"/>
            <w:tcBorders>
              <w:left w:val="single" w:sz="4" w:space="0" w:color="000000"/>
              <w:bottom w:val="single" w:sz="4" w:space="0" w:color="000000"/>
              <w:right w:val="single" w:sz="4" w:space="0" w:color="000000"/>
            </w:tcBorders>
            <w:tcMar>
              <w:left w:w="75" w:type="dxa"/>
              <w:right w:w="75" w:type="dxa"/>
            </w:tcMar>
          </w:tcPr>
          <w:p w14:paraId="4A9D438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60" w:type="dxa"/>
            <w:tcBorders>
              <w:left w:val="single" w:sz="4" w:space="0" w:color="000000"/>
              <w:bottom w:val="single" w:sz="4" w:space="0" w:color="000000"/>
              <w:right w:val="single" w:sz="4" w:space="0" w:color="000000"/>
            </w:tcBorders>
            <w:tcMar>
              <w:left w:w="75" w:type="dxa"/>
              <w:right w:w="75" w:type="dxa"/>
            </w:tcMar>
          </w:tcPr>
          <w:p w14:paraId="0E35946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E06FD0" w:rsidRPr="00E06FD0" w14:paraId="0B874B92" w14:textId="77777777" w:rsidTr="00FE0BAB">
        <w:trPr>
          <w:trHeight w:val="423"/>
        </w:trPr>
        <w:tc>
          <w:tcPr>
            <w:tcW w:w="600" w:type="dxa"/>
            <w:tcBorders>
              <w:left w:val="single" w:sz="4" w:space="0" w:color="000000"/>
              <w:bottom w:val="single" w:sz="4" w:space="0" w:color="000000"/>
              <w:right w:val="single" w:sz="4" w:space="0" w:color="000000"/>
            </w:tcBorders>
            <w:tcMar>
              <w:left w:w="75" w:type="dxa"/>
              <w:right w:w="75" w:type="dxa"/>
            </w:tcMar>
          </w:tcPr>
          <w:p w14:paraId="1EA3DCA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1800" w:type="dxa"/>
            <w:tcBorders>
              <w:left w:val="single" w:sz="4" w:space="0" w:color="000000"/>
              <w:bottom w:val="single" w:sz="4" w:space="0" w:color="000000"/>
              <w:right w:val="single" w:sz="4" w:space="0" w:color="000000"/>
            </w:tcBorders>
            <w:tcMar>
              <w:left w:w="75" w:type="dxa"/>
              <w:right w:w="75" w:type="dxa"/>
            </w:tcMar>
          </w:tcPr>
          <w:p w14:paraId="0F55995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3270" w:type="dxa"/>
            <w:tcBorders>
              <w:left w:val="single" w:sz="4" w:space="0" w:color="000000"/>
              <w:bottom w:val="single" w:sz="4" w:space="0" w:color="000000"/>
              <w:right w:val="single" w:sz="4" w:space="0" w:color="000000"/>
            </w:tcBorders>
            <w:tcMar>
              <w:left w:w="75" w:type="dxa"/>
              <w:right w:w="75" w:type="dxa"/>
            </w:tcMar>
          </w:tcPr>
          <w:p w14:paraId="61E9475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3969" w:type="dxa"/>
            <w:tcBorders>
              <w:left w:val="single" w:sz="4" w:space="0" w:color="000000"/>
              <w:bottom w:val="single" w:sz="4" w:space="0" w:color="000000"/>
              <w:right w:val="single" w:sz="4" w:space="0" w:color="000000"/>
            </w:tcBorders>
            <w:tcMar>
              <w:left w:w="75" w:type="dxa"/>
              <w:right w:w="75" w:type="dxa"/>
            </w:tcMar>
          </w:tcPr>
          <w:p w14:paraId="4D61FA0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60" w:type="dxa"/>
            <w:tcBorders>
              <w:left w:val="single" w:sz="4" w:space="0" w:color="000000"/>
              <w:bottom w:val="single" w:sz="4" w:space="0" w:color="000000"/>
              <w:right w:val="single" w:sz="4" w:space="0" w:color="000000"/>
            </w:tcBorders>
            <w:tcMar>
              <w:left w:w="75" w:type="dxa"/>
              <w:right w:w="75" w:type="dxa"/>
            </w:tcMar>
          </w:tcPr>
          <w:p w14:paraId="42C1548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60" w:type="dxa"/>
            <w:tcBorders>
              <w:left w:val="single" w:sz="4" w:space="0" w:color="000000"/>
              <w:bottom w:val="single" w:sz="4" w:space="0" w:color="000000"/>
              <w:right w:val="single" w:sz="4" w:space="0" w:color="000000"/>
            </w:tcBorders>
            <w:tcMar>
              <w:left w:w="75" w:type="dxa"/>
              <w:right w:w="75" w:type="dxa"/>
            </w:tcMar>
          </w:tcPr>
          <w:p w14:paraId="0DD3A5A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bl>
    <w:p w14:paraId="606AC73A" w14:textId="77777777" w:rsidR="00E06FD0" w:rsidRPr="00E06FD0" w:rsidRDefault="00E06FD0" w:rsidP="00E06FD0">
      <w:pPr>
        <w:widowControl w:val="0"/>
        <w:spacing w:after="0" w:line="240" w:lineRule="auto"/>
        <w:ind w:firstLine="540"/>
        <w:jc w:val="both"/>
        <w:rPr>
          <w:rFonts w:ascii="Times New Roman" w:eastAsia="Times New Roman" w:hAnsi="Times New Roman" w:cs="Times New Roman"/>
          <w:sz w:val="24"/>
          <w:szCs w:val="24"/>
          <w:lang w:eastAsia="ru-RU"/>
        </w:rPr>
      </w:pPr>
    </w:p>
    <w:p w14:paraId="7B69D5D5" w14:textId="77777777" w:rsidR="00E06FD0" w:rsidRPr="00E06FD0" w:rsidRDefault="00E06FD0" w:rsidP="00E06FD0">
      <w:pPr>
        <w:widowControl w:val="0"/>
        <w:spacing w:after="0" w:line="240" w:lineRule="auto"/>
        <w:jc w:val="right"/>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br w:type="page"/>
      </w:r>
      <w:r w:rsidRPr="00E06FD0">
        <w:rPr>
          <w:rFonts w:ascii="Times New Roman" w:eastAsia="Times New Roman" w:hAnsi="Times New Roman" w:cs="Times New Roman"/>
          <w:sz w:val="24"/>
          <w:szCs w:val="24"/>
          <w:lang w:eastAsia="ru-RU"/>
        </w:rPr>
        <w:lastRenderedPageBreak/>
        <w:t>Таблица № 3</w:t>
      </w:r>
    </w:p>
    <w:p w14:paraId="263D3D73" w14:textId="77777777" w:rsidR="00E06FD0" w:rsidRPr="00E06FD0" w:rsidRDefault="00E06FD0" w:rsidP="00E06FD0">
      <w:pPr>
        <w:widowControl w:val="0"/>
        <w:spacing w:after="0" w:line="240" w:lineRule="auto"/>
        <w:ind w:firstLine="540"/>
        <w:jc w:val="both"/>
        <w:rPr>
          <w:rFonts w:ascii="Times New Roman" w:eastAsia="Times New Roman" w:hAnsi="Times New Roman" w:cs="Times New Roman"/>
          <w:sz w:val="24"/>
          <w:szCs w:val="24"/>
          <w:lang w:eastAsia="ru-RU"/>
        </w:rPr>
      </w:pPr>
    </w:p>
    <w:p w14:paraId="166B1C01"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bookmarkStart w:id="13" w:name="Par1016"/>
      <w:bookmarkEnd w:id="13"/>
      <w:r w:rsidRPr="00E06FD0">
        <w:rPr>
          <w:rFonts w:ascii="Times New Roman" w:eastAsia="Times New Roman" w:hAnsi="Times New Roman" w:cs="Times New Roman"/>
          <w:sz w:val="24"/>
          <w:szCs w:val="24"/>
          <w:lang w:eastAsia="ru-RU"/>
        </w:rPr>
        <w:t>СВЕДЕНИЯ</w:t>
      </w:r>
    </w:p>
    <w:p w14:paraId="261E00D2"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о методике расчета показателей муниципальной программы</w:t>
      </w:r>
    </w:p>
    <w:p w14:paraId="68124371" w14:textId="77777777" w:rsidR="00E06FD0" w:rsidRPr="00E06FD0" w:rsidRDefault="00E06FD0" w:rsidP="00E06FD0">
      <w:pPr>
        <w:widowControl w:val="0"/>
        <w:spacing w:after="0" w:line="240" w:lineRule="auto"/>
        <w:ind w:firstLine="540"/>
        <w:jc w:val="both"/>
        <w:rPr>
          <w:rFonts w:ascii="Times New Roman" w:eastAsia="Times New Roman" w:hAnsi="Times New Roman" w:cs="Times New Roman"/>
          <w:sz w:val="24"/>
          <w:szCs w:val="24"/>
          <w:lang w:eastAsia="ru-RU"/>
        </w:rPr>
      </w:pPr>
    </w:p>
    <w:tbl>
      <w:tblPr>
        <w:tblW w:w="0" w:type="auto"/>
        <w:tblInd w:w="137" w:type="dxa"/>
        <w:tblLayout w:type="fixed"/>
        <w:tblCellMar>
          <w:left w:w="75" w:type="dxa"/>
          <w:right w:w="75" w:type="dxa"/>
        </w:tblCellMar>
        <w:tblLook w:val="04A0" w:firstRow="1" w:lastRow="0" w:firstColumn="1" w:lastColumn="0" w:noHBand="0" w:noVBand="1"/>
      </w:tblPr>
      <w:tblGrid>
        <w:gridCol w:w="709"/>
        <w:gridCol w:w="2126"/>
        <w:gridCol w:w="1276"/>
        <w:gridCol w:w="2126"/>
        <w:gridCol w:w="3827"/>
        <w:gridCol w:w="2694"/>
        <w:gridCol w:w="2551"/>
      </w:tblGrid>
      <w:tr w:rsidR="00E06FD0" w:rsidRPr="00E06FD0" w14:paraId="3C3832C0" w14:textId="77777777" w:rsidTr="00441EB3">
        <w:trPr>
          <w:trHeight w:val="758"/>
        </w:trPr>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B2270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r w:rsidRPr="00E06FD0">
              <w:rPr>
                <w:rFonts w:ascii="Times New Roman" w:eastAsia="Times New Roman" w:hAnsi="Times New Roman" w:cs="Calibri"/>
                <w:sz w:val="24"/>
                <w:lang w:eastAsia="ru-RU"/>
              </w:rPr>
              <w:br/>
              <w:t>п/п</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8F533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Наименование </w:t>
            </w:r>
            <w:r w:rsidRPr="00E06FD0">
              <w:rPr>
                <w:rFonts w:ascii="Times New Roman" w:eastAsia="Times New Roman" w:hAnsi="Times New Roman" w:cs="Calibri"/>
                <w:sz w:val="24"/>
                <w:lang w:eastAsia="ru-RU"/>
              </w:rPr>
              <w:br/>
              <w:t xml:space="preserve">показателя </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78368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Единица </w:t>
            </w:r>
            <w:r w:rsidRPr="00E06FD0">
              <w:rPr>
                <w:rFonts w:ascii="Times New Roman" w:eastAsia="Times New Roman" w:hAnsi="Times New Roman" w:cs="Calibri"/>
                <w:sz w:val="24"/>
                <w:lang w:eastAsia="ru-RU"/>
              </w:rPr>
              <w:br/>
              <w:t>измерения</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FCFBE5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Временные характеристики показателя &lt;1&gt;</w:t>
            </w:r>
          </w:p>
        </w:tc>
        <w:tc>
          <w:tcPr>
            <w:tcW w:w="382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C4FFE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Алгоритм формирования показателя (формула) и методологические пояснения к показателю &lt;2&gt;</w:t>
            </w:r>
          </w:p>
        </w:tc>
        <w:tc>
          <w:tcPr>
            <w:tcW w:w="269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399BF3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Базовые показатели (используемые в формуле)</w:t>
            </w:r>
          </w:p>
        </w:tc>
        <w:tc>
          <w:tcPr>
            <w:tcW w:w="25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C48B44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Срок представления годовой отчетной информации</w:t>
            </w:r>
          </w:p>
        </w:tc>
      </w:tr>
      <w:tr w:rsidR="00E06FD0" w:rsidRPr="00E06FD0" w14:paraId="75E255FC" w14:textId="77777777" w:rsidTr="00441EB3">
        <w:tc>
          <w:tcPr>
            <w:tcW w:w="709" w:type="dxa"/>
            <w:tcBorders>
              <w:left w:val="single" w:sz="4" w:space="0" w:color="000000"/>
              <w:bottom w:val="single" w:sz="4" w:space="0" w:color="000000"/>
              <w:right w:val="single" w:sz="4" w:space="0" w:color="000000"/>
            </w:tcBorders>
            <w:tcMar>
              <w:left w:w="75" w:type="dxa"/>
              <w:right w:w="75" w:type="dxa"/>
            </w:tcMar>
          </w:tcPr>
          <w:p w14:paraId="52FFC37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2126" w:type="dxa"/>
            <w:tcBorders>
              <w:left w:val="single" w:sz="4" w:space="0" w:color="000000"/>
              <w:bottom w:val="single" w:sz="4" w:space="0" w:color="000000"/>
              <w:right w:val="single" w:sz="4" w:space="0" w:color="000000"/>
            </w:tcBorders>
            <w:tcMar>
              <w:left w:w="75" w:type="dxa"/>
              <w:right w:w="75" w:type="dxa"/>
            </w:tcMar>
          </w:tcPr>
          <w:p w14:paraId="38F9C22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w:t>
            </w:r>
          </w:p>
        </w:tc>
        <w:tc>
          <w:tcPr>
            <w:tcW w:w="1276" w:type="dxa"/>
            <w:tcBorders>
              <w:left w:val="single" w:sz="4" w:space="0" w:color="000000"/>
              <w:bottom w:val="single" w:sz="4" w:space="0" w:color="000000"/>
              <w:right w:val="single" w:sz="4" w:space="0" w:color="000000"/>
            </w:tcBorders>
            <w:tcMar>
              <w:left w:w="75" w:type="dxa"/>
              <w:right w:w="75" w:type="dxa"/>
            </w:tcMar>
          </w:tcPr>
          <w:p w14:paraId="6099646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3</w:t>
            </w:r>
          </w:p>
        </w:tc>
        <w:tc>
          <w:tcPr>
            <w:tcW w:w="2126" w:type="dxa"/>
            <w:tcBorders>
              <w:left w:val="single" w:sz="4" w:space="0" w:color="000000"/>
              <w:bottom w:val="single" w:sz="4" w:space="0" w:color="000000"/>
              <w:right w:val="single" w:sz="4" w:space="0" w:color="000000"/>
            </w:tcBorders>
            <w:tcMar>
              <w:left w:w="75" w:type="dxa"/>
              <w:right w:w="75" w:type="dxa"/>
            </w:tcMar>
          </w:tcPr>
          <w:p w14:paraId="77AD72E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4</w:t>
            </w:r>
          </w:p>
        </w:tc>
        <w:tc>
          <w:tcPr>
            <w:tcW w:w="3827" w:type="dxa"/>
            <w:tcBorders>
              <w:left w:val="single" w:sz="4" w:space="0" w:color="000000"/>
              <w:bottom w:val="single" w:sz="4" w:space="0" w:color="000000"/>
              <w:right w:val="single" w:sz="4" w:space="0" w:color="000000"/>
            </w:tcBorders>
            <w:tcMar>
              <w:left w:w="75" w:type="dxa"/>
              <w:right w:w="75" w:type="dxa"/>
            </w:tcMar>
          </w:tcPr>
          <w:p w14:paraId="541EA7B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5</w:t>
            </w:r>
          </w:p>
        </w:tc>
        <w:tc>
          <w:tcPr>
            <w:tcW w:w="2694" w:type="dxa"/>
            <w:tcBorders>
              <w:left w:val="single" w:sz="4" w:space="0" w:color="000000"/>
              <w:bottom w:val="single" w:sz="4" w:space="0" w:color="000000"/>
              <w:right w:val="single" w:sz="4" w:space="0" w:color="000000"/>
            </w:tcBorders>
            <w:tcMar>
              <w:left w:w="75" w:type="dxa"/>
              <w:right w:w="75" w:type="dxa"/>
            </w:tcMar>
          </w:tcPr>
          <w:p w14:paraId="37150B8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6</w:t>
            </w:r>
          </w:p>
        </w:tc>
        <w:tc>
          <w:tcPr>
            <w:tcW w:w="2551" w:type="dxa"/>
            <w:tcBorders>
              <w:left w:val="single" w:sz="4" w:space="0" w:color="000000"/>
              <w:bottom w:val="single" w:sz="4" w:space="0" w:color="000000"/>
              <w:right w:val="single" w:sz="4" w:space="0" w:color="000000"/>
            </w:tcBorders>
            <w:tcMar>
              <w:left w:w="75" w:type="dxa"/>
              <w:right w:w="75" w:type="dxa"/>
            </w:tcMar>
          </w:tcPr>
          <w:p w14:paraId="3D68BB3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7</w:t>
            </w:r>
          </w:p>
        </w:tc>
      </w:tr>
      <w:tr w:rsidR="00E06FD0" w:rsidRPr="00E06FD0" w14:paraId="4A584C14" w14:textId="77777777" w:rsidTr="00441EB3">
        <w:trPr>
          <w:trHeight w:val="480"/>
        </w:trPr>
        <w:tc>
          <w:tcPr>
            <w:tcW w:w="709" w:type="dxa"/>
            <w:vMerge w:val="restart"/>
            <w:tcBorders>
              <w:left w:val="single" w:sz="4" w:space="0" w:color="000000"/>
              <w:bottom w:val="single" w:sz="4" w:space="0" w:color="000000"/>
              <w:right w:val="single" w:sz="4" w:space="0" w:color="000000"/>
            </w:tcBorders>
            <w:tcMar>
              <w:left w:w="75" w:type="dxa"/>
              <w:right w:w="75" w:type="dxa"/>
            </w:tcMar>
          </w:tcPr>
          <w:p w14:paraId="0709A92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2126" w:type="dxa"/>
            <w:vMerge w:val="restart"/>
            <w:tcBorders>
              <w:left w:val="single" w:sz="4" w:space="0" w:color="000000"/>
              <w:bottom w:val="single" w:sz="4" w:space="0" w:color="000000"/>
              <w:right w:val="single" w:sz="4" w:space="0" w:color="000000"/>
            </w:tcBorders>
            <w:tcMar>
              <w:left w:w="75" w:type="dxa"/>
              <w:right w:w="75" w:type="dxa"/>
            </w:tcMar>
          </w:tcPr>
          <w:p w14:paraId="18ABC3F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i/>
                <w:sz w:val="24"/>
                <w:lang w:eastAsia="ru-RU"/>
              </w:rPr>
              <w:t>Наименование показателя</w:t>
            </w:r>
          </w:p>
        </w:tc>
        <w:tc>
          <w:tcPr>
            <w:tcW w:w="1276" w:type="dxa"/>
            <w:vMerge w:val="restart"/>
            <w:tcBorders>
              <w:left w:val="single" w:sz="4" w:space="0" w:color="000000"/>
              <w:bottom w:val="single" w:sz="4" w:space="0" w:color="000000"/>
              <w:right w:val="single" w:sz="4" w:space="0" w:color="000000"/>
            </w:tcBorders>
            <w:tcMar>
              <w:left w:w="75" w:type="dxa"/>
              <w:right w:w="75" w:type="dxa"/>
            </w:tcMar>
          </w:tcPr>
          <w:p w14:paraId="1088CEE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26" w:type="dxa"/>
            <w:vMerge w:val="restart"/>
            <w:tcBorders>
              <w:left w:val="single" w:sz="4" w:space="0" w:color="000000"/>
              <w:bottom w:val="single" w:sz="4" w:space="0" w:color="000000"/>
              <w:right w:val="single" w:sz="4" w:space="0" w:color="000000"/>
            </w:tcBorders>
            <w:tcMar>
              <w:left w:w="75" w:type="dxa"/>
              <w:right w:w="75" w:type="dxa"/>
            </w:tcMar>
          </w:tcPr>
          <w:p w14:paraId="6B76C31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3827" w:type="dxa"/>
            <w:vMerge w:val="restart"/>
            <w:tcBorders>
              <w:left w:val="single" w:sz="4" w:space="0" w:color="000000"/>
              <w:bottom w:val="single" w:sz="4" w:space="0" w:color="000000"/>
              <w:right w:val="single" w:sz="4" w:space="0" w:color="000000"/>
            </w:tcBorders>
            <w:tcMar>
              <w:left w:w="75" w:type="dxa"/>
              <w:right w:w="75" w:type="dxa"/>
            </w:tcMar>
          </w:tcPr>
          <w:p w14:paraId="462752A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694" w:type="dxa"/>
            <w:tcBorders>
              <w:left w:val="single" w:sz="4" w:space="0" w:color="000000"/>
              <w:bottom w:val="single" w:sz="4" w:space="0" w:color="000000"/>
              <w:right w:val="single" w:sz="4" w:space="0" w:color="000000"/>
            </w:tcBorders>
            <w:tcMar>
              <w:left w:w="75" w:type="dxa"/>
              <w:right w:w="75" w:type="dxa"/>
            </w:tcMar>
          </w:tcPr>
          <w:p w14:paraId="6D9994F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Базовый показатель 1</w:t>
            </w:r>
          </w:p>
        </w:tc>
        <w:tc>
          <w:tcPr>
            <w:tcW w:w="2551" w:type="dxa"/>
            <w:vMerge w:val="restart"/>
            <w:tcBorders>
              <w:left w:val="single" w:sz="4" w:space="0" w:color="000000"/>
              <w:bottom w:val="single" w:sz="4" w:space="0" w:color="000000"/>
              <w:right w:val="single" w:sz="4" w:space="0" w:color="000000"/>
            </w:tcBorders>
            <w:tcMar>
              <w:left w:w="75" w:type="dxa"/>
              <w:right w:w="75" w:type="dxa"/>
            </w:tcMar>
          </w:tcPr>
          <w:p w14:paraId="37F4EDE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E06FD0" w:rsidRPr="00E06FD0" w14:paraId="2A7370C9" w14:textId="77777777" w:rsidTr="00441EB3">
        <w:trPr>
          <w:trHeight w:val="320"/>
        </w:trPr>
        <w:tc>
          <w:tcPr>
            <w:tcW w:w="709" w:type="dxa"/>
            <w:vMerge/>
            <w:tcBorders>
              <w:left w:val="single" w:sz="4" w:space="0" w:color="000000"/>
              <w:bottom w:val="single" w:sz="4" w:space="0" w:color="000000"/>
              <w:right w:val="single" w:sz="4" w:space="0" w:color="000000"/>
            </w:tcBorders>
            <w:tcMar>
              <w:left w:w="75" w:type="dxa"/>
              <w:right w:w="75" w:type="dxa"/>
            </w:tcMar>
          </w:tcPr>
          <w:p w14:paraId="386B70D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left w:val="single" w:sz="4" w:space="0" w:color="000000"/>
              <w:bottom w:val="single" w:sz="4" w:space="0" w:color="000000"/>
              <w:right w:val="single" w:sz="4" w:space="0" w:color="000000"/>
            </w:tcBorders>
            <w:tcMar>
              <w:left w:w="75" w:type="dxa"/>
              <w:right w:w="75" w:type="dxa"/>
            </w:tcMar>
          </w:tcPr>
          <w:p w14:paraId="0CD485D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000000"/>
              <w:bottom w:val="single" w:sz="4" w:space="0" w:color="000000"/>
              <w:right w:val="single" w:sz="4" w:space="0" w:color="000000"/>
            </w:tcBorders>
            <w:tcMar>
              <w:left w:w="75" w:type="dxa"/>
              <w:right w:w="75" w:type="dxa"/>
            </w:tcMar>
          </w:tcPr>
          <w:p w14:paraId="501FDA4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left w:val="single" w:sz="4" w:space="0" w:color="000000"/>
              <w:bottom w:val="single" w:sz="4" w:space="0" w:color="000000"/>
              <w:right w:val="single" w:sz="4" w:space="0" w:color="000000"/>
            </w:tcBorders>
            <w:tcMar>
              <w:left w:w="75" w:type="dxa"/>
              <w:right w:w="75" w:type="dxa"/>
            </w:tcMar>
          </w:tcPr>
          <w:p w14:paraId="7106C19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3827" w:type="dxa"/>
            <w:vMerge/>
            <w:tcBorders>
              <w:left w:val="single" w:sz="4" w:space="0" w:color="000000"/>
              <w:bottom w:val="single" w:sz="4" w:space="0" w:color="000000"/>
              <w:right w:val="single" w:sz="4" w:space="0" w:color="000000"/>
            </w:tcBorders>
            <w:tcMar>
              <w:left w:w="75" w:type="dxa"/>
              <w:right w:w="75" w:type="dxa"/>
            </w:tcMar>
          </w:tcPr>
          <w:p w14:paraId="2B3CD2B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694" w:type="dxa"/>
            <w:tcBorders>
              <w:left w:val="single" w:sz="4" w:space="0" w:color="000000"/>
              <w:bottom w:val="single" w:sz="4" w:space="0" w:color="000000"/>
              <w:right w:val="single" w:sz="4" w:space="0" w:color="000000"/>
            </w:tcBorders>
            <w:tcMar>
              <w:left w:w="75" w:type="dxa"/>
              <w:right w:w="75" w:type="dxa"/>
            </w:tcMar>
          </w:tcPr>
          <w:p w14:paraId="576C4D7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Базовый показатель 2   </w:t>
            </w:r>
          </w:p>
        </w:tc>
        <w:tc>
          <w:tcPr>
            <w:tcW w:w="2551" w:type="dxa"/>
            <w:vMerge/>
            <w:tcBorders>
              <w:left w:val="single" w:sz="4" w:space="0" w:color="000000"/>
              <w:bottom w:val="single" w:sz="4" w:space="0" w:color="000000"/>
              <w:right w:val="single" w:sz="4" w:space="0" w:color="000000"/>
            </w:tcBorders>
            <w:tcMar>
              <w:left w:w="75" w:type="dxa"/>
              <w:right w:w="75" w:type="dxa"/>
            </w:tcMar>
          </w:tcPr>
          <w:p w14:paraId="70E55ED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r>
      <w:tr w:rsidR="00E06FD0" w:rsidRPr="00E06FD0" w14:paraId="4E9EB548" w14:textId="77777777" w:rsidTr="00441EB3">
        <w:tc>
          <w:tcPr>
            <w:tcW w:w="709" w:type="dxa"/>
            <w:tcBorders>
              <w:left w:val="single" w:sz="4" w:space="0" w:color="000000"/>
              <w:bottom w:val="single" w:sz="4" w:space="0" w:color="000000"/>
              <w:right w:val="single" w:sz="4" w:space="0" w:color="000000"/>
            </w:tcBorders>
            <w:tcMar>
              <w:left w:w="75" w:type="dxa"/>
              <w:right w:w="75" w:type="dxa"/>
            </w:tcMar>
          </w:tcPr>
          <w:p w14:paraId="29BAA86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2126" w:type="dxa"/>
            <w:tcBorders>
              <w:left w:val="single" w:sz="4" w:space="0" w:color="000000"/>
              <w:bottom w:val="single" w:sz="4" w:space="0" w:color="000000"/>
              <w:right w:val="single" w:sz="4" w:space="0" w:color="000000"/>
            </w:tcBorders>
            <w:tcMar>
              <w:left w:w="75" w:type="dxa"/>
              <w:right w:w="75" w:type="dxa"/>
            </w:tcMar>
          </w:tcPr>
          <w:p w14:paraId="78DB925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 </w:t>
            </w:r>
          </w:p>
        </w:tc>
        <w:tc>
          <w:tcPr>
            <w:tcW w:w="1276" w:type="dxa"/>
            <w:tcBorders>
              <w:left w:val="single" w:sz="4" w:space="0" w:color="000000"/>
              <w:bottom w:val="single" w:sz="4" w:space="0" w:color="000000"/>
              <w:right w:val="single" w:sz="4" w:space="0" w:color="000000"/>
            </w:tcBorders>
            <w:tcMar>
              <w:left w:w="75" w:type="dxa"/>
              <w:right w:w="75" w:type="dxa"/>
            </w:tcMar>
          </w:tcPr>
          <w:p w14:paraId="1A8B124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26" w:type="dxa"/>
            <w:tcBorders>
              <w:left w:val="single" w:sz="4" w:space="0" w:color="000000"/>
              <w:bottom w:val="single" w:sz="4" w:space="0" w:color="000000"/>
              <w:right w:val="single" w:sz="4" w:space="0" w:color="000000"/>
            </w:tcBorders>
            <w:tcMar>
              <w:left w:w="75" w:type="dxa"/>
              <w:right w:w="75" w:type="dxa"/>
            </w:tcMar>
          </w:tcPr>
          <w:p w14:paraId="644886C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3827" w:type="dxa"/>
            <w:tcBorders>
              <w:left w:val="single" w:sz="4" w:space="0" w:color="000000"/>
              <w:bottom w:val="single" w:sz="4" w:space="0" w:color="000000"/>
              <w:right w:val="single" w:sz="4" w:space="0" w:color="000000"/>
            </w:tcBorders>
            <w:tcMar>
              <w:left w:w="75" w:type="dxa"/>
              <w:right w:w="75" w:type="dxa"/>
            </w:tcMar>
          </w:tcPr>
          <w:p w14:paraId="4D6681F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694" w:type="dxa"/>
            <w:tcBorders>
              <w:left w:val="single" w:sz="4" w:space="0" w:color="000000"/>
              <w:bottom w:val="single" w:sz="4" w:space="0" w:color="000000"/>
              <w:right w:val="single" w:sz="4" w:space="0" w:color="000000"/>
            </w:tcBorders>
            <w:tcMar>
              <w:left w:w="75" w:type="dxa"/>
              <w:right w:w="75" w:type="dxa"/>
            </w:tcMar>
          </w:tcPr>
          <w:p w14:paraId="7094B12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551" w:type="dxa"/>
            <w:tcBorders>
              <w:left w:val="single" w:sz="4" w:space="0" w:color="000000"/>
              <w:bottom w:val="single" w:sz="4" w:space="0" w:color="000000"/>
              <w:right w:val="single" w:sz="4" w:space="0" w:color="000000"/>
            </w:tcBorders>
            <w:tcMar>
              <w:left w:w="75" w:type="dxa"/>
              <w:right w:w="75" w:type="dxa"/>
            </w:tcMar>
          </w:tcPr>
          <w:p w14:paraId="135C150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bl>
    <w:p w14:paraId="49233167" w14:textId="77777777" w:rsidR="00641BCD" w:rsidRDefault="00641BCD" w:rsidP="002D039E">
      <w:pPr>
        <w:widowControl w:val="0"/>
        <w:spacing w:after="0" w:line="240" w:lineRule="auto"/>
        <w:ind w:left="142" w:right="255"/>
        <w:jc w:val="both"/>
        <w:rPr>
          <w:rFonts w:ascii="Times New Roman" w:eastAsia="Times New Roman" w:hAnsi="Times New Roman" w:cs="Times New Roman"/>
          <w:sz w:val="24"/>
          <w:szCs w:val="24"/>
          <w:lang w:eastAsia="ru-RU"/>
        </w:rPr>
      </w:pPr>
    </w:p>
    <w:p w14:paraId="399D76E7" w14:textId="15A72AD7" w:rsidR="00E06FD0" w:rsidRPr="00E06FD0" w:rsidRDefault="00E06FD0" w:rsidP="002D039E">
      <w:pPr>
        <w:widowControl w:val="0"/>
        <w:spacing w:after="0" w:line="240" w:lineRule="auto"/>
        <w:ind w:left="142" w:right="255"/>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14:paraId="68E75D66" w14:textId="42A6808B" w:rsidR="00E06FD0" w:rsidRPr="00E06FD0" w:rsidRDefault="00E06FD0" w:rsidP="002D039E">
      <w:pPr>
        <w:widowControl w:val="0"/>
        <w:spacing w:after="0" w:line="240" w:lineRule="auto"/>
        <w:ind w:right="255" w:firstLine="142"/>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&lt;2&gt; Указывается формула и краткий алгоритм расчета. Необходимо использовать буквенные обозначения базовых показателей</w:t>
      </w:r>
      <w:r w:rsidR="00E8557E">
        <w:rPr>
          <w:rFonts w:ascii="Times New Roman" w:eastAsia="Times New Roman" w:hAnsi="Times New Roman" w:cs="Times New Roman"/>
          <w:sz w:val="24"/>
          <w:szCs w:val="24"/>
          <w:lang w:eastAsia="ru-RU"/>
        </w:rPr>
        <w:t>.</w:t>
      </w:r>
    </w:p>
    <w:p w14:paraId="0EF6F7F6" w14:textId="77777777" w:rsidR="00E06FD0" w:rsidRPr="00E06FD0" w:rsidRDefault="00E06FD0" w:rsidP="00E06FD0">
      <w:pPr>
        <w:widowControl w:val="0"/>
        <w:spacing w:after="0" w:line="240" w:lineRule="auto"/>
        <w:jc w:val="right"/>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br w:type="page"/>
      </w:r>
      <w:r w:rsidRPr="00E06FD0">
        <w:rPr>
          <w:rFonts w:ascii="Times New Roman" w:eastAsia="Times New Roman" w:hAnsi="Times New Roman" w:cs="Times New Roman"/>
          <w:sz w:val="24"/>
          <w:szCs w:val="24"/>
          <w:lang w:eastAsia="ru-RU"/>
        </w:rPr>
        <w:lastRenderedPageBreak/>
        <w:t>Таблица № 4</w:t>
      </w:r>
    </w:p>
    <w:p w14:paraId="33934D0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ПЕРЕЧЕНЬ</w:t>
      </w:r>
    </w:p>
    <w:p w14:paraId="34FF6D1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инвестиционных проектов (объектов капитального строительства, реконструкции и капитального ремонта, </w:t>
      </w:r>
    </w:p>
    <w:p w14:paraId="46082FB8" w14:textId="2E07A7A6"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roofErr w:type="gramStart"/>
      <w:r w:rsidRPr="00E06FD0">
        <w:rPr>
          <w:rFonts w:ascii="Times New Roman" w:eastAsia="Times New Roman" w:hAnsi="Times New Roman" w:cs="Calibri"/>
          <w:sz w:val="24"/>
          <w:lang w:eastAsia="ru-RU"/>
        </w:rPr>
        <w:t>находящихся</w:t>
      </w:r>
      <w:proofErr w:type="gramEnd"/>
      <w:r w:rsidRPr="00E06FD0">
        <w:rPr>
          <w:rFonts w:ascii="Times New Roman" w:eastAsia="Times New Roman" w:hAnsi="Times New Roman" w:cs="Calibri"/>
          <w:sz w:val="24"/>
          <w:lang w:eastAsia="ru-RU"/>
        </w:rPr>
        <w:t xml:space="preserve"> в муниципальной собственности</w:t>
      </w:r>
      <w:r w:rsidR="00CF6A54">
        <w:rPr>
          <w:rFonts w:ascii="Times New Roman" w:eastAsia="Times New Roman" w:hAnsi="Times New Roman" w:cs="Calibri"/>
          <w:sz w:val="24"/>
          <w:lang w:eastAsia="ru-RU"/>
        </w:rPr>
        <w:t xml:space="preserve"> </w:t>
      </w:r>
      <w:r w:rsidR="00F02C1F">
        <w:rPr>
          <w:rFonts w:ascii="Times New Roman" w:eastAsia="Times New Roman" w:hAnsi="Times New Roman" w:cs="Calibri"/>
          <w:sz w:val="24"/>
          <w:lang w:eastAsia="ru-RU"/>
        </w:rPr>
        <w:t>Красноярского сельского поселения</w:t>
      </w:r>
      <w:r w:rsidRPr="00E06FD0">
        <w:rPr>
          <w:rFonts w:ascii="Times New Roman" w:eastAsia="Times New Roman" w:hAnsi="Times New Roman" w:cs="Calibri"/>
          <w:sz w:val="24"/>
          <w:lang w:eastAsia="ru-RU"/>
        </w:rPr>
        <w:t>)</w:t>
      </w:r>
    </w:p>
    <w:p w14:paraId="431B7A1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10"/>
          <w:lang w:eastAsia="ru-RU"/>
        </w:rPr>
      </w:pPr>
    </w:p>
    <w:tbl>
      <w:tblPr>
        <w:tblW w:w="0" w:type="auto"/>
        <w:tblInd w:w="-5" w:type="dxa"/>
        <w:tblLayout w:type="fixed"/>
        <w:tblCellMar>
          <w:left w:w="75" w:type="dxa"/>
          <w:right w:w="75" w:type="dxa"/>
        </w:tblCellMar>
        <w:tblLook w:val="04A0" w:firstRow="1" w:lastRow="0" w:firstColumn="1" w:lastColumn="0" w:noHBand="0" w:noVBand="1"/>
      </w:tblPr>
      <w:tblGrid>
        <w:gridCol w:w="567"/>
        <w:gridCol w:w="1985"/>
        <w:gridCol w:w="1701"/>
        <w:gridCol w:w="2126"/>
        <w:gridCol w:w="1616"/>
        <w:gridCol w:w="12"/>
        <w:gridCol w:w="2054"/>
        <w:gridCol w:w="1421"/>
        <w:gridCol w:w="851"/>
        <w:gridCol w:w="992"/>
        <w:gridCol w:w="1134"/>
        <w:gridCol w:w="1134"/>
      </w:tblGrid>
      <w:tr w:rsidR="00603325" w:rsidRPr="00E06FD0" w14:paraId="51B7C1FF" w14:textId="77777777" w:rsidTr="00603325">
        <w:tc>
          <w:tcPr>
            <w:tcW w:w="56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02697F3"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 п/п</w:t>
            </w:r>
          </w:p>
        </w:tc>
        <w:tc>
          <w:tcPr>
            <w:tcW w:w="19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39FFA7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Наименование инвестиционного проекта</w:t>
            </w:r>
          </w:p>
          <w:p w14:paraId="1B58F2D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E67DCE5" w14:textId="77777777" w:rsidR="00E06FD0" w:rsidRPr="00E06FD0" w:rsidRDefault="00E06FD0" w:rsidP="00E06FD0">
            <w:pPr>
              <w:widowControl w:val="0"/>
              <w:autoSpaceDE w:val="0"/>
              <w:autoSpaceDN w:val="0"/>
              <w:adjustRightInd w:val="0"/>
              <w:spacing w:after="0" w:line="240" w:lineRule="auto"/>
              <w:ind w:right="-75"/>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Ответственный исполнитель, соисполнитель, участник</w:t>
            </w: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1921409" w14:textId="77777777" w:rsidR="00E06FD0" w:rsidRPr="00E06FD0" w:rsidRDefault="00E06FD0" w:rsidP="00E06FD0">
            <w:pPr>
              <w:widowControl w:val="0"/>
              <w:autoSpaceDE w:val="0"/>
              <w:autoSpaceDN w:val="0"/>
              <w:adjustRightInd w:val="0"/>
              <w:spacing w:after="0" w:line="240" w:lineRule="auto"/>
              <w:ind w:right="-75"/>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Номер и дата положительного заключения экспертизы проектной документации, о достоверности определения сметной стоимости &lt;1&gt;</w:t>
            </w:r>
          </w:p>
        </w:tc>
        <w:tc>
          <w:tcPr>
            <w:tcW w:w="1628"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C1764C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Срок ввода в эксплуатацию</w:t>
            </w:r>
          </w:p>
        </w:tc>
        <w:tc>
          <w:tcPr>
            <w:tcW w:w="20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880FE8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Источники</w:t>
            </w:r>
          </w:p>
          <w:p w14:paraId="47B166A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финансирования</w:t>
            </w:r>
          </w:p>
        </w:tc>
        <w:tc>
          <w:tcPr>
            <w:tcW w:w="142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BBBAD77" w14:textId="261DB0D0"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Сметная стоимость в ценах </w:t>
            </w:r>
            <w:proofErr w:type="spellStart"/>
            <w:proofErr w:type="gramStart"/>
            <w:r w:rsidRPr="00E06FD0">
              <w:rPr>
                <w:rFonts w:ascii="Times New Roman" w:eastAsia="Times New Roman" w:hAnsi="Times New Roman" w:cs="Calibri"/>
                <w:sz w:val="24"/>
                <w:lang w:eastAsia="ru-RU"/>
              </w:rPr>
              <w:t>соот</w:t>
            </w:r>
            <w:r w:rsidR="006C2FFF">
              <w:rPr>
                <w:rFonts w:ascii="Times New Roman" w:eastAsia="Times New Roman" w:hAnsi="Times New Roman" w:cs="Calibri"/>
                <w:sz w:val="24"/>
                <w:lang w:eastAsia="ru-RU"/>
              </w:rPr>
              <w:t>-</w:t>
            </w:r>
            <w:r w:rsidRPr="00E06FD0">
              <w:rPr>
                <w:rFonts w:ascii="Times New Roman" w:eastAsia="Times New Roman" w:hAnsi="Times New Roman" w:cs="Calibri"/>
                <w:sz w:val="24"/>
                <w:lang w:eastAsia="ru-RU"/>
              </w:rPr>
              <w:t>ветствую</w:t>
            </w:r>
            <w:proofErr w:type="gramEnd"/>
            <w:r w:rsidR="006C2FFF">
              <w:rPr>
                <w:rFonts w:ascii="Times New Roman" w:eastAsia="Times New Roman" w:hAnsi="Times New Roman" w:cs="Calibri"/>
                <w:sz w:val="24"/>
                <w:lang w:eastAsia="ru-RU"/>
              </w:rPr>
              <w:t>-</w:t>
            </w:r>
            <w:r w:rsidRPr="00E06FD0">
              <w:rPr>
                <w:rFonts w:ascii="Times New Roman" w:eastAsia="Times New Roman" w:hAnsi="Times New Roman" w:cs="Calibri"/>
                <w:sz w:val="24"/>
                <w:lang w:eastAsia="ru-RU"/>
              </w:rPr>
              <w:t>щих</w:t>
            </w:r>
            <w:proofErr w:type="spellEnd"/>
            <w:r w:rsidRPr="00E06FD0">
              <w:rPr>
                <w:rFonts w:ascii="Times New Roman" w:eastAsia="Times New Roman" w:hAnsi="Times New Roman" w:cs="Calibri"/>
                <w:sz w:val="24"/>
                <w:lang w:eastAsia="ru-RU"/>
              </w:rPr>
              <w:t xml:space="preserve"> лет, тыс. рублей </w:t>
            </w:r>
          </w:p>
        </w:tc>
        <w:tc>
          <w:tcPr>
            <w:tcW w:w="4111"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14:paraId="69FAB327" w14:textId="5DED9169"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Объем бюджетных ассигнований по годам реализации </w:t>
            </w:r>
            <w:r w:rsidR="006C2FFF" w:rsidRPr="00E06FD0">
              <w:rPr>
                <w:rFonts w:ascii="Times New Roman" w:eastAsia="Times New Roman" w:hAnsi="Times New Roman" w:cs="Calibri"/>
                <w:sz w:val="24"/>
                <w:lang w:eastAsia="ru-RU"/>
              </w:rPr>
              <w:t>муниципальной</w:t>
            </w:r>
            <w:r w:rsidRPr="00E06FD0">
              <w:rPr>
                <w:rFonts w:ascii="Times New Roman" w:eastAsia="Times New Roman" w:hAnsi="Times New Roman" w:cs="Calibri"/>
                <w:sz w:val="24"/>
                <w:lang w:eastAsia="ru-RU"/>
              </w:rPr>
              <w:t xml:space="preserve"> программы</w:t>
            </w:r>
          </w:p>
        </w:tc>
      </w:tr>
      <w:tr w:rsidR="00603325" w:rsidRPr="00E06FD0" w14:paraId="0AE88DDA" w14:textId="77777777" w:rsidTr="00603325">
        <w:trPr>
          <w:trHeight w:val="1409"/>
        </w:trPr>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19A43E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62AEC5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7B900F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F671B9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219B10A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4D9CBF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42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273075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1ED866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N</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04AB3B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N+1</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CDCCB6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roofErr w:type="spellStart"/>
            <w:r w:rsidRPr="00E06FD0">
              <w:rPr>
                <w:rFonts w:ascii="Times New Roman" w:eastAsia="Times New Roman" w:hAnsi="Times New Roman" w:cs="Calibri"/>
                <w:sz w:val="24"/>
                <w:lang w:eastAsia="ru-RU"/>
              </w:rPr>
              <w:t>N+n</w:t>
            </w:r>
            <w:proofErr w:type="spellEnd"/>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73B4B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r>
      <w:tr w:rsidR="00603325" w:rsidRPr="00E06FD0" w14:paraId="403CA846" w14:textId="77777777" w:rsidTr="00603325">
        <w:tc>
          <w:tcPr>
            <w:tcW w:w="567" w:type="dxa"/>
            <w:tcBorders>
              <w:top w:val="single" w:sz="4" w:space="0" w:color="000000"/>
              <w:left w:val="single" w:sz="4" w:space="0" w:color="000000"/>
              <w:right w:val="single" w:sz="4" w:space="0" w:color="000000"/>
            </w:tcBorders>
            <w:tcMar>
              <w:left w:w="75" w:type="dxa"/>
              <w:right w:w="75" w:type="dxa"/>
            </w:tcMar>
          </w:tcPr>
          <w:p w14:paraId="16968EA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1985" w:type="dxa"/>
            <w:tcBorders>
              <w:top w:val="single" w:sz="4" w:space="0" w:color="000000"/>
              <w:left w:val="single" w:sz="4" w:space="0" w:color="000000"/>
              <w:right w:val="single" w:sz="4" w:space="0" w:color="000000"/>
            </w:tcBorders>
            <w:tcMar>
              <w:left w:w="75" w:type="dxa"/>
              <w:right w:w="75" w:type="dxa"/>
            </w:tcMar>
          </w:tcPr>
          <w:p w14:paraId="28EC82A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w:t>
            </w:r>
          </w:p>
        </w:tc>
        <w:tc>
          <w:tcPr>
            <w:tcW w:w="1701" w:type="dxa"/>
            <w:tcBorders>
              <w:top w:val="single" w:sz="4" w:space="0" w:color="000000"/>
              <w:left w:val="single" w:sz="4" w:space="0" w:color="000000"/>
              <w:right w:val="single" w:sz="4" w:space="0" w:color="000000"/>
            </w:tcBorders>
            <w:tcMar>
              <w:left w:w="75" w:type="dxa"/>
              <w:right w:w="75" w:type="dxa"/>
            </w:tcMar>
          </w:tcPr>
          <w:p w14:paraId="145DFC0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3</w:t>
            </w:r>
          </w:p>
        </w:tc>
        <w:tc>
          <w:tcPr>
            <w:tcW w:w="2126" w:type="dxa"/>
            <w:tcBorders>
              <w:top w:val="single" w:sz="4" w:space="0" w:color="000000"/>
              <w:left w:val="single" w:sz="4" w:space="0" w:color="000000"/>
              <w:right w:val="single" w:sz="4" w:space="0" w:color="000000"/>
            </w:tcBorders>
            <w:tcMar>
              <w:left w:w="75" w:type="dxa"/>
              <w:right w:w="75" w:type="dxa"/>
            </w:tcMar>
          </w:tcPr>
          <w:p w14:paraId="749AF9A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4</w:t>
            </w:r>
          </w:p>
        </w:tc>
        <w:tc>
          <w:tcPr>
            <w:tcW w:w="1628" w:type="dxa"/>
            <w:gridSpan w:val="2"/>
            <w:tcBorders>
              <w:top w:val="single" w:sz="4" w:space="0" w:color="000000"/>
              <w:left w:val="single" w:sz="4" w:space="0" w:color="000000"/>
              <w:right w:val="single" w:sz="4" w:space="0" w:color="000000"/>
            </w:tcBorders>
            <w:tcMar>
              <w:left w:w="75" w:type="dxa"/>
              <w:right w:w="75" w:type="dxa"/>
            </w:tcMar>
          </w:tcPr>
          <w:p w14:paraId="786761D6"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5</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121528B"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6</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686573"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7</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E08ED81"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8C49F3"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9</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FDD22E"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10</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37525ED"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11</w:t>
            </w:r>
          </w:p>
        </w:tc>
      </w:tr>
      <w:tr w:rsidR="00E06FD0" w:rsidRPr="00E06FD0" w14:paraId="797CC7BA" w14:textId="77777777" w:rsidTr="00603325">
        <w:tc>
          <w:tcPr>
            <w:tcW w:w="15593" w:type="dxa"/>
            <w:gridSpan w:val="12"/>
            <w:tcBorders>
              <w:top w:val="single" w:sz="4" w:space="0" w:color="000000"/>
              <w:left w:val="single" w:sz="4" w:space="0" w:color="000000"/>
              <w:right w:val="single" w:sz="4" w:space="0" w:color="000000"/>
            </w:tcBorders>
            <w:tcMar>
              <w:left w:w="75" w:type="dxa"/>
              <w:right w:w="75" w:type="dxa"/>
            </w:tcMar>
          </w:tcPr>
          <w:p w14:paraId="72106197" w14:textId="61A2625A"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Муниципальная (комплексная) программ</w:t>
            </w:r>
            <w:r w:rsidR="00E14EA1">
              <w:rPr>
                <w:rFonts w:ascii="Times New Roman" w:eastAsia="Times New Roman" w:hAnsi="Times New Roman" w:cs="Calibri"/>
                <w:i/>
                <w:sz w:val="24"/>
                <w:lang w:eastAsia="ru-RU"/>
              </w:rPr>
              <w:t>а</w:t>
            </w:r>
            <w:r w:rsidRPr="00E06FD0">
              <w:rPr>
                <w:rFonts w:ascii="Times New Roman" w:eastAsia="Times New Roman" w:hAnsi="Times New Roman" w:cs="Calibri"/>
                <w:i/>
                <w:sz w:val="24"/>
                <w:lang w:eastAsia="ru-RU"/>
              </w:rPr>
              <w:t xml:space="preserve"> «</w:t>
            </w:r>
            <w:proofErr w:type="gramStart"/>
            <w:r w:rsidRPr="00E06FD0">
              <w:rPr>
                <w:rFonts w:ascii="Times New Roman" w:eastAsia="Times New Roman" w:hAnsi="Times New Roman" w:cs="Calibri"/>
                <w:i/>
                <w:sz w:val="24"/>
                <w:lang w:eastAsia="ru-RU"/>
              </w:rPr>
              <w:t>…….</w:t>
            </w:r>
            <w:proofErr w:type="gramEnd"/>
            <w:r w:rsidRPr="00E06FD0">
              <w:rPr>
                <w:rFonts w:ascii="Times New Roman" w:eastAsia="Times New Roman" w:hAnsi="Times New Roman" w:cs="Calibri"/>
                <w:i/>
                <w:sz w:val="24"/>
                <w:lang w:eastAsia="ru-RU"/>
              </w:rPr>
              <w:t>.»</w:t>
            </w:r>
          </w:p>
        </w:tc>
      </w:tr>
      <w:tr w:rsidR="00603325" w:rsidRPr="00E06FD0" w14:paraId="719E7F9C" w14:textId="77777777" w:rsidTr="00603325">
        <w:tc>
          <w:tcPr>
            <w:tcW w:w="567" w:type="dxa"/>
            <w:vMerge w:val="restart"/>
            <w:tcBorders>
              <w:top w:val="single" w:sz="4" w:space="0" w:color="000000"/>
              <w:left w:val="single" w:sz="4" w:space="0" w:color="000000"/>
              <w:right w:val="single" w:sz="4" w:space="0" w:color="000000"/>
            </w:tcBorders>
            <w:tcMar>
              <w:left w:w="75" w:type="dxa"/>
              <w:right w:w="75" w:type="dxa"/>
            </w:tcMar>
          </w:tcPr>
          <w:p w14:paraId="43071DB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985" w:type="dxa"/>
            <w:vMerge w:val="restart"/>
            <w:tcBorders>
              <w:top w:val="single" w:sz="4" w:space="0" w:color="000000"/>
              <w:left w:val="single" w:sz="4" w:space="0" w:color="000000"/>
              <w:right w:val="single" w:sz="4" w:space="0" w:color="000000"/>
            </w:tcBorders>
            <w:tcMar>
              <w:left w:w="75" w:type="dxa"/>
              <w:right w:w="75" w:type="dxa"/>
            </w:tcMar>
          </w:tcPr>
          <w:p w14:paraId="030C962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14:paraId="14EA373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126" w:type="dxa"/>
            <w:vMerge w:val="restart"/>
            <w:tcBorders>
              <w:top w:val="single" w:sz="4" w:space="0" w:color="000000"/>
              <w:left w:val="single" w:sz="4" w:space="0" w:color="000000"/>
              <w:right w:val="single" w:sz="4" w:space="0" w:color="000000"/>
            </w:tcBorders>
            <w:tcMar>
              <w:left w:w="75" w:type="dxa"/>
              <w:right w:w="75" w:type="dxa"/>
            </w:tcMar>
          </w:tcPr>
          <w:p w14:paraId="7855A81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628" w:type="dxa"/>
            <w:gridSpan w:val="2"/>
            <w:vMerge w:val="restart"/>
            <w:tcBorders>
              <w:top w:val="single" w:sz="4" w:space="0" w:color="000000"/>
              <w:left w:val="single" w:sz="4" w:space="0" w:color="000000"/>
              <w:right w:val="single" w:sz="4" w:space="0" w:color="000000"/>
            </w:tcBorders>
            <w:tcMar>
              <w:left w:w="75" w:type="dxa"/>
              <w:right w:w="75" w:type="dxa"/>
            </w:tcMar>
          </w:tcPr>
          <w:p w14:paraId="091DE95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B8DCC5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9E499E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1F1995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C93CD8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D40C61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FBDEC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5D03C696"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689285A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581EF704"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36F744F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471EBDB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016199A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84FA88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3002FB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934209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FD3288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2C7B86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2FA726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23C0B426"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74E65B4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4448D47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390C98A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3348FEF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1269D10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083B83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83F70F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4DEBE0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02C09B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7DE47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B3409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4A7DF665"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32CBD57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50CA2BB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76FD2A9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69577B0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5C18BBB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BE5A64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28F35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20C52F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DD8432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C93D13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DCE9D8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6403AB28"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5D625CE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2193E0F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4129462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677546B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1927DB8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91E01E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внебюджетные источники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F3C647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AE7301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2D2D7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A36D84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14A4D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526D087C" w14:textId="77777777" w:rsidTr="00603325">
        <w:tc>
          <w:tcPr>
            <w:tcW w:w="2552"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BCA177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Итого по объектам капитального строительства и реконструкции</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2F211D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BA2F2D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61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54A1EF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6793621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27F80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464252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0F20A8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089DFA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57413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69062EFD"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3BEB577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E88131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551AB3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922C7A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06524DF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w:t>
            </w:r>
            <w:r w:rsidRPr="00E06FD0">
              <w:rPr>
                <w:rFonts w:ascii="Times New Roman" w:eastAsia="Times New Roman" w:hAnsi="Times New Roman" w:cs="Calibri"/>
                <w:sz w:val="24"/>
                <w:lang w:val="en-US" w:eastAsia="ru-RU"/>
              </w:rPr>
              <w:t xml:space="preserve">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E86306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FBF5A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90BC26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32E1F9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B7DED5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0399010A"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2D4595B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18CBC2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F1C2DD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71777F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A62C12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9907B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ECA4F8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258AEA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32002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C3BF7A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0BE63EF3"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1FC98CA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22619C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AB857E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D1082D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2D77869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D72E94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6D33C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466FB2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DBD0B8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706BD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EC9679A"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1B099EF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B23FD1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EB0236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64B296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5C7FCEA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внебюджетные </w:t>
            </w:r>
            <w:r w:rsidRPr="00E06FD0">
              <w:rPr>
                <w:rFonts w:ascii="Times New Roman" w:eastAsia="Times New Roman" w:hAnsi="Times New Roman" w:cs="Calibri"/>
                <w:sz w:val="24"/>
                <w:lang w:eastAsia="ru-RU"/>
              </w:rPr>
              <w:lastRenderedPageBreak/>
              <w:t>источники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E2790A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EE5CC3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D7F02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2525B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725C37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4AAF53FC" w14:textId="77777777" w:rsidTr="00603325">
        <w:tc>
          <w:tcPr>
            <w:tcW w:w="2552"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F986D0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lastRenderedPageBreak/>
              <w:t>Итого по объектам капитального ремонта</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59B05D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73C360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61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BF2002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7DFD1FA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2B32B3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E8CF08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FF57E3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7F886E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45D4F1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1C24D640"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4335BA5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F3AACF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90A684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F4E6E6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2EEF9CF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w:t>
            </w:r>
            <w:r w:rsidRPr="00E06FD0">
              <w:rPr>
                <w:rFonts w:ascii="Times New Roman" w:eastAsia="Times New Roman" w:hAnsi="Times New Roman" w:cs="Calibri"/>
                <w:sz w:val="24"/>
                <w:lang w:val="en-US" w:eastAsia="ru-RU"/>
              </w:rPr>
              <w:t xml:space="preserve">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964DD3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88212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A6CFDF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258692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C7481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DC70F0E"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4C3C048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586A07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8C78F0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AC72BE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75EB27E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965FE8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8E1D9B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B69C0B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313A6D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3F3747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42EC2DEE"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58997D8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3717E2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402984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297E4E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83481D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1655FA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1482D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2ECF3E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56F2A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A736B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8202D67"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79AAD6B4"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9FBB00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79CC11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3A8E40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513FC0D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внебюджетные источники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5D701E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71D5E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E282C4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6386C1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97EB0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E06FD0" w:rsidRPr="00E06FD0" w14:paraId="5080E3C0" w14:textId="77777777" w:rsidTr="00603325">
        <w:tc>
          <w:tcPr>
            <w:tcW w:w="15593" w:type="dxa"/>
            <w:gridSpan w:val="12"/>
            <w:tcBorders>
              <w:top w:val="single" w:sz="4" w:space="0" w:color="000000"/>
              <w:left w:val="single" w:sz="4" w:space="0" w:color="000000"/>
              <w:right w:val="single" w:sz="4" w:space="0" w:color="000000"/>
            </w:tcBorders>
            <w:tcMar>
              <w:left w:w="75" w:type="dxa"/>
              <w:right w:w="75" w:type="dxa"/>
            </w:tcMar>
          </w:tcPr>
          <w:p w14:paraId="057ABBB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Структурный элемент «Наименование»</w:t>
            </w:r>
          </w:p>
        </w:tc>
      </w:tr>
      <w:tr w:rsidR="00603325" w:rsidRPr="00E06FD0" w14:paraId="16A1B2E3" w14:textId="77777777" w:rsidTr="00603325">
        <w:tc>
          <w:tcPr>
            <w:tcW w:w="567" w:type="dxa"/>
            <w:vMerge w:val="restart"/>
            <w:tcBorders>
              <w:top w:val="single" w:sz="4" w:space="0" w:color="000000"/>
              <w:left w:val="single" w:sz="4" w:space="0" w:color="000000"/>
              <w:right w:val="single" w:sz="4" w:space="0" w:color="000000"/>
            </w:tcBorders>
            <w:tcMar>
              <w:left w:w="75" w:type="dxa"/>
              <w:right w:w="75" w:type="dxa"/>
            </w:tcMar>
          </w:tcPr>
          <w:p w14:paraId="7BAE2F6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985" w:type="dxa"/>
            <w:vMerge w:val="restart"/>
            <w:tcBorders>
              <w:top w:val="single" w:sz="4" w:space="0" w:color="000000"/>
              <w:left w:val="single" w:sz="4" w:space="0" w:color="000000"/>
              <w:right w:val="single" w:sz="4" w:space="0" w:color="000000"/>
            </w:tcBorders>
            <w:tcMar>
              <w:left w:w="75" w:type="dxa"/>
              <w:right w:w="75" w:type="dxa"/>
            </w:tcMar>
          </w:tcPr>
          <w:p w14:paraId="645CE5B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14:paraId="5AE5AE5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126" w:type="dxa"/>
            <w:vMerge w:val="restart"/>
            <w:tcBorders>
              <w:top w:val="single" w:sz="4" w:space="0" w:color="000000"/>
              <w:left w:val="single" w:sz="4" w:space="0" w:color="000000"/>
              <w:right w:val="single" w:sz="4" w:space="0" w:color="000000"/>
            </w:tcBorders>
            <w:tcMar>
              <w:left w:w="75" w:type="dxa"/>
              <w:right w:w="75" w:type="dxa"/>
            </w:tcMar>
          </w:tcPr>
          <w:p w14:paraId="385D378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628" w:type="dxa"/>
            <w:gridSpan w:val="2"/>
            <w:vMerge w:val="restart"/>
            <w:tcBorders>
              <w:top w:val="single" w:sz="4" w:space="0" w:color="000000"/>
              <w:left w:val="single" w:sz="4" w:space="0" w:color="000000"/>
              <w:right w:val="single" w:sz="4" w:space="0" w:color="000000"/>
            </w:tcBorders>
            <w:tcMar>
              <w:left w:w="75" w:type="dxa"/>
              <w:right w:w="75" w:type="dxa"/>
            </w:tcMar>
          </w:tcPr>
          <w:p w14:paraId="6B28620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744950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1637A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86138F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4D4148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72572D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2B3611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0965DA8C"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5458730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60418EB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4E0DAF2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7E05DB8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41C40B9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8FD33D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w:t>
            </w:r>
            <w:r w:rsidRPr="00E06FD0">
              <w:rPr>
                <w:rFonts w:ascii="Times New Roman" w:eastAsia="Times New Roman" w:hAnsi="Times New Roman" w:cs="Calibri"/>
                <w:sz w:val="24"/>
                <w:lang w:val="en-US" w:eastAsia="ru-RU"/>
              </w:rPr>
              <w:t xml:space="preserve">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4BB6BD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26018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E15AF1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0EB331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A14C21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0583A815"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237DF4B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3221F1B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5B43B0A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4EDD046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0FFFE34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BEE32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41DFAA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D25D98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017938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3832FF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AD481C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53672BE7"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26D3D99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2850276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2604DD0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239F64D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34ECD1D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C3B0C5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055E47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A296D6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563A7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10EDF9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2A4B2A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DDB9F40"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380C185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430E3F6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14A454E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7F59D1A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33CC9BD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B82FBA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внебюджетные источники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AFCA46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3D18B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E99E4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869474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9DF7D6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6A015CFE" w14:textId="77777777" w:rsidTr="00603325">
        <w:tc>
          <w:tcPr>
            <w:tcW w:w="56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D79669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1.1.</w:t>
            </w:r>
          </w:p>
        </w:tc>
        <w:tc>
          <w:tcPr>
            <w:tcW w:w="19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56190E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Инвестиционный проект</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B02182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A66AA7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61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FA6D74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1E9D60D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697D0E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934D58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AF05FB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294570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DC85A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13930DFB"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15974F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FE9B2E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381FD9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CEAA5C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0E6C35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1FE0F11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w:t>
            </w:r>
            <w:r w:rsidRPr="00E06FD0">
              <w:rPr>
                <w:rFonts w:ascii="Times New Roman" w:eastAsia="Times New Roman" w:hAnsi="Times New Roman" w:cs="Calibri"/>
                <w:sz w:val="24"/>
                <w:lang w:val="en-US" w:eastAsia="ru-RU"/>
              </w:rPr>
              <w:t xml:space="preserve">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38CFAC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7EA4A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8053A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915AFC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004CF5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851444A"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B8C13B4"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7DC98B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4DC54E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3B26F1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F5BEC1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47E07E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202DE7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31CA2F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CA4B89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64B6BE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67742F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14B617BE"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0B5B20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57CC7E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F0EF78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C3B293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4A8489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left w:val="single" w:sz="4" w:space="0" w:color="000000"/>
              <w:bottom w:val="single" w:sz="4" w:space="0" w:color="000000"/>
              <w:right w:val="single" w:sz="4" w:space="0" w:color="000000"/>
            </w:tcBorders>
            <w:tcMar>
              <w:left w:w="75" w:type="dxa"/>
              <w:right w:w="75" w:type="dxa"/>
            </w:tcMar>
          </w:tcPr>
          <w:p w14:paraId="16F6ACF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left w:val="single" w:sz="4" w:space="0" w:color="000000"/>
              <w:bottom w:val="single" w:sz="4" w:space="0" w:color="000000"/>
              <w:right w:val="single" w:sz="4" w:space="0" w:color="000000"/>
            </w:tcBorders>
            <w:tcMar>
              <w:left w:w="75" w:type="dxa"/>
              <w:right w:w="75" w:type="dxa"/>
            </w:tcMar>
          </w:tcPr>
          <w:p w14:paraId="10574CB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left w:val="single" w:sz="4" w:space="0" w:color="000000"/>
              <w:bottom w:val="single" w:sz="4" w:space="0" w:color="000000"/>
              <w:right w:val="single" w:sz="4" w:space="0" w:color="000000"/>
            </w:tcBorders>
            <w:tcMar>
              <w:left w:w="75" w:type="dxa"/>
              <w:right w:w="75" w:type="dxa"/>
            </w:tcMar>
          </w:tcPr>
          <w:p w14:paraId="0026C40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left w:val="single" w:sz="4" w:space="0" w:color="000000"/>
              <w:bottom w:val="single" w:sz="4" w:space="0" w:color="000000"/>
              <w:right w:val="single" w:sz="4" w:space="0" w:color="000000"/>
            </w:tcBorders>
            <w:tcMar>
              <w:left w:w="75" w:type="dxa"/>
              <w:right w:w="75" w:type="dxa"/>
            </w:tcMar>
          </w:tcPr>
          <w:p w14:paraId="6A3BE9B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left w:val="single" w:sz="4" w:space="0" w:color="000000"/>
              <w:bottom w:val="single" w:sz="4" w:space="0" w:color="000000"/>
              <w:right w:val="single" w:sz="4" w:space="0" w:color="000000"/>
            </w:tcBorders>
            <w:tcMar>
              <w:left w:w="75" w:type="dxa"/>
              <w:right w:w="75" w:type="dxa"/>
            </w:tcMar>
          </w:tcPr>
          <w:p w14:paraId="1781AD6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left w:val="single" w:sz="4" w:space="0" w:color="000000"/>
              <w:bottom w:val="single" w:sz="4" w:space="0" w:color="000000"/>
              <w:right w:val="single" w:sz="4" w:space="0" w:color="000000"/>
            </w:tcBorders>
            <w:tcMar>
              <w:left w:w="75" w:type="dxa"/>
              <w:right w:w="75" w:type="dxa"/>
            </w:tcMar>
          </w:tcPr>
          <w:p w14:paraId="64E733A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5C7D7CAC"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8B987B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098AAC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BDCAE0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C0DD1B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932F44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left w:val="single" w:sz="4" w:space="0" w:color="000000"/>
              <w:bottom w:val="single" w:sz="4" w:space="0" w:color="000000"/>
              <w:right w:val="single" w:sz="4" w:space="0" w:color="000000"/>
            </w:tcBorders>
            <w:tcMar>
              <w:left w:w="75" w:type="dxa"/>
              <w:right w:w="75" w:type="dxa"/>
            </w:tcMar>
          </w:tcPr>
          <w:p w14:paraId="42D32F3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внебюджетные источники &lt;2&gt;</w:t>
            </w:r>
          </w:p>
        </w:tc>
        <w:tc>
          <w:tcPr>
            <w:tcW w:w="1421" w:type="dxa"/>
            <w:tcBorders>
              <w:left w:val="single" w:sz="4" w:space="0" w:color="000000"/>
              <w:bottom w:val="single" w:sz="4" w:space="0" w:color="000000"/>
              <w:right w:val="single" w:sz="4" w:space="0" w:color="000000"/>
            </w:tcBorders>
            <w:tcMar>
              <w:left w:w="75" w:type="dxa"/>
              <w:right w:w="75" w:type="dxa"/>
            </w:tcMar>
          </w:tcPr>
          <w:p w14:paraId="3AC7843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left w:val="single" w:sz="4" w:space="0" w:color="000000"/>
              <w:bottom w:val="single" w:sz="4" w:space="0" w:color="000000"/>
              <w:right w:val="single" w:sz="4" w:space="0" w:color="000000"/>
            </w:tcBorders>
            <w:tcMar>
              <w:left w:w="75" w:type="dxa"/>
              <w:right w:w="75" w:type="dxa"/>
            </w:tcMar>
          </w:tcPr>
          <w:p w14:paraId="1327D1A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left w:val="single" w:sz="4" w:space="0" w:color="000000"/>
              <w:bottom w:val="single" w:sz="4" w:space="0" w:color="000000"/>
              <w:right w:val="single" w:sz="4" w:space="0" w:color="000000"/>
            </w:tcBorders>
            <w:tcMar>
              <w:left w:w="75" w:type="dxa"/>
              <w:right w:w="75" w:type="dxa"/>
            </w:tcMar>
          </w:tcPr>
          <w:p w14:paraId="79A3AD5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left w:val="single" w:sz="4" w:space="0" w:color="000000"/>
              <w:bottom w:val="single" w:sz="4" w:space="0" w:color="000000"/>
              <w:right w:val="single" w:sz="4" w:space="0" w:color="000000"/>
            </w:tcBorders>
            <w:tcMar>
              <w:left w:w="75" w:type="dxa"/>
              <w:right w:w="75" w:type="dxa"/>
            </w:tcMar>
          </w:tcPr>
          <w:p w14:paraId="173CE39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left w:val="single" w:sz="4" w:space="0" w:color="000000"/>
              <w:bottom w:val="single" w:sz="4" w:space="0" w:color="000000"/>
              <w:right w:val="single" w:sz="4" w:space="0" w:color="000000"/>
            </w:tcBorders>
            <w:tcMar>
              <w:left w:w="75" w:type="dxa"/>
              <w:right w:w="75" w:type="dxa"/>
            </w:tcMar>
          </w:tcPr>
          <w:p w14:paraId="15F4696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412CB0F5" w14:textId="77777777" w:rsidTr="00603325">
        <w:tc>
          <w:tcPr>
            <w:tcW w:w="56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524B8E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1.2.</w:t>
            </w:r>
          </w:p>
        </w:tc>
        <w:tc>
          <w:tcPr>
            <w:tcW w:w="19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CD6A81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p w14:paraId="51FB9EA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D03135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p w14:paraId="3A0A995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3A8C40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p w14:paraId="3C74B68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p w14:paraId="648A3FA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61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6B93D9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2B7BB13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всего </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34AD7D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946F77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8FADE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D102AF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04C7B8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5F68F81C"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A8D6DA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EB4D13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9CC4A7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D514BE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2DA0894"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7187F4F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w:t>
            </w:r>
            <w:r w:rsidRPr="00E06FD0">
              <w:rPr>
                <w:rFonts w:ascii="Times New Roman" w:eastAsia="Times New Roman" w:hAnsi="Times New Roman" w:cs="Calibri"/>
                <w:sz w:val="24"/>
                <w:lang w:val="en-US" w:eastAsia="ru-RU"/>
              </w:rPr>
              <w:t xml:space="preserve">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7CED5A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4E7E4D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434FF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45FAF9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E00D3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4339E161"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9033C4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C2CAED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93D0EC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66DC96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CD55D9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6073975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D827EC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46C11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F6B0BB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8AD3C5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8F03BF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2CCCF36"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E880DD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488F05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479FD2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6F15AB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4321C6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179B52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5266E8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E6C26E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61E87A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C46C99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2AF86A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BC8BD21"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6364D1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C37682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4A39E5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3FE91A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8276F6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1BEA1FF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внебюджетные источники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FD9BE5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F69025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A8C073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8FEB97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1E62F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bl>
    <w:p w14:paraId="1E4C704A" w14:textId="77777777" w:rsidR="00641BCD" w:rsidRDefault="00641BCD" w:rsidP="002D039E">
      <w:pPr>
        <w:widowControl w:val="0"/>
        <w:spacing w:after="0" w:line="240" w:lineRule="auto"/>
        <w:ind w:right="113"/>
        <w:jc w:val="both"/>
        <w:outlineLvl w:val="2"/>
        <w:rPr>
          <w:rFonts w:ascii="Times New Roman" w:eastAsia="Times New Roman" w:hAnsi="Times New Roman" w:cs="Times New Roman"/>
          <w:sz w:val="24"/>
          <w:szCs w:val="24"/>
          <w:lang w:eastAsia="ru-RU"/>
        </w:rPr>
      </w:pPr>
    </w:p>
    <w:p w14:paraId="5F0C9BCA" w14:textId="662B1834" w:rsidR="00E06FD0" w:rsidRPr="00E06FD0" w:rsidRDefault="00E06FD0" w:rsidP="002D039E">
      <w:pPr>
        <w:widowControl w:val="0"/>
        <w:spacing w:after="0" w:line="240" w:lineRule="auto"/>
        <w:ind w:right="113"/>
        <w:jc w:val="both"/>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14:paraId="01C17784" w14:textId="77777777" w:rsidR="00E06FD0" w:rsidRPr="00E06FD0" w:rsidRDefault="00E06FD0" w:rsidP="002D039E">
      <w:pPr>
        <w:widowControl w:val="0"/>
        <w:spacing w:after="0" w:line="240" w:lineRule="auto"/>
        <w:ind w:right="113"/>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&lt;2&gt; Включается в приложение при наличии средств.</w:t>
      </w:r>
    </w:p>
    <w:p w14:paraId="7612C257" w14:textId="77777777" w:rsidR="00E06FD0" w:rsidRPr="00E06FD0" w:rsidRDefault="00E06FD0" w:rsidP="00E06FD0">
      <w:pPr>
        <w:widowControl w:val="0"/>
        <w:spacing w:after="0" w:line="240" w:lineRule="auto"/>
        <w:jc w:val="right"/>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br w:type="page"/>
      </w:r>
    </w:p>
    <w:p w14:paraId="48B67712" w14:textId="77777777" w:rsidR="00E06FD0" w:rsidRPr="00E06FD0" w:rsidRDefault="00E06FD0" w:rsidP="00E06FD0">
      <w:pPr>
        <w:widowControl w:val="0"/>
        <w:spacing w:after="0" w:line="240" w:lineRule="auto"/>
        <w:jc w:val="right"/>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lastRenderedPageBreak/>
        <w:t>Таблица № 5</w:t>
      </w:r>
    </w:p>
    <w:p w14:paraId="1B02DADD"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bookmarkStart w:id="14" w:name="Par1054"/>
      <w:bookmarkEnd w:id="14"/>
    </w:p>
    <w:p w14:paraId="57930449"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 xml:space="preserve">Единый аналитический план реализации муниципальной (комплексной) программы </w:t>
      </w:r>
    </w:p>
    <w:p w14:paraId="3E18409B"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i/>
          <w:sz w:val="24"/>
          <w:szCs w:val="24"/>
          <w:lang w:eastAsia="ru-RU"/>
        </w:rPr>
        <w:t>«Наименование»</w:t>
      </w:r>
      <w:r w:rsidRPr="00E06FD0">
        <w:rPr>
          <w:rFonts w:ascii="Times New Roman" w:eastAsia="Times New Roman" w:hAnsi="Times New Roman" w:cs="Times New Roman"/>
          <w:sz w:val="24"/>
          <w:szCs w:val="24"/>
          <w:lang w:eastAsia="ru-RU"/>
        </w:rPr>
        <w:t xml:space="preserve"> на _______ год </w:t>
      </w:r>
    </w:p>
    <w:p w14:paraId="43735D37"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p>
    <w:tbl>
      <w:tblPr>
        <w:tblW w:w="15451" w:type="dxa"/>
        <w:tblInd w:w="276" w:type="dxa"/>
        <w:tblLayout w:type="fixed"/>
        <w:tblCellMar>
          <w:left w:w="75" w:type="dxa"/>
          <w:right w:w="75" w:type="dxa"/>
        </w:tblCellMar>
        <w:tblLook w:val="04A0" w:firstRow="1" w:lastRow="0" w:firstColumn="1" w:lastColumn="0" w:noHBand="0" w:noVBand="1"/>
      </w:tblPr>
      <w:tblGrid>
        <w:gridCol w:w="709"/>
        <w:gridCol w:w="4677"/>
        <w:gridCol w:w="993"/>
        <w:gridCol w:w="1275"/>
        <w:gridCol w:w="1843"/>
        <w:gridCol w:w="709"/>
        <w:gridCol w:w="1276"/>
        <w:gridCol w:w="1559"/>
        <w:gridCol w:w="1134"/>
        <w:gridCol w:w="1276"/>
      </w:tblGrid>
      <w:tr w:rsidR="00E06FD0" w:rsidRPr="00E06FD0" w14:paraId="07B15DDD" w14:textId="77777777" w:rsidTr="00555277">
        <w:trPr>
          <w:trHeight w:val="448"/>
        </w:trPr>
        <w:tc>
          <w:tcPr>
            <w:tcW w:w="709"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3BCBD7D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п/п</w:t>
            </w:r>
          </w:p>
        </w:tc>
        <w:tc>
          <w:tcPr>
            <w:tcW w:w="4677"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1623B97C" w14:textId="6FCDA65E"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Наименование структурного элемента муниципальной (комплексной) программы </w:t>
            </w:r>
            <w:r w:rsidR="00F02C1F">
              <w:rPr>
                <w:rFonts w:ascii="Times New Roman" w:eastAsia="Times New Roman" w:hAnsi="Times New Roman" w:cs="Calibri"/>
                <w:sz w:val="24"/>
                <w:lang w:eastAsia="ru-RU"/>
              </w:rPr>
              <w:t>Красноярского сельского поселения</w:t>
            </w:r>
            <w:r w:rsidRPr="00E06FD0">
              <w:rPr>
                <w:rFonts w:ascii="Times New Roman" w:eastAsia="Times New Roman" w:hAnsi="Times New Roman" w:cs="Calibri"/>
                <w:sz w:val="24"/>
                <w:lang w:eastAsia="ru-RU"/>
              </w:rPr>
              <w:t xml:space="preserve">, мероприятия (результата), контрольной точки </w:t>
            </w:r>
          </w:p>
          <w:p w14:paraId="738F78E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14:paraId="621D175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Срок реализации &lt;1&gt;</w:t>
            </w:r>
          </w:p>
        </w:tc>
        <w:tc>
          <w:tcPr>
            <w:tcW w:w="1843"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111663DE" w14:textId="77777777" w:rsidR="00E06FD0" w:rsidRPr="00E06FD0" w:rsidRDefault="00E06FD0" w:rsidP="00E06FD0">
            <w:pPr>
              <w:widowControl w:val="0"/>
              <w:autoSpaceDE w:val="0"/>
              <w:autoSpaceDN w:val="0"/>
              <w:adjustRightInd w:val="0"/>
              <w:spacing w:after="0" w:line="240" w:lineRule="auto"/>
              <w:ind w:left="-74"/>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Ответственный исполнитель</w:t>
            </w:r>
          </w:p>
          <w:p w14:paraId="2301F2A6" w14:textId="77777777" w:rsidR="00E06FD0" w:rsidRPr="00E06FD0" w:rsidRDefault="00E06FD0" w:rsidP="00E06FD0">
            <w:pPr>
              <w:widowControl w:val="0"/>
              <w:autoSpaceDE w:val="0"/>
              <w:autoSpaceDN w:val="0"/>
              <w:adjustRightInd w:val="0"/>
              <w:spacing w:after="0" w:line="240" w:lineRule="auto"/>
              <w:ind w:left="-74"/>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(должность, ФИО)</w:t>
            </w:r>
          </w:p>
        </w:tc>
        <w:tc>
          <w:tcPr>
            <w:tcW w:w="5954" w:type="dxa"/>
            <w:gridSpan w:val="5"/>
            <w:tcBorders>
              <w:top w:val="single" w:sz="6" w:space="0" w:color="000000"/>
              <w:left w:val="single" w:sz="6" w:space="0" w:color="000000"/>
              <w:bottom w:val="single" w:sz="6" w:space="0" w:color="000000"/>
              <w:right w:val="single" w:sz="6" w:space="0" w:color="000000"/>
            </w:tcBorders>
            <w:tcMar>
              <w:left w:w="75" w:type="dxa"/>
              <w:right w:w="75" w:type="dxa"/>
            </w:tcMar>
          </w:tcPr>
          <w:p w14:paraId="1CC68A3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Объем расходов, (тыс. рублей) &lt;2&gt;</w:t>
            </w:r>
          </w:p>
        </w:tc>
      </w:tr>
      <w:tr w:rsidR="003F5BDD" w:rsidRPr="00E06FD0" w14:paraId="547DF137" w14:textId="77777777" w:rsidTr="00555277">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3A6AA0C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27A5F22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4481E3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начало</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DBCA9A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окончание</w:t>
            </w:r>
          </w:p>
        </w:tc>
        <w:tc>
          <w:tcPr>
            <w:tcW w:w="1843"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49C46A6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F33582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FC8818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w:t>
            </w:r>
            <w:r w:rsidRPr="00E06FD0">
              <w:rPr>
                <w:rFonts w:ascii="Times New Roman" w:eastAsia="Times New Roman" w:hAnsi="Times New Roman" w:cs="Calibri"/>
                <w:sz w:val="24"/>
                <w:lang w:eastAsia="ru-RU"/>
              </w:rPr>
              <w:br/>
              <w:t xml:space="preserve">бюджет </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A1D802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w:t>
            </w:r>
            <w:r w:rsidRPr="00E06FD0">
              <w:rPr>
                <w:rFonts w:ascii="Times New Roman" w:eastAsia="Times New Roman" w:hAnsi="Times New Roman" w:cs="Calibri"/>
                <w:sz w:val="24"/>
                <w:lang w:eastAsia="ru-RU"/>
              </w:rPr>
              <w:br/>
              <w:t xml:space="preserve">бюджет </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8C9C11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F016B4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roofErr w:type="spellStart"/>
            <w:r w:rsidRPr="00E06FD0">
              <w:rPr>
                <w:rFonts w:ascii="Times New Roman" w:eastAsia="Times New Roman" w:hAnsi="Times New Roman" w:cs="Times New Roman"/>
                <w:sz w:val="24"/>
                <w:szCs w:val="24"/>
                <w:lang w:eastAsia="ru-RU"/>
              </w:rPr>
              <w:t>внебюд-жетные</w:t>
            </w:r>
            <w:proofErr w:type="spellEnd"/>
            <w:r w:rsidRPr="00E06FD0">
              <w:rPr>
                <w:rFonts w:ascii="Times New Roman" w:eastAsia="Times New Roman" w:hAnsi="Times New Roman" w:cs="Times New Roman"/>
                <w:sz w:val="24"/>
                <w:szCs w:val="24"/>
                <w:lang w:eastAsia="ru-RU"/>
              </w:rPr>
              <w:br/>
              <w:t>источники</w:t>
            </w:r>
          </w:p>
        </w:tc>
      </w:tr>
      <w:tr w:rsidR="003F5BDD" w:rsidRPr="00E06FD0" w14:paraId="430203D1" w14:textId="77777777" w:rsidTr="00555277">
        <w:trPr>
          <w:trHeight w:val="275"/>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E9BA41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3F21F4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AA5DCD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3</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81661A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4</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DADF27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5</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53B266D" w14:textId="3EAB5803" w:rsidR="00E06FD0" w:rsidRPr="00E06FD0" w:rsidRDefault="009E5F78"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Pr>
                <w:rFonts w:ascii="Times New Roman" w:eastAsia="Times New Roman" w:hAnsi="Times New Roman" w:cs="Calibri"/>
                <w:sz w:val="24"/>
                <w:lang w:eastAsia="ru-RU"/>
              </w:rPr>
              <w:t>6</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93E1F15" w14:textId="457108C3" w:rsidR="00E06FD0" w:rsidRPr="00E06FD0" w:rsidRDefault="009E5F78"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Pr>
                <w:rFonts w:ascii="Times New Roman" w:eastAsia="Times New Roman" w:hAnsi="Times New Roman" w:cs="Calibri"/>
                <w:sz w:val="24"/>
                <w:lang w:eastAsia="ru-RU"/>
              </w:rPr>
              <w:t>7</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F3B294B" w14:textId="27FC5FCF" w:rsidR="00E06FD0" w:rsidRPr="00E06FD0" w:rsidRDefault="009E5F78"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Pr>
                <w:rFonts w:ascii="Times New Roman" w:eastAsia="Times New Roman" w:hAnsi="Times New Roman" w:cs="Calibri"/>
                <w:sz w:val="24"/>
                <w:lang w:eastAsia="ru-RU"/>
              </w:rPr>
              <w:t>8</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BABF2B8" w14:textId="11EF7303" w:rsidR="00E06FD0" w:rsidRPr="00E06FD0" w:rsidRDefault="009E5F78"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Pr>
                <w:rFonts w:ascii="Times New Roman" w:eastAsia="Times New Roman" w:hAnsi="Times New Roman" w:cs="Calibri"/>
                <w:sz w:val="24"/>
                <w:lang w:eastAsia="ru-RU"/>
              </w:rPr>
              <w:t>9</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E8B59D4" w14:textId="45A81895" w:rsidR="00E06FD0" w:rsidRPr="00E06FD0" w:rsidRDefault="009E5F78" w:rsidP="00E06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E06FD0" w:rsidRPr="00E06FD0" w14:paraId="5B60CD88" w14:textId="77777777" w:rsidTr="003F5BDD">
        <w:trPr>
          <w:trHeight w:val="275"/>
        </w:trPr>
        <w:tc>
          <w:tcPr>
            <w:tcW w:w="15451"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14:paraId="3F592EA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 xml:space="preserve">Направление 1 «Наименование» </w:t>
            </w:r>
            <w:r w:rsidRPr="00E06FD0">
              <w:rPr>
                <w:rFonts w:ascii="Times New Roman" w:eastAsia="Times New Roman" w:hAnsi="Times New Roman" w:cs="Calibri"/>
                <w:sz w:val="24"/>
                <w:lang w:eastAsia="ru-RU"/>
              </w:rPr>
              <w:t>&lt;3&gt;</w:t>
            </w:r>
          </w:p>
        </w:tc>
      </w:tr>
      <w:tr w:rsidR="003F5BDD" w:rsidRPr="00E06FD0" w14:paraId="084BE66F" w14:textId="77777777" w:rsidTr="00555277">
        <w:trPr>
          <w:trHeight w:val="275"/>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BB9D211"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2BCB31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Структурный элемент «Наименование»</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C2F35D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A30A98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7E4A42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979DBD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2F363A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E42DF6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6803A5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04A2A7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r>
      <w:tr w:rsidR="003F5BDD" w:rsidRPr="00E06FD0" w14:paraId="74049FBE" w14:textId="77777777" w:rsidTr="00555277">
        <w:trPr>
          <w:trHeight w:val="539"/>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2D3E393"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5CE618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Мероприятие (результат) структурного элемента 1.1 «____________»</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980842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25AE62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43BFDB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C8070DA"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6763735"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030C831"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A7CD4C5"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1FB62A9"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r>
      <w:tr w:rsidR="003F5BDD" w:rsidRPr="00E06FD0" w14:paraId="5253DF18" w14:textId="77777777" w:rsidTr="00555277">
        <w:trPr>
          <w:trHeight w:val="551"/>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0713E9F"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1.1.1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37C4AA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 xml:space="preserve">Контрольная точка результата структурного элемента «____________» </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249C4D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31208F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5EF75F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E8CD347"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B92292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140A4C4"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7FDBB81"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C0F4EEE"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r>
      <w:tr w:rsidR="003F5BDD" w:rsidRPr="00E06FD0" w14:paraId="28738196" w14:textId="77777777" w:rsidTr="00555277">
        <w:trPr>
          <w:trHeight w:val="296"/>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76A2855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53E3455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50E7B42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63F73A0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1E7ABE3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5DF43DA"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413AEB2C"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0C5CBCD2"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5CC482DA"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79DCD8BB"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r>
      <w:tr w:rsidR="00E06FD0" w:rsidRPr="00E06FD0" w14:paraId="78695431" w14:textId="77777777" w:rsidTr="003F5BDD">
        <w:trPr>
          <w:trHeight w:val="296"/>
        </w:trPr>
        <w:tc>
          <w:tcPr>
            <w:tcW w:w="15451"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14:paraId="723F108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Направление 2 «Наименование»</w:t>
            </w:r>
            <w:r w:rsidRPr="00E06FD0">
              <w:rPr>
                <w:rFonts w:ascii="Times New Roman" w:eastAsia="Times New Roman" w:hAnsi="Times New Roman" w:cs="Calibri"/>
                <w:sz w:val="24"/>
                <w:lang w:eastAsia="ru-RU"/>
              </w:rPr>
              <w:t xml:space="preserve"> &lt;3&gt;</w:t>
            </w:r>
          </w:p>
        </w:tc>
      </w:tr>
      <w:tr w:rsidR="003F5BDD" w:rsidRPr="00E06FD0" w14:paraId="61A28D4E" w14:textId="77777777" w:rsidTr="00555277">
        <w:trPr>
          <w:trHeight w:val="275"/>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BCFDD80"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071618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i/>
                <w:sz w:val="24"/>
                <w:lang w:eastAsia="ru-RU"/>
              </w:rPr>
              <w:t>Структурный элемент «Наименование»</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8B72C6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trike/>
                <w:sz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62FDD8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551BFD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C3A298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E57C1E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7B6E56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E8A9CF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6B5A5B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r>
      <w:tr w:rsidR="003F5BDD" w:rsidRPr="00E06FD0" w14:paraId="5A5B8899" w14:textId="77777777" w:rsidTr="00555277">
        <w:trPr>
          <w:trHeight w:val="551"/>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413DBE7"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8E7FC5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i/>
                <w:sz w:val="24"/>
                <w:lang w:eastAsia="ru-RU"/>
              </w:rPr>
              <w:t>Мероприятие (результат) структурного элемента 2.1. «____________»</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6C8841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trike/>
                <w:sz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581967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776412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EAE3A8D" w14:textId="77777777" w:rsidR="00E06FD0" w:rsidRPr="00E06FD0" w:rsidRDefault="00E06FD0" w:rsidP="00E06FD0">
            <w:pPr>
              <w:spacing w:after="0" w:line="240" w:lineRule="auto"/>
              <w:jc w:val="center"/>
              <w:rPr>
                <w:rFonts w:ascii="Times New Roman" w:eastAsia="Times New Roman" w:hAnsi="Times New Roman" w:cs="Times New Roman"/>
                <w:i/>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D0914B5" w14:textId="77777777" w:rsidR="00E06FD0" w:rsidRPr="00E06FD0" w:rsidRDefault="00E06FD0" w:rsidP="00E06FD0">
            <w:pPr>
              <w:spacing w:after="0" w:line="240" w:lineRule="auto"/>
              <w:jc w:val="center"/>
              <w:rPr>
                <w:rFonts w:ascii="Times New Roman" w:eastAsia="Times New Roman" w:hAnsi="Times New Roman" w:cs="Times New Roman"/>
                <w:i/>
                <w:sz w:val="24"/>
                <w:szCs w:val="24"/>
                <w:lang w:eastAsia="ru-RU"/>
              </w:rPr>
            </w:pPr>
            <w:r w:rsidRPr="00E06FD0">
              <w:rPr>
                <w:rFonts w:ascii="Times New Roman" w:eastAsia="Times New Roman" w:hAnsi="Times New Roman" w:cs="Times New Roman"/>
                <w:i/>
                <w:sz w:val="24"/>
                <w:szCs w:val="24"/>
                <w:lang w:eastAsia="ru-RU"/>
              </w:rPr>
              <w:t>Х</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06C235E" w14:textId="77777777" w:rsidR="00E06FD0" w:rsidRPr="00E06FD0" w:rsidRDefault="00E06FD0" w:rsidP="00E06FD0">
            <w:pPr>
              <w:spacing w:after="0" w:line="240" w:lineRule="auto"/>
              <w:jc w:val="center"/>
              <w:rPr>
                <w:rFonts w:ascii="Times New Roman" w:eastAsia="Times New Roman" w:hAnsi="Times New Roman" w:cs="Times New Roman"/>
                <w:i/>
                <w:sz w:val="24"/>
                <w:szCs w:val="24"/>
                <w:lang w:eastAsia="ru-RU"/>
              </w:rPr>
            </w:pPr>
            <w:r w:rsidRPr="00E06FD0">
              <w:rPr>
                <w:rFonts w:ascii="Times New Roman" w:eastAsia="Times New Roman" w:hAnsi="Times New Roman" w:cs="Times New Roman"/>
                <w:i/>
                <w:sz w:val="24"/>
                <w:szCs w:val="24"/>
                <w:lang w:eastAsia="ru-RU"/>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F95AF27" w14:textId="77777777" w:rsidR="00E06FD0" w:rsidRPr="00E06FD0" w:rsidRDefault="00E06FD0" w:rsidP="00E06FD0">
            <w:pPr>
              <w:spacing w:after="0" w:line="240" w:lineRule="auto"/>
              <w:jc w:val="center"/>
              <w:rPr>
                <w:rFonts w:ascii="Times New Roman" w:eastAsia="Times New Roman" w:hAnsi="Times New Roman" w:cs="Times New Roman"/>
                <w:i/>
                <w:sz w:val="24"/>
                <w:szCs w:val="24"/>
                <w:lang w:eastAsia="ru-RU"/>
              </w:rPr>
            </w:pPr>
            <w:r w:rsidRPr="00E06FD0">
              <w:rPr>
                <w:rFonts w:ascii="Times New Roman" w:eastAsia="Times New Roman" w:hAnsi="Times New Roman" w:cs="Times New Roman"/>
                <w:i/>
                <w:sz w:val="24"/>
                <w:szCs w:val="24"/>
                <w:lang w:eastAsia="ru-RU"/>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C6D5B7D"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i/>
                <w:sz w:val="24"/>
                <w:szCs w:val="24"/>
                <w:lang w:eastAsia="ru-RU"/>
              </w:rPr>
              <w:t>Х</w:t>
            </w:r>
          </w:p>
        </w:tc>
      </w:tr>
      <w:tr w:rsidR="003F5BDD" w:rsidRPr="00E06FD0" w14:paraId="7AC7DA87" w14:textId="77777777" w:rsidTr="00555277">
        <w:trPr>
          <w:trHeight w:val="551"/>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4944CA6"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2.1.1.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84D217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i/>
                <w:sz w:val="24"/>
                <w:lang w:eastAsia="ru-RU"/>
              </w:rPr>
              <w:t>Контрольная точка результата структурного элемента «____________»</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209D60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E64B7C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8EB93C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091198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98C2608"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09BD546"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551CC81"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E1F1DD2"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r>
      <w:tr w:rsidR="003F5BDD" w:rsidRPr="00E06FD0" w14:paraId="53464D84" w14:textId="77777777" w:rsidTr="00555277">
        <w:trPr>
          <w:trHeight w:val="275"/>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601753B1"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79F2A7C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6D1C895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7ACE949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6228578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0B29FB3"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1FA55EB6"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262F26F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79F58F37"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5C841C8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r>
      <w:tr w:rsidR="003F5BDD" w:rsidRPr="00E06FD0" w14:paraId="4B9D133B" w14:textId="77777777" w:rsidTr="00555277">
        <w:trPr>
          <w:trHeight w:val="551"/>
        </w:trPr>
        <w:tc>
          <w:tcPr>
            <w:tcW w:w="709"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4B1893D3"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3.</w:t>
            </w:r>
          </w:p>
        </w:tc>
        <w:tc>
          <w:tcPr>
            <w:tcW w:w="4677"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08EBDB7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Итого по муниципальной  </w:t>
            </w:r>
            <w:r w:rsidRPr="00E06FD0">
              <w:rPr>
                <w:rFonts w:ascii="Times New Roman" w:eastAsia="Times New Roman" w:hAnsi="Times New Roman" w:cs="Calibri"/>
                <w:sz w:val="24"/>
                <w:lang w:eastAsia="ru-RU"/>
              </w:rPr>
              <w:br/>
            </w:r>
            <w:r w:rsidRPr="00E06FD0">
              <w:rPr>
                <w:rFonts w:ascii="Times New Roman" w:eastAsia="Times New Roman" w:hAnsi="Times New Roman" w:cs="Calibri"/>
                <w:sz w:val="24"/>
                <w:lang w:eastAsia="ru-RU"/>
              </w:rPr>
              <w:lastRenderedPageBreak/>
              <w:t>программе</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B4E7D6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lastRenderedPageBreak/>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D2EB6B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4241E1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8A408C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7F2077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B1486F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D8B8B5F"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D6EB831"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664E25AB" w14:textId="77777777" w:rsidTr="00555277">
        <w:trPr>
          <w:trHeight w:val="1102"/>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63F799C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2CD30484"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6610FA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4A2290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C0C9D3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ответственный исполнитель муниципальной программы</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AF88FF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CB6CA2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B76C79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6D48C68"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31B385E"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6B27369B" w14:textId="77777777" w:rsidTr="00555277">
        <w:trPr>
          <w:trHeight w:val="539"/>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5F0801D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513A699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8F1CEA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F92903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4B4B31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соисполнитель 1</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346D93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007C96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5C5632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078E179"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86EBBCC"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4615D4F6" w14:textId="77777777" w:rsidTr="00555277">
        <w:trPr>
          <w:trHeight w:val="551"/>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5A66CCA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34C6BFC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7B7C7E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07BB80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54F2A8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соисполнитель 2</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920269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75074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A5373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A44F014"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BB361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75F4F8AE" w14:textId="77777777" w:rsidTr="00555277">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4E97B05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2C54E4A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FD5B05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3DADE3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E8C7B7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E694BA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8878A0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2C6F1E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53B1013"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5E464A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4B208638" w14:textId="77777777" w:rsidTr="00555277">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51F5320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468C47E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EAE2B5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AC1E06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ACABEE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участник 1</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F0AD54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DA4B61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2EAA47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EB52D4B"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79786F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27B38320" w14:textId="77777777" w:rsidTr="00555277">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39C9F4C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13C129E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470423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1A897D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BD5C99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участник 2</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3A30EA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75047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3A0C9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B03081A"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E5AAD34"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557F1539" w14:textId="77777777" w:rsidTr="00555277">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2CBA375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7EEAFBB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7C6C0B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EDD143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25D37A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D2BF76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ABFE59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ED6C4C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0476BEA"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F03F29B"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15B9FBC9" w14:textId="77777777" w:rsidTr="00555277">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75E21B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406CE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F9ECAA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9D2839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C0E7CB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2D42C6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0B98CF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962D0F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EF7E57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72A8841"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bl>
    <w:p w14:paraId="1AFCFD27" w14:textId="77777777" w:rsidR="00E06FD0" w:rsidRPr="00E06FD0" w:rsidRDefault="00E06FD0" w:rsidP="00E06FD0">
      <w:pPr>
        <w:widowControl w:val="0"/>
        <w:spacing w:after="0" w:line="240" w:lineRule="auto"/>
        <w:jc w:val="center"/>
        <w:rPr>
          <w:rFonts w:ascii="Times New Roman" w:eastAsia="Times New Roman" w:hAnsi="Times New Roman" w:cs="Times New Roman"/>
          <w:sz w:val="4"/>
          <w:szCs w:val="24"/>
          <w:lang w:eastAsia="ru-RU"/>
        </w:rPr>
      </w:pPr>
    </w:p>
    <w:p w14:paraId="448E6029" w14:textId="77777777" w:rsidR="00641BCD" w:rsidRDefault="00641BCD" w:rsidP="00E06FD0">
      <w:pPr>
        <w:widowControl w:val="0"/>
        <w:spacing w:after="0" w:line="240" w:lineRule="auto"/>
        <w:ind w:firstLine="284"/>
        <w:jc w:val="both"/>
        <w:rPr>
          <w:rFonts w:ascii="Times New Roman" w:eastAsia="Times New Roman" w:hAnsi="Times New Roman" w:cs="Times New Roman"/>
          <w:sz w:val="24"/>
          <w:szCs w:val="24"/>
          <w:lang w:eastAsia="ru-RU"/>
        </w:rPr>
      </w:pPr>
    </w:p>
    <w:p w14:paraId="76887E4E" w14:textId="757C81D9" w:rsidR="00E06FD0" w:rsidRPr="00E06FD0" w:rsidRDefault="00E06FD0" w:rsidP="00E06FD0">
      <w:pPr>
        <w:widowControl w:val="0"/>
        <w:spacing w:after="0" w:line="240" w:lineRule="auto"/>
        <w:ind w:firstLine="284"/>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&lt;1&gt; Дата указывается в формате ДД.ММ.ГГ.</w:t>
      </w:r>
    </w:p>
    <w:p w14:paraId="6D627EEE" w14:textId="77777777" w:rsidR="00E06FD0" w:rsidRPr="00E06FD0" w:rsidRDefault="00E06FD0" w:rsidP="00E06FD0">
      <w:pPr>
        <w:widowControl w:val="0"/>
        <w:spacing w:after="0" w:line="240" w:lineRule="auto"/>
        <w:ind w:firstLine="284"/>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 xml:space="preserve">&lt;2&gt; Объем расходов приводится на очередной финансовый год. </w:t>
      </w:r>
    </w:p>
    <w:p w14:paraId="76AC4F64" w14:textId="77777777" w:rsidR="00E06FD0" w:rsidRPr="00E06FD0" w:rsidRDefault="00E06FD0" w:rsidP="00E06FD0">
      <w:pPr>
        <w:widowControl w:val="0"/>
        <w:spacing w:after="0" w:line="240" w:lineRule="auto"/>
        <w:ind w:firstLine="284"/>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&lt;3&gt; Включается в случае выделения в рамках муниципальной (комплексной) программы направлений.</w:t>
      </w:r>
    </w:p>
    <w:p w14:paraId="4B6EB4ED" w14:textId="77777777" w:rsidR="00E06FD0" w:rsidRPr="00E06FD0" w:rsidRDefault="00E06FD0" w:rsidP="00E06FD0">
      <w:pPr>
        <w:widowControl w:val="0"/>
        <w:spacing w:after="0" w:line="240" w:lineRule="auto"/>
        <w:ind w:firstLine="284"/>
        <w:jc w:val="both"/>
        <w:rPr>
          <w:rFonts w:ascii="Times New Roman" w:eastAsia="Times New Roman" w:hAnsi="Times New Roman" w:cs="Times New Roman"/>
          <w:sz w:val="24"/>
          <w:szCs w:val="24"/>
          <w:lang w:eastAsia="ru-RU"/>
        </w:rPr>
      </w:pPr>
    </w:p>
    <w:p w14:paraId="711FBCD7" w14:textId="77777777" w:rsidR="00E06FD0" w:rsidRPr="00E06FD0" w:rsidRDefault="00E06FD0" w:rsidP="00E06FD0">
      <w:pPr>
        <w:tabs>
          <w:tab w:val="left" w:pos="990"/>
          <w:tab w:val="left" w:pos="8505"/>
        </w:tabs>
        <w:spacing w:after="0" w:line="240" w:lineRule="auto"/>
        <w:rPr>
          <w:rFonts w:ascii="Times New Roman" w:eastAsia="Times New Roman" w:hAnsi="Times New Roman" w:cs="Times New Roman"/>
          <w:sz w:val="28"/>
          <w:szCs w:val="28"/>
          <w:lang w:eastAsia="ru-RU"/>
        </w:rPr>
      </w:pPr>
    </w:p>
    <w:p w14:paraId="316E8605" w14:textId="77777777" w:rsidR="00C14F3D" w:rsidRPr="00241F91" w:rsidRDefault="00C14F3D" w:rsidP="00C14F3D">
      <w:pPr>
        <w:widowControl w:val="0"/>
        <w:spacing w:after="0" w:line="240" w:lineRule="auto"/>
        <w:jc w:val="right"/>
        <w:outlineLvl w:val="2"/>
        <w:rPr>
          <w:rFonts w:ascii="Times New Roman" w:eastAsia="Times New Roman" w:hAnsi="Times New Roman" w:cs="Times New Roman"/>
          <w:sz w:val="24"/>
          <w:szCs w:val="24"/>
          <w:lang w:eastAsia="ru-RU"/>
        </w:rPr>
      </w:pPr>
    </w:p>
    <w:p w14:paraId="246EE7D7" w14:textId="77777777" w:rsidR="00241F91" w:rsidRDefault="00241F91" w:rsidP="00241F91">
      <w:pPr>
        <w:spacing w:after="0" w:line="240" w:lineRule="auto"/>
        <w:jc w:val="both"/>
        <w:rPr>
          <w:rFonts w:ascii="Times New Roman" w:eastAsia="Times New Roman" w:hAnsi="Times New Roman" w:cs="Times New Roman"/>
          <w:sz w:val="28"/>
          <w:szCs w:val="28"/>
          <w:lang w:eastAsia="ru-RU"/>
        </w:rPr>
      </w:pPr>
    </w:p>
    <w:p w14:paraId="602B0D3F" w14:textId="742D95DB" w:rsidR="00A3763A" w:rsidRDefault="00FE212D" w:rsidP="00A40B2A">
      <w:pPr>
        <w:spacing w:after="0" w:line="240" w:lineRule="auto"/>
        <w:rPr>
          <w:rFonts w:ascii="Times New Roman" w:eastAsia="Times New Roman" w:hAnsi="Times New Roman" w:cs="Times New Roman"/>
          <w:sz w:val="28"/>
          <w:szCs w:val="28"/>
          <w:lang w:eastAsia="ru-RU"/>
        </w:rPr>
        <w:sectPr w:rsidR="00A3763A" w:rsidSect="00B225E4">
          <w:pgSz w:w="16840" w:h="11907" w:orient="landscape" w:code="9"/>
          <w:pgMar w:top="1701" w:right="567" w:bottom="567" w:left="567" w:header="720" w:footer="720" w:gutter="0"/>
          <w:cols w:space="720"/>
        </w:sectPr>
      </w:pPr>
      <w:r>
        <w:rPr>
          <w:rFonts w:ascii="Times New Roman" w:eastAsia="Times New Roman" w:hAnsi="Times New Roman" w:cs="Times New Roman"/>
          <w:sz w:val="28"/>
          <w:szCs w:val="28"/>
          <w:lang w:eastAsia="ru-RU"/>
        </w:rPr>
        <w:t xml:space="preserve">    </w:t>
      </w:r>
    </w:p>
    <w:p w14:paraId="79F4E1E3" w14:textId="510882A4" w:rsidR="00A35BFD" w:rsidRPr="00E2194D" w:rsidRDefault="00A35BFD" w:rsidP="00A35BFD">
      <w:pPr>
        <w:spacing w:after="0" w:line="240" w:lineRule="auto"/>
        <w:jc w:val="right"/>
        <w:rPr>
          <w:rFonts w:ascii="Times New Roman" w:eastAsia="Times New Roman" w:hAnsi="Times New Roman" w:cs="Times New Roman"/>
          <w:sz w:val="28"/>
          <w:szCs w:val="28"/>
          <w:lang w:eastAsia="ru-RU"/>
        </w:rPr>
      </w:pPr>
      <w:bookmarkStart w:id="15" w:name="_Hlk171428635"/>
      <w:r w:rsidRPr="00E2194D">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7</w:t>
      </w:r>
    </w:p>
    <w:p w14:paraId="428ACA82" w14:textId="77777777" w:rsidR="00A35BFD" w:rsidRPr="00E2194D" w:rsidRDefault="00A35BFD" w:rsidP="00A35BF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6187BF9B" w14:textId="77777777" w:rsidR="00A35BFD" w:rsidRPr="00E2194D" w:rsidRDefault="00A35BFD" w:rsidP="00A35BF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2FCE8A1B" w14:textId="77777777" w:rsidR="00A35BFD" w:rsidRPr="00E2194D" w:rsidRDefault="00A35BFD" w:rsidP="00A35BF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2194FDC2" w14:textId="6D9CB510" w:rsidR="00A35BFD" w:rsidRDefault="00F02C1F" w:rsidP="00A35BF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Красноярского сельского поселения</w:t>
      </w:r>
    </w:p>
    <w:bookmarkEnd w:id="15"/>
    <w:p w14:paraId="4E2AEFA2" w14:textId="77777777" w:rsidR="00347FE9" w:rsidRDefault="00347FE9" w:rsidP="00347FE9">
      <w:pPr>
        <w:widowControl w:val="0"/>
        <w:spacing w:after="0" w:line="240" w:lineRule="auto"/>
        <w:ind w:left="10773"/>
        <w:jc w:val="right"/>
        <w:rPr>
          <w:rFonts w:ascii="Times New Roman" w:eastAsia="Times New Roman" w:hAnsi="Times New Roman" w:cs="Times New Roman"/>
          <w:color w:val="000000"/>
          <w:sz w:val="24"/>
          <w:szCs w:val="20"/>
          <w:lang w:eastAsia="ru-RU"/>
        </w:rPr>
      </w:pPr>
    </w:p>
    <w:p w14:paraId="5D28037F" w14:textId="77777777" w:rsidR="00347FE9" w:rsidRDefault="00347FE9" w:rsidP="00347FE9">
      <w:pPr>
        <w:widowControl w:val="0"/>
        <w:spacing w:after="0" w:line="240" w:lineRule="auto"/>
        <w:ind w:left="10773"/>
        <w:jc w:val="right"/>
        <w:rPr>
          <w:rFonts w:ascii="Times New Roman" w:eastAsia="Times New Roman" w:hAnsi="Times New Roman" w:cs="Times New Roman"/>
          <w:color w:val="000000"/>
          <w:sz w:val="24"/>
          <w:szCs w:val="20"/>
          <w:lang w:eastAsia="ru-RU"/>
        </w:rPr>
      </w:pPr>
    </w:p>
    <w:p w14:paraId="2C68268D" w14:textId="543620B3" w:rsidR="00347FE9" w:rsidRDefault="00347FE9" w:rsidP="00347FE9">
      <w:pPr>
        <w:widowControl w:val="0"/>
        <w:spacing w:after="0" w:line="240" w:lineRule="auto"/>
        <w:ind w:left="10773"/>
        <w:jc w:val="right"/>
        <w:rPr>
          <w:rFonts w:ascii="Times New Roman" w:eastAsia="Times New Roman" w:hAnsi="Times New Roman" w:cs="Times New Roman"/>
          <w:color w:val="000000"/>
          <w:sz w:val="24"/>
          <w:szCs w:val="20"/>
          <w:lang w:eastAsia="ru-RU"/>
        </w:rPr>
      </w:pPr>
      <w:bookmarkStart w:id="16" w:name="_Hlk171413311"/>
      <w:r w:rsidRPr="00347FE9">
        <w:rPr>
          <w:rFonts w:ascii="Times New Roman" w:eastAsia="Times New Roman" w:hAnsi="Times New Roman" w:cs="Times New Roman"/>
          <w:color w:val="000000"/>
          <w:sz w:val="24"/>
          <w:szCs w:val="20"/>
          <w:lang w:eastAsia="ru-RU"/>
        </w:rPr>
        <w:t>Таблица №1</w:t>
      </w:r>
    </w:p>
    <w:p w14:paraId="3B914A9E" w14:textId="4FE87633" w:rsidR="00347FE9" w:rsidRDefault="00347FE9" w:rsidP="00347FE9">
      <w:pPr>
        <w:widowControl w:val="0"/>
        <w:spacing w:after="0" w:line="240" w:lineRule="auto"/>
        <w:ind w:left="10773"/>
        <w:jc w:val="right"/>
        <w:rPr>
          <w:rFonts w:ascii="Times New Roman" w:eastAsia="Times New Roman" w:hAnsi="Times New Roman" w:cs="Times New Roman"/>
          <w:color w:val="000000"/>
          <w:sz w:val="24"/>
          <w:szCs w:val="20"/>
          <w:lang w:eastAsia="ru-RU"/>
        </w:rPr>
      </w:pPr>
    </w:p>
    <w:p w14:paraId="7835C3FA" w14:textId="3D849688" w:rsidR="00347FE9" w:rsidRPr="00FE2E42" w:rsidRDefault="00347FE9" w:rsidP="00347FE9">
      <w:pPr>
        <w:spacing w:after="0" w:line="240" w:lineRule="auto"/>
        <w:ind w:right="425"/>
        <w:jc w:val="right"/>
        <w:rPr>
          <w:rFonts w:ascii="Times New Roman" w:eastAsia="Times New Roman" w:hAnsi="Times New Roman" w:cs="Times New Roman"/>
          <w:color w:val="000000"/>
          <w:sz w:val="20"/>
          <w:szCs w:val="20"/>
          <w:vertAlign w:val="superscript"/>
          <w:lang w:eastAsia="ru-RU"/>
        </w:rPr>
      </w:pPr>
      <w:r>
        <w:rPr>
          <w:rFonts w:ascii="Times New Roman" w:eastAsia="Times New Roman" w:hAnsi="Times New Roman" w:cs="Times New Roman"/>
          <w:color w:val="000000"/>
          <w:sz w:val="20"/>
          <w:szCs w:val="20"/>
          <w:lang w:eastAsia="ru-RU"/>
        </w:rPr>
        <w:t>УТВЕРЖДЕН</w:t>
      </w:r>
      <w:r w:rsidR="00FE2E42">
        <w:rPr>
          <w:rFonts w:ascii="Times New Roman" w:eastAsia="Times New Roman" w:hAnsi="Times New Roman" w:cs="Times New Roman"/>
          <w:color w:val="000000"/>
          <w:sz w:val="20"/>
          <w:szCs w:val="20"/>
          <w:vertAlign w:val="superscript"/>
          <w:lang w:eastAsia="ru-RU"/>
        </w:rPr>
        <w:t>1</w:t>
      </w:r>
    </w:p>
    <w:p w14:paraId="6B1CE0D8" w14:textId="4D12CFF5" w:rsidR="00347FE9" w:rsidRDefault="00347FE9" w:rsidP="00347FE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w:t>
      </w:r>
    </w:p>
    <w:p w14:paraId="67574CDC" w14:textId="31340F7A" w:rsidR="00347FE9" w:rsidRPr="00347FE9" w:rsidRDefault="00347FE9" w:rsidP="00347FE9">
      <w:pPr>
        <w:spacing w:after="0" w:line="240" w:lineRule="auto"/>
        <w:ind w:right="425"/>
        <w:jc w:val="right"/>
        <w:rPr>
          <w:rFonts w:ascii="Times New Roman" w:eastAsia="Times New Roman" w:hAnsi="Times New Roman" w:cs="Times New Roman"/>
          <w:color w:val="000000"/>
          <w:sz w:val="20"/>
          <w:szCs w:val="20"/>
          <w:lang w:eastAsia="ru-RU"/>
        </w:rPr>
      </w:pPr>
      <w:r w:rsidRPr="00347FE9">
        <w:rPr>
          <w:rFonts w:ascii="Times New Roman" w:eastAsia="Times New Roman" w:hAnsi="Times New Roman" w:cs="Times New Roman"/>
          <w:color w:val="000000"/>
          <w:sz w:val="20"/>
          <w:szCs w:val="20"/>
          <w:lang w:eastAsia="ru-RU"/>
        </w:rPr>
        <w:t>Фамилия И.О.</w:t>
      </w:r>
      <w:r>
        <w:rPr>
          <w:rFonts w:ascii="Times New Roman" w:eastAsia="Times New Roman" w:hAnsi="Times New Roman" w:cs="Times New Roman"/>
          <w:color w:val="000000"/>
          <w:sz w:val="20"/>
          <w:szCs w:val="20"/>
          <w:lang w:eastAsia="ru-RU"/>
        </w:rPr>
        <w:t xml:space="preserve">  </w:t>
      </w:r>
    </w:p>
    <w:p w14:paraId="1B2C7ED9" w14:textId="77777777" w:rsidR="00347FE9" w:rsidRPr="00347FE9" w:rsidRDefault="00347FE9" w:rsidP="00347FE9">
      <w:pPr>
        <w:spacing w:after="0" w:line="240" w:lineRule="auto"/>
        <w:jc w:val="right"/>
        <w:rPr>
          <w:rFonts w:ascii="Times New Roman" w:eastAsia="Times New Roman" w:hAnsi="Times New Roman" w:cs="Times New Roman"/>
          <w:color w:val="000000"/>
          <w:sz w:val="20"/>
          <w:szCs w:val="20"/>
          <w:lang w:eastAsia="ru-RU"/>
        </w:rPr>
      </w:pPr>
      <w:r w:rsidRPr="00347FE9">
        <w:rPr>
          <w:rFonts w:ascii="Times New Roman" w:eastAsia="Times New Roman" w:hAnsi="Times New Roman" w:cs="Times New Roman"/>
          <w:color w:val="000000"/>
          <w:sz w:val="20"/>
          <w:szCs w:val="20"/>
          <w:lang w:eastAsia="ru-RU"/>
        </w:rPr>
        <w:t>_______________________</w:t>
      </w:r>
    </w:p>
    <w:p w14:paraId="150B0607" w14:textId="77777777" w:rsidR="00347FE9" w:rsidRPr="00347FE9" w:rsidRDefault="00347FE9" w:rsidP="00347FE9">
      <w:pPr>
        <w:spacing w:after="0" w:line="240" w:lineRule="auto"/>
        <w:ind w:right="567"/>
        <w:jc w:val="right"/>
        <w:rPr>
          <w:rFonts w:ascii="Times New Roman" w:eastAsia="Times New Roman" w:hAnsi="Times New Roman" w:cs="Times New Roman"/>
          <w:color w:val="000000"/>
          <w:sz w:val="20"/>
          <w:szCs w:val="20"/>
          <w:lang w:eastAsia="ru-RU"/>
        </w:rPr>
      </w:pPr>
      <w:r w:rsidRPr="00347FE9">
        <w:rPr>
          <w:rFonts w:ascii="Times New Roman" w:eastAsia="Times New Roman" w:hAnsi="Times New Roman" w:cs="Times New Roman"/>
          <w:color w:val="000000"/>
          <w:sz w:val="20"/>
          <w:szCs w:val="20"/>
          <w:lang w:eastAsia="ru-RU"/>
        </w:rPr>
        <w:t>Должность</w:t>
      </w:r>
    </w:p>
    <w:p w14:paraId="62F3010C" w14:textId="77777777" w:rsidR="00347FE9" w:rsidRPr="00347FE9" w:rsidRDefault="00347FE9" w:rsidP="00347FE9">
      <w:pPr>
        <w:spacing w:after="0" w:line="240" w:lineRule="auto"/>
        <w:jc w:val="right"/>
        <w:rPr>
          <w:rFonts w:ascii="Times New Roman" w:eastAsia="Times New Roman" w:hAnsi="Times New Roman" w:cs="Times New Roman"/>
          <w:color w:val="000000"/>
          <w:sz w:val="20"/>
          <w:szCs w:val="20"/>
          <w:lang w:eastAsia="ru-RU"/>
        </w:rPr>
      </w:pPr>
    </w:p>
    <w:p w14:paraId="3EB65D33" w14:textId="77777777" w:rsidR="00347FE9" w:rsidRPr="00347FE9" w:rsidRDefault="00347FE9" w:rsidP="005935C2">
      <w:pPr>
        <w:spacing w:after="0" w:line="240" w:lineRule="auto"/>
        <w:rPr>
          <w:rFonts w:ascii="Times New Roman" w:eastAsia="Times New Roman" w:hAnsi="Times New Roman" w:cs="Times New Roman"/>
          <w:color w:val="000000"/>
          <w:sz w:val="20"/>
          <w:szCs w:val="20"/>
          <w:lang w:eastAsia="ru-RU"/>
        </w:rPr>
      </w:pPr>
    </w:p>
    <w:p w14:paraId="752253A7" w14:textId="77777777" w:rsidR="00347FE9" w:rsidRPr="00347FE9" w:rsidRDefault="00347FE9" w:rsidP="00347FE9">
      <w:pPr>
        <w:spacing w:after="0" w:line="240" w:lineRule="auto"/>
        <w:jc w:val="right"/>
        <w:rPr>
          <w:rFonts w:ascii="Times New Roman" w:eastAsia="Times New Roman" w:hAnsi="Times New Roman" w:cs="Times New Roman"/>
          <w:color w:val="000000"/>
          <w:sz w:val="20"/>
          <w:szCs w:val="20"/>
          <w:lang w:eastAsia="ru-RU"/>
        </w:rPr>
      </w:pPr>
    </w:p>
    <w:p w14:paraId="40F01D9C" w14:textId="4AABF883" w:rsidR="00347FE9" w:rsidRDefault="00347FE9" w:rsidP="00347FE9">
      <w:pPr>
        <w:spacing w:after="0" w:line="240" w:lineRule="auto"/>
        <w:ind w:right="425"/>
        <w:jc w:val="right"/>
        <w:rPr>
          <w:rFonts w:ascii="Times New Roman" w:eastAsia="Times New Roman" w:hAnsi="Times New Roman" w:cs="Times New Roman"/>
          <w:color w:val="000000"/>
          <w:sz w:val="20"/>
          <w:szCs w:val="20"/>
          <w:lang w:eastAsia="ru-RU"/>
        </w:rPr>
      </w:pPr>
      <w:r w:rsidRPr="00347FE9">
        <w:rPr>
          <w:rFonts w:ascii="Times New Roman" w:eastAsia="Times New Roman" w:hAnsi="Times New Roman" w:cs="Times New Roman"/>
          <w:color w:val="000000"/>
          <w:sz w:val="20"/>
          <w:szCs w:val="20"/>
          <w:lang w:eastAsia="ru-RU"/>
        </w:rPr>
        <w:t>Штамп ЭЦП</w:t>
      </w:r>
    </w:p>
    <w:p w14:paraId="607A4BA1" w14:textId="77777777" w:rsidR="008329F4" w:rsidRDefault="008329F4" w:rsidP="005935C2">
      <w:pPr>
        <w:spacing w:after="200" w:line="276" w:lineRule="auto"/>
        <w:contextualSpacing/>
        <w:jc w:val="center"/>
        <w:rPr>
          <w:rFonts w:ascii="Times New Roman" w:eastAsia="Times New Roman" w:hAnsi="Times New Roman" w:cs="Times New Roman"/>
          <w:b/>
          <w:color w:val="000000"/>
          <w:sz w:val="20"/>
          <w:szCs w:val="20"/>
          <w:lang w:eastAsia="ru-RU"/>
        </w:rPr>
      </w:pPr>
      <w:bookmarkStart w:id="17" w:name="_Hlk171407572"/>
      <w:bookmarkStart w:id="18" w:name="_Hlk171407558"/>
      <w:bookmarkEnd w:id="16"/>
    </w:p>
    <w:p w14:paraId="193520AD" w14:textId="3EF53836" w:rsidR="005935C2" w:rsidRPr="00B02D43" w:rsidRDefault="005935C2" w:rsidP="005935C2">
      <w:pPr>
        <w:spacing w:after="200" w:line="276" w:lineRule="auto"/>
        <w:contextualSpacing/>
        <w:jc w:val="center"/>
        <w:rPr>
          <w:rFonts w:ascii="Times New Roman" w:eastAsia="Times New Roman" w:hAnsi="Times New Roman" w:cs="Times New Roman"/>
          <w:bCs/>
          <w:color w:val="000000"/>
          <w:sz w:val="20"/>
          <w:szCs w:val="20"/>
          <w:lang w:eastAsia="ru-RU"/>
        </w:rPr>
      </w:pPr>
      <w:r w:rsidRPr="00B02D43">
        <w:rPr>
          <w:rFonts w:ascii="Times New Roman" w:eastAsia="Times New Roman" w:hAnsi="Times New Roman" w:cs="Times New Roman"/>
          <w:bCs/>
          <w:color w:val="000000"/>
          <w:sz w:val="20"/>
          <w:szCs w:val="20"/>
          <w:lang w:eastAsia="ru-RU"/>
        </w:rPr>
        <w:t xml:space="preserve">ОТЧЕТ </w:t>
      </w:r>
    </w:p>
    <w:bookmarkEnd w:id="17"/>
    <w:p w14:paraId="26333B28" w14:textId="37F69E69" w:rsidR="005935C2" w:rsidRPr="00B02D43" w:rsidRDefault="005935C2" w:rsidP="005935C2">
      <w:pPr>
        <w:spacing w:after="200" w:line="276" w:lineRule="auto"/>
        <w:contextualSpacing/>
        <w:jc w:val="center"/>
        <w:rPr>
          <w:rFonts w:ascii="Times New Roman" w:eastAsia="Times New Roman" w:hAnsi="Times New Roman" w:cs="Times New Roman"/>
          <w:bCs/>
          <w:color w:val="000000"/>
          <w:sz w:val="20"/>
          <w:szCs w:val="20"/>
          <w:vertAlign w:val="superscript"/>
          <w:lang w:eastAsia="ru-RU"/>
        </w:rPr>
      </w:pPr>
      <w:r w:rsidRPr="00B02D43">
        <w:rPr>
          <w:rFonts w:ascii="Times New Roman" w:eastAsia="Times New Roman" w:hAnsi="Times New Roman" w:cs="Times New Roman"/>
          <w:bCs/>
          <w:color w:val="000000"/>
          <w:sz w:val="20"/>
          <w:szCs w:val="20"/>
          <w:lang w:eastAsia="ru-RU"/>
        </w:rPr>
        <w:t xml:space="preserve">О ХОДЕ РЕАЛИЗАЦИИ </w:t>
      </w:r>
      <w:r w:rsidR="00B02D43">
        <w:rPr>
          <w:rFonts w:ascii="Times New Roman" w:eastAsia="Times New Roman" w:hAnsi="Times New Roman" w:cs="Times New Roman"/>
          <w:bCs/>
          <w:color w:val="000000"/>
          <w:sz w:val="20"/>
          <w:szCs w:val="20"/>
          <w:lang w:eastAsia="ru-RU"/>
        </w:rPr>
        <w:t>МУНИЦИПАЛЬНОЙ</w:t>
      </w:r>
      <w:r w:rsidRPr="00B02D43">
        <w:rPr>
          <w:rFonts w:ascii="Times New Roman" w:eastAsia="Times New Roman" w:hAnsi="Times New Roman" w:cs="Times New Roman"/>
          <w:bCs/>
          <w:color w:val="000000"/>
          <w:sz w:val="20"/>
          <w:szCs w:val="20"/>
          <w:lang w:eastAsia="ru-RU"/>
        </w:rPr>
        <w:t xml:space="preserve"> (КОМПЛЕКСНОЙ) ПРОГРАММЫ</w:t>
      </w:r>
      <w:r w:rsidR="00FE2E42" w:rsidRPr="00B02D43">
        <w:rPr>
          <w:rFonts w:ascii="Times New Roman" w:eastAsia="Times New Roman" w:hAnsi="Times New Roman" w:cs="Times New Roman"/>
          <w:bCs/>
          <w:color w:val="000000"/>
          <w:sz w:val="20"/>
          <w:szCs w:val="20"/>
          <w:vertAlign w:val="superscript"/>
          <w:lang w:eastAsia="ru-RU"/>
        </w:rPr>
        <w:t>2</w:t>
      </w:r>
    </w:p>
    <w:p w14:paraId="16712AC0" w14:textId="43798B8D" w:rsidR="005935C2" w:rsidRPr="00B02D43" w:rsidRDefault="005935C2" w:rsidP="005935C2">
      <w:pPr>
        <w:spacing w:after="200" w:line="276" w:lineRule="auto"/>
        <w:contextualSpacing/>
        <w:jc w:val="center"/>
        <w:rPr>
          <w:rFonts w:ascii="Times New Roman" w:eastAsia="Times New Roman" w:hAnsi="Times New Roman" w:cs="Times New Roman"/>
          <w:bCs/>
          <w:i/>
          <w:color w:val="000000"/>
          <w:szCs w:val="20"/>
          <w:lang w:eastAsia="ru-RU"/>
        </w:rPr>
      </w:pPr>
      <w:r w:rsidRPr="00B02D43">
        <w:rPr>
          <w:rFonts w:ascii="Times New Roman" w:eastAsia="Times New Roman" w:hAnsi="Times New Roman" w:cs="Times New Roman"/>
          <w:bCs/>
          <w:i/>
          <w:color w:val="000000"/>
          <w:szCs w:val="20"/>
          <w:lang w:eastAsia="ru-RU"/>
        </w:rPr>
        <w:t>«Наименование»</w:t>
      </w:r>
      <w:r w:rsidR="00FE2E42" w:rsidRPr="00B02D43">
        <w:rPr>
          <w:rFonts w:ascii="Times New Roman" w:eastAsia="Times New Roman" w:hAnsi="Times New Roman" w:cs="Times New Roman"/>
          <w:bCs/>
          <w:iCs/>
          <w:color w:val="000000"/>
          <w:szCs w:val="20"/>
          <w:vertAlign w:val="superscript"/>
          <w:lang w:eastAsia="ru-RU"/>
        </w:rPr>
        <w:t>3,4</w:t>
      </w:r>
      <w:r w:rsidRPr="00B02D43">
        <w:rPr>
          <w:rFonts w:ascii="Times New Roman" w:eastAsia="Times New Roman" w:hAnsi="Times New Roman" w:cs="Times New Roman"/>
          <w:bCs/>
          <w:i/>
          <w:color w:val="000000"/>
          <w:szCs w:val="20"/>
          <w:lang w:eastAsia="ru-RU"/>
        </w:rPr>
        <w:t xml:space="preserve"> </w:t>
      </w:r>
    </w:p>
    <w:p w14:paraId="0E81CA97" w14:textId="1B3D81E5" w:rsidR="005935C2" w:rsidRPr="005935C2" w:rsidRDefault="002577B0" w:rsidP="005935C2">
      <w:pPr>
        <w:spacing w:after="200" w:line="276" w:lineRule="auto"/>
        <w:contextualSpacing/>
        <w:jc w:val="center"/>
        <w:rPr>
          <w:rFonts w:ascii="Times New Roman" w:eastAsia="Times New Roman" w:hAnsi="Times New Roman" w:cs="Times New Roman"/>
          <w:bCs/>
          <w:color w:val="000000"/>
          <w:sz w:val="20"/>
          <w:szCs w:val="20"/>
          <w:vertAlign w:val="superscript"/>
          <w:lang w:eastAsia="ru-RU"/>
        </w:rPr>
      </w:pPr>
      <w:r>
        <w:rPr>
          <w:rFonts w:ascii="Times New Roman" w:eastAsia="Times New Roman" w:hAnsi="Times New Roman" w:cs="Times New Roman"/>
          <w:b/>
          <w:color w:val="000000"/>
          <w:sz w:val="20"/>
          <w:szCs w:val="20"/>
          <w:lang w:eastAsia="ru-RU"/>
        </w:rPr>
        <w:t>за</w:t>
      </w:r>
      <w:r w:rsidR="005935C2" w:rsidRPr="005935C2">
        <w:rPr>
          <w:rFonts w:ascii="Times New Roman" w:eastAsia="Times New Roman" w:hAnsi="Times New Roman" w:cs="Times New Roman"/>
          <w:b/>
          <w:color w:val="000000"/>
          <w:sz w:val="20"/>
          <w:szCs w:val="20"/>
          <w:lang w:eastAsia="ru-RU"/>
        </w:rPr>
        <w:t xml:space="preserve"> _________ </w:t>
      </w:r>
      <w:r w:rsidR="00FE2E42">
        <w:rPr>
          <w:rFonts w:ascii="Times New Roman" w:eastAsia="Times New Roman" w:hAnsi="Times New Roman" w:cs="Times New Roman"/>
          <w:bCs/>
          <w:color w:val="000000"/>
          <w:sz w:val="20"/>
          <w:szCs w:val="20"/>
          <w:vertAlign w:val="superscript"/>
          <w:lang w:eastAsia="ru-RU"/>
        </w:rPr>
        <w:t>5</w:t>
      </w:r>
    </w:p>
    <w:bookmarkEnd w:id="18"/>
    <w:p w14:paraId="390806D6" w14:textId="33383C2E" w:rsidR="008329F4" w:rsidRPr="008329F4" w:rsidRDefault="008329F4" w:rsidP="00CB3537">
      <w:pPr>
        <w:spacing w:after="200" w:line="276" w:lineRule="auto"/>
        <w:ind w:right="536"/>
        <w:contextualSpacing/>
        <w:jc w:val="center"/>
        <w:rPr>
          <w:rFonts w:ascii="Times New Roman" w:eastAsia="Times New Roman" w:hAnsi="Times New Roman" w:cs="Times New Roman"/>
          <w:color w:val="000000"/>
          <w:sz w:val="20"/>
          <w:szCs w:val="20"/>
          <w:lang w:eastAsia="ru-RU"/>
        </w:rPr>
      </w:pPr>
      <w:r w:rsidRPr="008329F4">
        <w:rPr>
          <w:rFonts w:ascii="Times New Roman" w:eastAsia="Times New Roman" w:hAnsi="Times New Roman" w:cs="Times New Roman"/>
          <w:color w:val="000000"/>
          <w:sz w:val="20"/>
          <w:szCs w:val="20"/>
          <w:lang w:eastAsia="ru-RU"/>
        </w:rPr>
        <w:t xml:space="preserve">1. Сведения о достижении показателей </w:t>
      </w:r>
      <w:r w:rsidR="0009441A" w:rsidRPr="0009441A">
        <w:rPr>
          <w:rFonts w:ascii="Times New Roman" w:eastAsia="Times New Roman" w:hAnsi="Times New Roman" w:cs="Times New Roman"/>
          <w:color w:val="000000"/>
          <w:sz w:val="20"/>
          <w:szCs w:val="20"/>
          <w:lang w:eastAsia="ru-RU"/>
        </w:rPr>
        <w:t>муниципальной</w:t>
      </w:r>
      <w:r w:rsidRPr="008329F4">
        <w:rPr>
          <w:rFonts w:ascii="Times New Roman" w:eastAsia="Times New Roman" w:hAnsi="Times New Roman" w:cs="Times New Roman"/>
          <w:color w:val="000000"/>
          <w:sz w:val="20"/>
          <w:szCs w:val="20"/>
          <w:lang w:eastAsia="ru-RU"/>
        </w:rPr>
        <w:t xml:space="preserve"> программы</w:t>
      </w:r>
    </w:p>
    <w:tbl>
      <w:tblPr>
        <w:tblStyle w:val="46"/>
        <w:tblW w:w="16013" w:type="dxa"/>
        <w:jc w:val="center"/>
        <w:tblLayout w:type="fixed"/>
        <w:tblLook w:val="04A0" w:firstRow="1" w:lastRow="0" w:firstColumn="1" w:lastColumn="0" w:noHBand="0" w:noVBand="1"/>
      </w:tblPr>
      <w:tblGrid>
        <w:gridCol w:w="312"/>
        <w:gridCol w:w="1276"/>
        <w:gridCol w:w="2126"/>
        <w:gridCol w:w="1134"/>
        <w:gridCol w:w="1134"/>
        <w:gridCol w:w="993"/>
        <w:gridCol w:w="992"/>
        <w:gridCol w:w="1134"/>
        <w:gridCol w:w="1134"/>
        <w:gridCol w:w="992"/>
        <w:gridCol w:w="992"/>
        <w:gridCol w:w="1101"/>
        <w:gridCol w:w="1417"/>
        <w:gridCol w:w="1276"/>
      </w:tblGrid>
      <w:tr w:rsidR="008329F4" w:rsidRPr="008329F4" w14:paraId="06125B66" w14:textId="77777777" w:rsidTr="0009441A">
        <w:trPr>
          <w:jc w:val="center"/>
        </w:trPr>
        <w:tc>
          <w:tcPr>
            <w:tcW w:w="312" w:type="dxa"/>
            <w:vAlign w:val="center"/>
          </w:tcPr>
          <w:p w14:paraId="71C22E34"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w:t>
            </w:r>
          </w:p>
        </w:tc>
        <w:tc>
          <w:tcPr>
            <w:tcW w:w="1276" w:type="dxa"/>
            <w:vAlign w:val="center"/>
          </w:tcPr>
          <w:p w14:paraId="4173793A" w14:textId="6008824B"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Статус фактического/ прогнозного значения за отчетный период</w:t>
            </w:r>
            <w:r w:rsidR="005A28FA">
              <w:rPr>
                <w:rFonts w:ascii="Times New Roman" w:hAnsi="Times New Roman"/>
                <w:sz w:val="16"/>
                <w:vertAlign w:val="superscript"/>
              </w:rPr>
              <w:t>6</w:t>
            </w:r>
          </w:p>
        </w:tc>
        <w:tc>
          <w:tcPr>
            <w:tcW w:w="2126" w:type="dxa"/>
            <w:vAlign w:val="center"/>
          </w:tcPr>
          <w:p w14:paraId="05FE7520"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Наименование показателя</w:t>
            </w:r>
          </w:p>
        </w:tc>
        <w:tc>
          <w:tcPr>
            <w:tcW w:w="1134" w:type="dxa"/>
            <w:vAlign w:val="center"/>
          </w:tcPr>
          <w:p w14:paraId="0DDFF1F1" w14:textId="417B72F4"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Уровень показателя</w:t>
            </w:r>
            <w:r w:rsidR="005A28FA">
              <w:rPr>
                <w:rFonts w:ascii="Times New Roman" w:hAnsi="Times New Roman"/>
                <w:sz w:val="16"/>
                <w:vertAlign w:val="superscript"/>
              </w:rPr>
              <w:t>7</w:t>
            </w:r>
          </w:p>
        </w:tc>
        <w:tc>
          <w:tcPr>
            <w:tcW w:w="1134" w:type="dxa"/>
            <w:vAlign w:val="center"/>
          </w:tcPr>
          <w:p w14:paraId="63516F8F" w14:textId="37F5D036"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Признак возрастания/ убывания</w:t>
            </w:r>
            <w:r w:rsidR="005A28FA">
              <w:rPr>
                <w:rFonts w:ascii="Times New Roman" w:hAnsi="Times New Roman"/>
                <w:sz w:val="16"/>
                <w:vertAlign w:val="superscript"/>
              </w:rPr>
              <w:t>8</w:t>
            </w:r>
          </w:p>
        </w:tc>
        <w:tc>
          <w:tcPr>
            <w:tcW w:w="993" w:type="dxa"/>
            <w:vAlign w:val="center"/>
          </w:tcPr>
          <w:p w14:paraId="4631A5F4"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Единица измерения (по ОКЕИ)</w:t>
            </w:r>
          </w:p>
        </w:tc>
        <w:tc>
          <w:tcPr>
            <w:tcW w:w="992" w:type="dxa"/>
            <w:vAlign w:val="center"/>
          </w:tcPr>
          <w:p w14:paraId="79B855C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Плановое значение на конец отчетного периода</w:t>
            </w:r>
          </w:p>
        </w:tc>
        <w:tc>
          <w:tcPr>
            <w:tcW w:w="1134" w:type="dxa"/>
            <w:vAlign w:val="center"/>
          </w:tcPr>
          <w:p w14:paraId="2FBFD92F"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Фактическое значение на конец отчетного периода</w:t>
            </w:r>
          </w:p>
        </w:tc>
        <w:tc>
          <w:tcPr>
            <w:tcW w:w="1134" w:type="dxa"/>
            <w:vAlign w:val="center"/>
          </w:tcPr>
          <w:p w14:paraId="6DFBBFE8" w14:textId="255D9E72"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Прогнозное значение на конец отчетного периода</w:t>
            </w:r>
            <w:r w:rsidR="005A28FA">
              <w:rPr>
                <w:rFonts w:ascii="Times New Roman" w:hAnsi="Times New Roman"/>
                <w:sz w:val="16"/>
                <w:vertAlign w:val="superscript"/>
              </w:rPr>
              <w:t>9</w:t>
            </w:r>
          </w:p>
        </w:tc>
        <w:tc>
          <w:tcPr>
            <w:tcW w:w="992" w:type="dxa"/>
            <w:vAlign w:val="center"/>
          </w:tcPr>
          <w:p w14:paraId="6DFE0D55" w14:textId="69477D5A" w:rsidR="008329F4" w:rsidRPr="008329F4" w:rsidRDefault="008329F4" w:rsidP="008329F4">
            <w:pPr>
              <w:jc w:val="center"/>
              <w:rPr>
                <w:rFonts w:ascii="Times New Roman" w:hAnsi="Times New Roman"/>
                <w:sz w:val="16"/>
              </w:rPr>
            </w:pPr>
            <w:proofErr w:type="spellStart"/>
            <w:proofErr w:type="gramStart"/>
            <w:r w:rsidRPr="008329F4">
              <w:rPr>
                <w:rFonts w:ascii="Times New Roman" w:hAnsi="Times New Roman"/>
                <w:sz w:val="16"/>
              </w:rPr>
              <w:t>Подтверж</w:t>
            </w:r>
            <w:proofErr w:type="spellEnd"/>
            <w:r w:rsidR="0009441A">
              <w:rPr>
                <w:rFonts w:ascii="Times New Roman" w:hAnsi="Times New Roman"/>
                <w:sz w:val="16"/>
              </w:rPr>
              <w:t>-</w:t>
            </w:r>
            <w:r w:rsidRPr="008329F4">
              <w:rPr>
                <w:rFonts w:ascii="Times New Roman" w:hAnsi="Times New Roman"/>
                <w:sz w:val="16"/>
              </w:rPr>
              <w:t>дающий</w:t>
            </w:r>
            <w:proofErr w:type="gramEnd"/>
            <w:r w:rsidRPr="008329F4">
              <w:rPr>
                <w:rFonts w:ascii="Times New Roman" w:hAnsi="Times New Roman"/>
                <w:sz w:val="16"/>
              </w:rPr>
              <w:t xml:space="preserve"> документ</w:t>
            </w:r>
          </w:p>
        </w:tc>
        <w:tc>
          <w:tcPr>
            <w:tcW w:w="992" w:type="dxa"/>
            <w:vAlign w:val="center"/>
          </w:tcPr>
          <w:p w14:paraId="46525F01" w14:textId="3BD11936"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Плановое значение на конец текущего года</w:t>
            </w:r>
            <w:r w:rsidR="005A28FA">
              <w:rPr>
                <w:rFonts w:ascii="Times New Roman" w:hAnsi="Times New Roman"/>
                <w:sz w:val="16"/>
                <w:vertAlign w:val="superscript"/>
              </w:rPr>
              <w:t>10</w:t>
            </w:r>
          </w:p>
        </w:tc>
        <w:tc>
          <w:tcPr>
            <w:tcW w:w="1101" w:type="dxa"/>
            <w:vAlign w:val="center"/>
          </w:tcPr>
          <w:p w14:paraId="61137D35"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Прогнозное значение на конец текущего года</w:t>
            </w:r>
          </w:p>
        </w:tc>
        <w:tc>
          <w:tcPr>
            <w:tcW w:w="1417" w:type="dxa"/>
            <w:vAlign w:val="center"/>
          </w:tcPr>
          <w:p w14:paraId="43B73DE9" w14:textId="07AF0FE2" w:rsidR="008329F4" w:rsidRPr="008329F4" w:rsidRDefault="008329F4" w:rsidP="008329F4">
            <w:pPr>
              <w:jc w:val="center"/>
              <w:rPr>
                <w:rFonts w:ascii="Times New Roman" w:hAnsi="Times New Roman"/>
                <w:sz w:val="16"/>
                <w:vertAlign w:val="superscript"/>
              </w:rPr>
            </w:pPr>
            <w:proofErr w:type="spellStart"/>
            <w:r w:rsidRPr="008329F4">
              <w:rPr>
                <w:rFonts w:ascii="Times New Roman" w:hAnsi="Times New Roman"/>
                <w:sz w:val="16"/>
              </w:rPr>
              <w:t>Информацион</w:t>
            </w:r>
            <w:r w:rsidR="0009441A">
              <w:rPr>
                <w:rFonts w:ascii="Times New Roman" w:hAnsi="Times New Roman"/>
                <w:sz w:val="16"/>
              </w:rPr>
              <w:t>-</w:t>
            </w:r>
            <w:r w:rsidRPr="008329F4">
              <w:rPr>
                <w:rFonts w:ascii="Times New Roman" w:hAnsi="Times New Roman"/>
                <w:sz w:val="16"/>
              </w:rPr>
              <w:t>ная</w:t>
            </w:r>
            <w:proofErr w:type="spellEnd"/>
            <w:r w:rsidRPr="008329F4">
              <w:rPr>
                <w:rFonts w:ascii="Times New Roman" w:hAnsi="Times New Roman"/>
                <w:sz w:val="16"/>
              </w:rPr>
              <w:t xml:space="preserve"> система</w:t>
            </w:r>
            <w:r w:rsidR="005A28FA">
              <w:rPr>
                <w:rFonts w:ascii="Times New Roman" w:hAnsi="Times New Roman"/>
                <w:sz w:val="16"/>
                <w:vertAlign w:val="superscript"/>
              </w:rPr>
              <w:t>11</w:t>
            </w:r>
          </w:p>
        </w:tc>
        <w:tc>
          <w:tcPr>
            <w:tcW w:w="1276" w:type="dxa"/>
            <w:vAlign w:val="center"/>
          </w:tcPr>
          <w:p w14:paraId="67CEDD72" w14:textId="5BE895A2"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Комментарий</w:t>
            </w:r>
            <w:r w:rsidR="005A28FA">
              <w:rPr>
                <w:rFonts w:ascii="Times New Roman" w:hAnsi="Times New Roman"/>
                <w:sz w:val="16"/>
                <w:vertAlign w:val="superscript"/>
              </w:rPr>
              <w:t>12</w:t>
            </w:r>
          </w:p>
        </w:tc>
      </w:tr>
      <w:tr w:rsidR="008329F4" w:rsidRPr="008329F4" w14:paraId="186201AF" w14:textId="77777777" w:rsidTr="0009441A">
        <w:trPr>
          <w:jc w:val="center"/>
        </w:trPr>
        <w:tc>
          <w:tcPr>
            <w:tcW w:w="312" w:type="dxa"/>
          </w:tcPr>
          <w:p w14:paraId="09490AA3"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w:t>
            </w:r>
          </w:p>
        </w:tc>
        <w:tc>
          <w:tcPr>
            <w:tcW w:w="1276" w:type="dxa"/>
          </w:tcPr>
          <w:p w14:paraId="5229B3A1"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2</w:t>
            </w:r>
          </w:p>
        </w:tc>
        <w:tc>
          <w:tcPr>
            <w:tcW w:w="2126" w:type="dxa"/>
          </w:tcPr>
          <w:p w14:paraId="24DD0BF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3</w:t>
            </w:r>
          </w:p>
        </w:tc>
        <w:tc>
          <w:tcPr>
            <w:tcW w:w="1134" w:type="dxa"/>
          </w:tcPr>
          <w:p w14:paraId="4F20F2D3"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4</w:t>
            </w:r>
          </w:p>
        </w:tc>
        <w:tc>
          <w:tcPr>
            <w:tcW w:w="1134" w:type="dxa"/>
          </w:tcPr>
          <w:p w14:paraId="3E10584D"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5</w:t>
            </w:r>
          </w:p>
        </w:tc>
        <w:tc>
          <w:tcPr>
            <w:tcW w:w="993" w:type="dxa"/>
          </w:tcPr>
          <w:p w14:paraId="14185F09"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6</w:t>
            </w:r>
          </w:p>
        </w:tc>
        <w:tc>
          <w:tcPr>
            <w:tcW w:w="992" w:type="dxa"/>
          </w:tcPr>
          <w:p w14:paraId="0602A6AD"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7</w:t>
            </w:r>
          </w:p>
        </w:tc>
        <w:tc>
          <w:tcPr>
            <w:tcW w:w="1134" w:type="dxa"/>
          </w:tcPr>
          <w:p w14:paraId="2EC0FC7C"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8</w:t>
            </w:r>
          </w:p>
        </w:tc>
        <w:tc>
          <w:tcPr>
            <w:tcW w:w="1134" w:type="dxa"/>
          </w:tcPr>
          <w:p w14:paraId="3CA2FF62"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9</w:t>
            </w:r>
          </w:p>
        </w:tc>
        <w:tc>
          <w:tcPr>
            <w:tcW w:w="992" w:type="dxa"/>
          </w:tcPr>
          <w:p w14:paraId="542C2060"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10</w:t>
            </w:r>
          </w:p>
        </w:tc>
        <w:tc>
          <w:tcPr>
            <w:tcW w:w="992" w:type="dxa"/>
          </w:tcPr>
          <w:p w14:paraId="3BE2F18B"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11</w:t>
            </w:r>
          </w:p>
        </w:tc>
        <w:tc>
          <w:tcPr>
            <w:tcW w:w="1101" w:type="dxa"/>
          </w:tcPr>
          <w:p w14:paraId="0C594634"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12</w:t>
            </w:r>
          </w:p>
        </w:tc>
        <w:tc>
          <w:tcPr>
            <w:tcW w:w="1417" w:type="dxa"/>
          </w:tcPr>
          <w:p w14:paraId="57E6F129"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13</w:t>
            </w:r>
          </w:p>
        </w:tc>
        <w:tc>
          <w:tcPr>
            <w:tcW w:w="1276" w:type="dxa"/>
          </w:tcPr>
          <w:p w14:paraId="51BE9B8B"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14</w:t>
            </w:r>
          </w:p>
        </w:tc>
      </w:tr>
      <w:tr w:rsidR="008329F4" w:rsidRPr="008329F4" w14:paraId="7FEAF10D" w14:textId="77777777" w:rsidTr="0009441A">
        <w:trPr>
          <w:jc w:val="center"/>
        </w:trPr>
        <w:tc>
          <w:tcPr>
            <w:tcW w:w="16013" w:type="dxa"/>
            <w:gridSpan w:val="14"/>
          </w:tcPr>
          <w:p w14:paraId="02E7566B" w14:textId="36EEEBB6" w:rsidR="008329F4" w:rsidRPr="008329F4" w:rsidRDefault="008329F4" w:rsidP="008329F4">
            <w:pPr>
              <w:rPr>
                <w:rFonts w:ascii="Times New Roman" w:hAnsi="Times New Roman"/>
                <w:sz w:val="16"/>
              </w:rPr>
            </w:pPr>
            <w:r w:rsidRPr="008329F4">
              <w:rPr>
                <w:rFonts w:ascii="Times New Roman" w:hAnsi="Times New Roman"/>
                <w:i/>
                <w:sz w:val="16"/>
              </w:rPr>
              <w:t xml:space="preserve">N Цель </w:t>
            </w:r>
            <w:r w:rsidR="0009441A" w:rsidRPr="0009441A">
              <w:rPr>
                <w:rFonts w:ascii="Times New Roman" w:hAnsi="Times New Roman"/>
                <w:i/>
                <w:sz w:val="16"/>
              </w:rPr>
              <w:t>муниципальной</w:t>
            </w:r>
            <w:r w:rsidRPr="008329F4">
              <w:rPr>
                <w:rFonts w:ascii="Times New Roman" w:hAnsi="Times New Roman"/>
                <w:i/>
                <w:sz w:val="16"/>
              </w:rPr>
              <w:t xml:space="preserve"> программы «Наименование»</w:t>
            </w:r>
          </w:p>
        </w:tc>
      </w:tr>
      <w:tr w:rsidR="008329F4" w:rsidRPr="008329F4" w14:paraId="204D3F36" w14:textId="77777777" w:rsidTr="0009441A">
        <w:trPr>
          <w:jc w:val="center"/>
        </w:trPr>
        <w:tc>
          <w:tcPr>
            <w:tcW w:w="312" w:type="dxa"/>
          </w:tcPr>
          <w:p w14:paraId="732E8A0A"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w:t>
            </w:r>
          </w:p>
        </w:tc>
        <w:tc>
          <w:tcPr>
            <w:tcW w:w="1276" w:type="dxa"/>
          </w:tcPr>
          <w:p w14:paraId="5B729E63" w14:textId="77777777" w:rsidR="008329F4" w:rsidRPr="008329F4" w:rsidRDefault="008329F4" w:rsidP="008329F4">
            <w:pPr>
              <w:jc w:val="center"/>
              <w:rPr>
                <w:rFonts w:ascii="Times New Roman" w:hAnsi="Times New Roman"/>
                <w:sz w:val="16"/>
              </w:rPr>
            </w:pPr>
          </w:p>
        </w:tc>
        <w:tc>
          <w:tcPr>
            <w:tcW w:w="2126" w:type="dxa"/>
            <w:vAlign w:val="center"/>
          </w:tcPr>
          <w:p w14:paraId="57332670" w14:textId="77777777" w:rsidR="008329F4" w:rsidRPr="008329F4" w:rsidRDefault="008329F4" w:rsidP="008329F4">
            <w:pPr>
              <w:rPr>
                <w:rFonts w:ascii="Times New Roman" w:hAnsi="Times New Roman"/>
                <w:sz w:val="16"/>
              </w:rPr>
            </w:pPr>
            <w:r w:rsidRPr="008329F4">
              <w:rPr>
                <w:rFonts w:ascii="Times New Roman" w:hAnsi="Times New Roman"/>
                <w:sz w:val="16"/>
              </w:rPr>
              <w:t>Показатель 1</w:t>
            </w:r>
          </w:p>
        </w:tc>
        <w:tc>
          <w:tcPr>
            <w:tcW w:w="1134" w:type="dxa"/>
          </w:tcPr>
          <w:p w14:paraId="605674CC" w14:textId="77777777" w:rsidR="008329F4" w:rsidRPr="008329F4" w:rsidRDefault="008329F4" w:rsidP="008329F4">
            <w:pPr>
              <w:jc w:val="center"/>
              <w:rPr>
                <w:rFonts w:ascii="Times New Roman" w:hAnsi="Times New Roman"/>
                <w:sz w:val="16"/>
              </w:rPr>
            </w:pPr>
          </w:p>
        </w:tc>
        <w:tc>
          <w:tcPr>
            <w:tcW w:w="1134" w:type="dxa"/>
          </w:tcPr>
          <w:p w14:paraId="6FCB9557" w14:textId="77777777" w:rsidR="008329F4" w:rsidRPr="008329F4" w:rsidRDefault="008329F4" w:rsidP="008329F4">
            <w:pPr>
              <w:jc w:val="center"/>
              <w:rPr>
                <w:rFonts w:ascii="Times New Roman" w:hAnsi="Times New Roman"/>
                <w:sz w:val="16"/>
              </w:rPr>
            </w:pPr>
          </w:p>
        </w:tc>
        <w:tc>
          <w:tcPr>
            <w:tcW w:w="993" w:type="dxa"/>
          </w:tcPr>
          <w:p w14:paraId="702D25A3" w14:textId="77777777" w:rsidR="008329F4" w:rsidRPr="008329F4" w:rsidRDefault="008329F4" w:rsidP="008329F4">
            <w:pPr>
              <w:jc w:val="center"/>
              <w:rPr>
                <w:rFonts w:ascii="Times New Roman" w:hAnsi="Times New Roman"/>
                <w:sz w:val="16"/>
              </w:rPr>
            </w:pPr>
          </w:p>
        </w:tc>
        <w:tc>
          <w:tcPr>
            <w:tcW w:w="992" w:type="dxa"/>
          </w:tcPr>
          <w:p w14:paraId="0F09C1F3" w14:textId="77777777" w:rsidR="008329F4" w:rsidRPr="008329F4" w:rsidRDefault="008329F4" w:rsidP="008329F4">
            <w:pPr>
              <w:jc w:val="center"/>
              <w:rPr>
                <w:rFonts w:ascii="Times New Roman" w:hAnsi="Times New Roman"/>
                <w:sz w:val="16"/>
              </w:rPr>
            </w:pPr>
          </w:p>
        </w:tc>
        <w:tc>
          <w:tcPr>
            <w:tcW w:w="1134" w:type="dxa"/>
          </w:tcPr>
          <w:p w14:paraId="046231C4" w14:textId="77777777" w:rsidR="008329F4" w:rsidRPr="008329F4" w:rsidRDefault="008329F4" w:rsidP="008329F4">
            <w:pPr>
              <w:jc w:val="center"/>
              <w:rPr>
                <w:rFonts w:ascii="Times New Roman" w:hAnsi="Times New Roman"/>
                <w:sz w:val="16"/>
              </w:rPr>
            </w:pPr>
          </w:p>
        </w:tc>
        <w:tc>
          <w:tcPr>
            <w:tcW w:w="1134" w:type="dxa"/>
          </w:tcPr>
          <w:p w14:paraId="461BDF4E" w14:textId="77777777" w:rsidR="008329F4" w:rsidRPr="008329F4" w:rsidRDefault="008329F4" w:rsidP="008329F4">
            <w:pPr>
              <w:jc w:val="center"/>
              <w:rPr>
                <w:rFonts w:ascii="Times New Roman" w:hAnsi="Times New Roman"/>
                <w:sz w:val="16"/>
              </w:rPr>
            </w:pPr>
          </w:p>
        </w:tc>
        <w:tc>
          <w:tcPr>
            <w:tcW w:w="992" w:type="dxa"/>
          </w:tcPr>
          <w:p w14:paraId="36528888" w14:textId="77777777" w:rsidR="008329F4" w:rsidRPr="008329F4" w:rsidRDefault="008329F4" w:rsidP="008329F4">
            <w:pPr>
              <w:jc w:val="center"/>
              <w:rPr>
                <w:rFonts w:ascii="Times New Roman" w:hAnsi="Times New Roman"/>
                <w:sz w:val="16"/>
              </w:rPr>
            </w:pPr>
          </w:p>
        </w:tc>
        <w:tc>
          <w:tcPr>
            <w:tcW w:w="992" w:type="dxa"/>
          </w:tcPr>
          <w:p w14:paraId="174C910A" w14:textId="77777777" w:rsidR="008329F4" w:rsidRPr="008329F4" w:rsidRDefault="008329F4" w:rsidP="008329F4">
            <w:pPr>
              <w:jc w:val="center"/>
              <w:rPr>
                <w:rFonts w:ascii="Times New Roman" w:hAnsi="Times New Roman"/>
                <w:sz w:val="16"/>
              </w:rPr>
            </w:pPr>
          </w:p>
        </w:tc>
        <w:tc>
          <w:tcPr>
            <w:tcW w:w="1101" w:type="dxa"/>
          </w:tcPr>
          <w:p w14:paraId="6F64F8FB" w14:textId="77777777" w:rsidR="008329F4" w:rsidRPr="008329F4" w:rsidRDefault="008329F4" w:rsidP="008329F4">
            <w:pPr>
              <w:jc w:val="center"/>
              <w:rPr>
                <w:rFonts w:ascii="Times New Roman" w:hAnsi="Times New Roman"/>
                <w:sz w:val="16"/>
              </w:rPr>
            </w:pPr>
          </w:p>
        </w:tc>
        <w:tc>
          <w:tcPr>
            <w:tcW w:w="1417" w:type="dxa"/>
          </w:tcPr>
          <w:p w14:paraId="0FB0B8E9" w14:textId="77777777" w:rsidR="008329F4" w:rsidRPr="008329F4" w:rsidRDefault="008329F4" w:rsidP="008329F4">
            <w:pPr>
              <w:jc w:val="center"/>
              <w:rPr>
                <w:rFonts w:ascii="Times New Roman" w:hAnsi="Times New Roman"/>
                <w:sz w:val="16"/>
              </w:rPr>
            </w:pPr>
          </w:p>
        </w:tc>
        <w:tc>
          <w:tcPr>
            <w:tcW w:w="1276" w:type="dxa"/>
          </w:tcPr>
          <w:p w14:paraId="09B282B6" w14:textId="77777777" w:rsidR="008329F4" w:rsidRPr="008329F4" w:rsidRDefault="008329F4" w:rsidP="008329F4">
            <w:pPr>
              <w:jc w:val="center"/>
              <w:rPr>
                <w:rFonts w:ascii="Times New Roman" w:hAnsi="Times New Roman"/>
                <w:sz w:val="16"/>
              </w:rPr>
            </w:pPr>
          </w:p>
        </w:tc>
      </w:tr>
      <w:tr w:rsidR="008329F4" w:rsidRPr="008329F4" w14:paraId="2D3529DF" w14:textId="77777777" w:rsidTr="0009441A">
        <w:trPr>
          <w:jc w:val="center"/>
        </w:trPr>
        <w:tc>
          <w:tcPr>
            <w:tcW w:w="312" w:type="dxa"/>
          </w:tcPr>
          <w:p w14:paraId="4E7EABD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w:t>
            </w:r>
          </w:p>
        </w:tc>
        <w:tc>
          <w:tcPr>
            <w:tcW w:w="1276" w:type="dxa"/>
          </w:tcPr>
          <w:p w14:paraId="6C936445" w14:textId="77777777" w:rsidR="008329F4" w:rsidRPr="008329F4" w:rsidRDefault="008329F4" w:rsidP="008329F4">
            <w:pPr>
              <w:jc w:val="center"/>
              <w:rPr>
                <w:rFonts w:ascii="Times New Roman" w:hAnsi="Times New Roman"/>
                <w:sz w:val="16"/>
              </w:rPr>
            </w:pPr>
          </w:p>
        </w:tc>
        <w:tc>
          <w:tcPr>
            <w:tcW w:w="2126" w:type="dxa"/>
          </w:tcPr>
          <w:p w14:paraId="6D7A8CFF" w14:textId="77777777" w:rsidR="008329F4" w:rsidRPr="008329F4" w:rsidRDefault="008329F4" w:rsidP="008329F4">
            <w:pPr>
              <w:jc w:val="center"/>
              <w:rPr>
                <w:rFonts w:ascii="Times New Roman" w:hAnsi="Times New Roman"/>
                <w:sz w:val="16"/>
              </w:rPr>
            </w:pPr>
          </w:p>
        </w:tc>
        <w:tc>
          <w:tcPr>
            <w:tcW w:w="1134" w:type="dxa"/>
          </w:tcPr>
          <w:p w14:paraId="117FFC10" w14:textId="77777777" w:rsidR="008329F4" w:rsidRPr="008329F4" w:rsidRDefault="008329F4" w:rsidP="008329F4">
            <w:pPr>
              <w:jc w:val="center"/>
              <w:rPr>
                <w:rFonts w:ascii="Times New Roman" w:hAnsi="Times New Roman"/>
                <w:sz w:val="16"/>
              </w:rPr>
            </w:pPr>
          </w:p>
        </w:tc>
        <w:tc>
          <w:tcPr>
            <w:tcW w:w="1134" w:type="dxa"/>
          </w:tcPr>
          <w:p w14:paraId="75F5BB2A" w14:textId="77777777" w:rsidR="008329F4" w:rsidRPr="008329F4" w:rsidRDefault="008329F4" w:rsidP="008329F4">
            <w:pPr>
              <w:jc w:val="center"/>
              <w:rPr>
                <w:rFonts w:ascii="Times New Roman" w:hAnsi="Times New Roman"/>
                <w:sz w:val="16"/>
              </w:rPr>
            </w:pPr>
          </w:p>
        </w:tc>
        <w:tc>
          <w:tcPr>
            <w:tcW w:w="993" w:type="dxa"/>
          </w:tcPr>
          <w:p w14:paraId="6F1A33CA" w14:textId="77777777" w:rsidR="008329F4" w:rsidRPr="008329F4" w:rsidRDefault="008329F4" w:rsidP="008329F4">
            <w:pPr>
              <w:jc w:val="center"/>
              <w:rPr>
                <w:rFonts w:ascii="Times New Roman" w:hAnsi="Times New Roman"/>
                <w:sz w:val="16"/>
              </w:rPr>
            </w:pPr>
          </w:p>
        </w:tc>
        <w:tc>
          <w:tcPr>
            <w:tcW w:w="992" w:type="dxa"/>
          </w:tcPr>
          <w:p w14:paraId="5B41BE33" w14:textId="77777777" w:rsidR="008329F4" w:rsidRPr="008329F4" w:rsidRDefault="008329F4" w:rsidP="008329F4">
            <w:pPr>
              <w:jc w:val="center"/>
              <w:rPr>
                <w:rFonts w:ascii="Times New Roman" w:hAnsi="Times New Roman"/>
                <w:sz w:val="16"/>
              </w:rPr>
            </w:pPr>
          </w:p>
        </w:tc>
        <w:tc>
          <w:tcPr>
            <w:tcW w:w="1134" w:type="dxa"/>
          </w:tcPr>
          <w:p w14:paraId="042A8113" w14:textId="77777777" w:rsidR="008329F4" w:rsidRPr="008329F4" w:rsidRDefault="008329F4" w:rsidP="008329F4">
            <w:pPr>
              <w:jc w:val="center"/>
              <w:rPr>
                <w:rFonts w:ascii="Times New Roman" w:hAnsi="Times New Roman"/>
                <w:sz w:val="16"/>
              </w:rPr>
            </w:pPr>
          </w:p>
        </w:tc>
        <w:tc>
          <w:tcPr>
            <w:tcW w:w="1134" w:type="dxa"/>
          </w:tcPr>
          <w:p w14:paraId="6DA66182" w14:textId="77777777" w:rsidR="008329F4" w:rsidRPr="008329F4" w:rsidRDefault="008329F4" w:rsidP="008329F4">
            <w:pPr>
              <w:jc w:val="center"/>
              <w:rPr>
                <w:rFonts w:ascii="Times New Roman" w:hAnsi="Times New Roman"/>
                <w:sz w:val="16"/>
              </w:rPr>
            </w:pPr>
          </w:p>
        </w:tc>
        <w:tc>
          <w:tcPr>
            <w:tcW w:w="992" w:type="dxa"/>
          </w:tcPr>
          <w:p w14:paraId="22F7AD7E" w14:textId="77777777" w:rsidR="008329F4" w:rsidRPr="008329F4" w:rsidRDefault="008329F4" w:rsidP="008329F4">
            <w:pPr>
              <w:jc w:val="center"/>
              <w:rPr>
                <w:rFonts w:ascii="Times New Roman" w:hAnsi="Times New Roman"/>
                <w:sz w:val="16"/>
              </w:rPr>
            </w:pPr>
          </w:p>
        </w:tc>
        <w:tc>
          <w:tcPr>
            <w:tcW w:w="992" w:type="dxa"/>
          </w:tcPr>
          <w:p w14:paraId="12C77898" w14:textId="77777777" w:rsidR="008329F4" w:rsidRPr="008329F4" w:rsidRDefault="008329F4" w:rsidP="008329F4">
            <w:pPr>
              <w:jc w:val="center"/>
              <w:rPr>
                <w:rFonts w:ascii="Times New Roman" w:hAnsi="Times New Roman"/>
                <w:sz w:val="16"/>
              </w:rPr>
            </w:pPr>
          </w:p>
        </w:tc>
        <w:tc>
          <w:tcPr>
            <w:tcW w:w="1101" w:type="dxa"/>
          </w:tcPr>
          <w:p w14:paraId="096A0D14" w14:textId="77777777" w:rsidR="008329F4" w:rsidRPr="008329F4" w:rsidRDefault="008329F4" w:rsidP="008329F4">
            <w:pPr>
              <w:jc w:val="center"/>
              <w:rPr>
                <w:rFonts w:ascii="Times New Roman" w:hAnsi="Times New Roman"/>
                <w:sz w:val="16"/>
              </w:rPr>
            </w:pPr>
          </w:p>
        </w:tc>
        <w:tc>
          <w:tcPr>
            <w:tcW w:w="1417" w:type="dxa"/>
          </w:tcPr>
          <w:p w14:paraId="44847209" w14:textId="77777777" w:rsidR="008329F4" w:rsidRPr="008329F4" w:rsidRDefault="008329F4" w:rsidP="008329F4">
            <w:pPr>
              <w:jc w:val="center"/>
              <w:rPr>
                <w:rFonts w:ascii="Times New Roman" w:hAnsi="Times New Roman"/>
                <w:sz w:val="16"/>
              </w:rPr>
            </w:pPr>
          </w:p>
        </w:tc>
        <w:tc>
          <w:tcPr>
            <w:tcW w:w="1276" w:type="dxa"/>
          </w:tcPr>
          <w:p w14:paraId="28179ED5" w14:textId="77777777" w:rsidR="008329F4" w:rsidRPr="008329F4" w:rsidRDefault="008329F4" w:rsidP="008329F4">
            <w:pPr>
              <w:jc w:val="center"/>
              <w:rPr>
                <w:rFonts w:ascii="Times New Roman" w:hAnsi="Times New Roman"/>
                <w:sz w:val="16"/>
              </w:rPr>
            </w:pPr>
          </w:p>
        </w:tc>
      </w:tr>
      <w:tr w:rsidR="008329F4" w:rsidRPr="008329F4" w14:paraId="45B5B87F" w14:textId="77777777" w:rsidTr="0009441A">
        <w:trPr>
          <w:jc w:val="center"/>
        </w:trPr>
        <w:tc>
          <w:tcPr>
            <w:tcW w:w="312" w:type="dxa"/>
          </w:tcPr>
          <w:p w14:paraId="6B941757"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n.</w:t>
            </w:r>
          </w:p>
        </w:tc>
        <w:tc>
          <w:tcPr>
            <w:tcW w:w="1276" w:type="dxa"/>
          </w:tcPr>
          <w:p w14:paraId="2B5061D0" w14:textId="77777777" w:rsidR="008329F4" w:rsidRPr="008329F4" w:rsidRDefault="008329F4" w:rsidP="008329F4">
            <w:pPr>
              <w:jc w:val="center"/>
              <w:rPr>
                <w:rFonts w:ascii="Times New Roman" w:hAnsi="Times New Roman"/>
                <w:sz w:val="16"/>
              </w:rPr>
            </w:pPr>
          </w:p>
        </w:tc>
        <w:tc>
          <w:tcPr>
            <w:tcW w:w="2126" w:type="dxa"/>
            <w:vAlign w:val="center"/>
          </w:tcPr>
          <w:p w14:paraId="45C5301E" w14:textId="77777777" w:rsidR="008329F4" w:rsidRPr="008329F4" w:rsidRDefault="008329F4" w:rsidP="008329F4">
            <w:pPr>
              <w:rPr>
                <w:rFonts w:ascii="Times New Roman" w:hAnsi="Times New Roman"/>
                <w:sz w:val="16"/>
              </w:rPr>
            </w:pPr>
            <w:r w:rsidRPr="008329F4">
              <w:rPr>
                <w:rFonts w:ascii="Times New Roman" w:hAnsi="Times New Roman"/>
                <w:sz w:val="16"/>
              </w:rPr>
              <w:t>Показатель N</w:t>
            </w:r>
          </w:p>
        </w:tc>
        <w:tc>
          <w:tcPr>
            <w:tcW w:w="1134" w:type="dxa"/>
          </w:tcPr>
          <w:p w14:paraId="38D3DAA5" w14:textId="77777777" w:rsidR="008329F4" w:rsidRPr="008329F4" w:rsidRDefault="008329F4" w:rsidP="008329F4">
            <w:pPr>
              <w:jc w:val="center"/>
              <w:rPr>
                <w:rFonts w:ascii="Times New Roman" w:hAnsi="Times New Roman"/>
                <w:sz w:val="16"/>
              </w:rPr>
            </w:pPr>
          </w:p>
        </w:tc>
        <w:tc>
          <w:tcPr>
            <w:tcW w:w="1134" w:type="dxa"/>
          </w:tcPr>
          <w:p w14:paraId="3277CD6D" w14:textId="77777777" w:rsidR="008329F4" w:rsidRPr="008329F4" w:rsidRDefault="008329F4" w:rsidP="008329F4">
            <w:pPr>
              <w:jc w:val="center"/>
              <w:rPr>
                <w:rFonts w:ascii="Times New Roman" w:hAnsi="Times New Roman"/>
                <w:sz w:val="16"/>
              </w:rPr>
            </w:pPr>
          </w:p>
        </w:tc>
        <w:tc>
          <w:tcPr>
            <w:tcW w:w="993" w:type="dxa"/>
          </w:tcPr>
          <w:p w14:paraId="39108E23" w14:textId="77777777" w:rsidR="008329F4" w:rsidRPr="008329F4" w:rsidRDefault="008329F4" w:rsidP="008329F4">
            <w:pPr>
              <w:jc w:val="center"/>
              <w:rPr>
                <w:rFonts w:ascii="Times New Roman" w:hAnsi="Times New Roman"/>
                <w:sz w:val="16"/>
              </w:rPr>
            </w:pPr>
          </w:p>
        </w:tc>
        <w:tc>
          <w:tcPr>
            <w:tcW w:w="992" w:type="dxa"/>
          </w:tcPr>
          <w:p w14:paraId="4B29AFC1" w14:textId="77777777" w:rsidR="008329F4" w:rsidRPr="008329F4" w:rsidRDefault="008329F4" w:rsidP="008329F4">
            <w:pPr>
              <w:jc w:val="center"/>
              <w:rPr>
                <w:rFonts w:ascii="Times New Roman" w:hAnsi="Times New Roman"/>
                <w:sz w:val="16"/>
              </w:rPr>
            </w:pPr>
          </w:p>
        </w:tc>
        <w:tc>
          <w:tcPr>
            <w:tcW w:w="1134" w:type="dxa"/>
          </w:tcPr>
          <w:p w14:paraId="19484D31" w14:textId="77777777" w:rsidR="008329F4" w:rsidRPr="008329F4" w:rsidRDefault="008329F4" w:rsidP="008329F4">
            <w:pPr>
              <w:jc w:val="center"/>
              <w:rPr>
                <w:rFonts w:ascii="Times New Roman" w:hAnsi="Times New Roman"/>
                <w:sz w:val="16"/>
              </w:rPr>
            </w:pPr>
          </w:p>
        </w:tc>
        <w:tc>
          <w:tcPr>
            <w:tcW w:w="1134" w:type="dxa"/>
          </w:tcPr>
          <w:p w14:paraId="05C60E9F" w14:textId="77777777" w:rsidR="008329F4" w:rsidRPr="008329F4" w:rsidRDefault="008329F4" w:rsidP="008329F4">
            <w:pPr>
              <w:jc w:val="center"/>
              <w:rPr>
                <w:rFonts w:ascii="Times New Roman" w:hAnsi="Times New Roman"/>
                <w:sz w:val="16"/>
              </w:rPr>
            </w:pPr>
          </w:p>
        </w:tc>
        <w:tc>
          <w:tcPr>
            <w:tcW w:w="992" w:type="dxa"/>
          </w:tcPr>
          <w:p w14:paraId="1A2B979F" w14:textId="77777777" w:rsidR="008329F4" w:rsidRPr="008329F4" w:rsidRDefault="008329F4" w:rsidP="008329F4">
            <w:pPr>
              <w:jc w:val="center"/>
              <w:rPr>
                <w:rFonts w:ascii="Times New Roman" w:hAnsi="Times New Roman"/>
                <w:sz w:val="16"/>
              </w:rPr>
            </w:pPr>
          </w:p>
        </w:tc>
        <w:tc>
          <w:tcPr>
            <w:tcW w:w="992" w:type="dxa"/>
          </w:tcPr>
          <w:p w14:paraId="15646889" w14:textId="77777777" w:rsidR="008329F4" w:rsidRPr="008329F4" w:rsidRDefault="008329F4" w:rsidP="008329F4">
            <w:pPr>
              <w:jc w:val="center"/>
              <w:rPr>
                <w:rFonts w:ascii="Times New Roman" w:hAnsi="Times New Roman"/>
                <w:sz w:val="16"/>
              </w:rPr>
            </w:pPr>
          </w:p>
        </w:tc>
        <w:tc>
          <w:tcPr>
            <w:tcW w:w="1101" w:type="dxa"/>
          </w:tcPr>
          <w:p w14:paraId="480B04F8" w14:textId="77777777" w:rsidR="008329F4" w:rsidRPr="008329F4" w:rsidRDefault="008329F4" w:rsidP="008329F4">
            <w:pPr>
              <w:jc w:val="center"/>
              <w:rPr>
                <w:rFonts w:ascii="Times New Roman" w:hAnsi="Times New Roman"/>
                <w:sz w:val="16"/>
              </w:rPr>
            </w:pPr>
          </w:p>
        </w:tc>
        <w:tc>
          <w:tcPr>
            <w:tcW w:w="1417" w:type="dxa"/>
          </w:tcPr>
          <w:p w14:paraId="69CA7695" w14:textId="77777777" w:rsidR="008329F4" w:rsidRPr="008329F4" w:rsidRDefault="008329F4" w:rsidP="008329F4">
            <w:pPr>
              <w:jc w:val="center"/>
              <w:rPr>
                <w:rFonts w:ascii="Times New Roman" w:hAnsi="Times New Roman"/>
                <w:sz w:val="16"/>
              </w:rPr>
            </w:pPr>
          </w:p>
        </w:tc>
        <w:tc>
          <w:tcPr>
            <w:tcW w:w="1276" w:type="dxa"/>
          </w:tcPr>
          <w:p w14:paraId="17341FD4" w14:textId="77777777" w:rsidR="008329F4" w:rsidRPr="008329F4" w:rsidRDefault="008329F4" w:rsidP="008329F4">
            <w:pPr>
              <w:jc w:val="center"/>
              <w:rPr>
                <w:rFonts w:ascii="Times New Roman" w:hAnsi="Times New Roman"/>
                <w:sz w:val="16"/>
              </w:rPr>
            </w:pPr>
          </w:p>
        </w:tc>
      </w:tr>
    </w:tbl>
    <w:p w14:paraId="22D6234A" w14:textId="77777777" w:rsidR="00CB3537" w:rsidRDefault="00CB3537"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0C9ED679" w14:textId="77777777" w:rsidR="00CB3537" w:rsidRDefault="00CB3537"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5FF9171D" w14:textId="77777777" w:rsidR="00CB3537" w:rsidRDefault="00CB3537"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6BBB3AD9" w14:textId="77777777" w:rsidR="00CB3537" w:rsidRDefault="00CB3537"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517B8DC6" w14:textId="77777777" w:rsidR="00CB3537" w:rsidRDefault="00CB3537"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40C059CF" w14:textId="08CD928B" w:rsidR="008329F4" w:rsidRPr="008329F4" w:rsidRDefault="008329F4"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r w:rsidRPr="008329F4">
        <w:rPr>
          <w:rFonts w:ascii="Times New Roman" w:eastAsia="Times New Roman" w:hAnsi="Times New Roman" w:cs="Times New Roman"/>
          <w:color w:val="000000"/>
          <w:sz w:val="20"/>
          <w:szCs w:val="20"/>
          <w:lang w:eastAsia="ru-RU"/>
        </w:rPr>
        <w:lastRenderedPageBreak/>
        <w:t xml:space="preserve">1.1. Сведения о достижении прокси-показателей </w:t>
      </w:r>
      <w:r w:rsidR="0009441A" w:rsidRPr="0009441A">
        <w:rPr>
          <w:rFonts w:ascii="Times New Roman" w:eastAsia="Times New Roman" w:hAnsi="Times New Roman" w:cs="Times New Roman"/>
          <w:color w:val="000000"/>
          <w:sz w:val="20"/>
          <w:szCs w:val="20"/>
          <w:lang w:eastAsia="ru-RU"/>
        </w:rPr>
        <w:t>муниципальной</w:t>
      </w:r>
      <w:r w:rsidRPr="008329F4">
        <w:rPr>
          <w:rFonts w:ascii="Times New Roman" w:eastAsia="Times New Roman" w:hAnsi="Times New Roman" w:cs="Times New Roman"/>
          <w:color w:val="000000"/>
          <w:sz w:val="20"/>
          <w:szCs w:val="20"/>
          <w:lang w:eastAsia="ru-RU"/>
        </w:rPr>
        <w:t xml:space="preserve"> программы </w:t>
      </w:r>
    </w:p>
    <w:tbl>
      <w:tblPr>
        <w:tblStyle w:val="46"/>
        <w:tblW w:w="15763" w:type="dxa"/>
        <w:jc w:val="center"/>
        <w:tblLayout w:type="fixed"/>
        <w:tblLook w:val="04A0" w:firstRow="1" w:lastRow="0" w:firstColumn="1" w:lastColumn="0" w:noHBand="0" w:noVBand="1"/>
      </w:tblPr>
      <w:tblGrid>
        <w:gridCol w:w="454"/>
        <w:gridCol w:w="1276"/>
        <w:gridCol w:w="2239"/>
        <w:gridCol w:w="1101"/>
        <w:gridCol w:w="992"/>
        <w:gridCol w:w="992"/>
        <w:gridCol w:w="1134"/>
        <w:gridCol w:w="1055"/>
        <w:gridCol w:w="958"/>
        <w:gridCol w:w="1276"/>
        <w:gridCol w:w="1559"/>
        <w:gridCol w:w="1560"/>
        <w:gridCol w:w="1167"/>
      </w:tblGrid>
      <w:tr w:rsidR="008329F4" w:rsidRPr="008329F4" w14:paraId="0C500D99" w14:textId="77777777" w:rsidTr="0009441A">
        <w:trPr>
          <w:jc w:val="center"/>
        </w:trPr>
        <w:tc>
          <w:tcPr>
            <w:tcW w:w="454" w:type="dxa"/>
            <w:vAlign w:val="center"/>
          </w:tcPr>
          <w:p w14:paraId="2E42220F"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w:t>
            </w:r>
          </w:p>
        </w:tc>
        <w:tc>
          <w:tcPr>
            <w:tcW w:w="1276" w:type="dxa"/>
            <w:vAlign w:val="center"/>
          </w:tcPr>
          <w:p w14:paraId="3A21545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Статус фактического/ прогнозного значения за отчетный период</w:t>
            </w:r>
          </w:p>
        </w:tc>
        <w:tc>
          <w:tcPr>
            <w:tcW w:w="2239" w:type="dxa"/>
            <w:vAlign w:val="center"/>
          </w:tcPr>
          <w:p w14:paraId="2BAD84F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Наименование прокси-показателя</w:t>
            </w:r>
          </w:p>
        </w:tc>
        <w:tc>
          <w:tcPr>
            <w:tcW w:w="1101" w:type="dxa"/>
            <w:vAlign w:val="center"/>
          </w:tcPr>
          <w:p w14:paraId="3AD2DF22"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Признак возрастания/ убывания</w:t>
            </w:r>
          </w:p>
        </w:tc>
        <w:tc>
          <w:tcPr>
            <w:tcW w:w="992" w:type="dxa"/>
            <w:vAlign w:val="center"/>
          </w:tcPr>
          <w:p w14:paraId="46C6E84E"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Единица измерения (по ОКЕИ)</w:t>
            </w:r>
          </w:p>
        </w:tc>
        <w:tc>
          <w:tcPr>
            <w:tcW w:w="992" w:type="dxa"/>
            <w:vAlign w:val="center"/>
          </w:tcPr>
          <w:p w14:paraId="57CAC0B7"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Плановое значение на конец отчетного периода</w:t>
            </w:r>
          </w:p>
        </w:tc>
        <w:tc>
          <w:tcPr>
            <w:tcW w:w="1134" w:type="dxa"/>
            <w:vAlign w:val="center"/>
          </w:tcPr>
          <w:p w14:paraId="1850182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 xml:space="preserve">Фактическое значение на конец отчетного периода  </w:t>
            </w:r>
          </w:p>
        </w:tc>
        <w:tc>
          <w:tcPr>
            <w:tcW w:w="1055" w:type="dxa"/>
            <w:vAlign w:val="center"/>
          </w:tcPr>
          <w:p w14:paraId="53BB6AAE"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Прогнозное значение на конец отчетного периода</w:t>
            </w:r>
          </w:p>
        </w:tc>
        <w:tc>
          <w:tcPr>
            <w:tcW w:w="958" w:type="dxa"/>
            <w:vAlign w:val="center"/>
          </w:tcPr>
          <w:p w14:paraId="57F87F3C" w14:textId="600CF1F3" w:rsidR="008329F4" w:rsidRPr="008329F4" w:rsidRDefault="008329F4" w:rsidP="008329F4">
            <w:pPr>
              <w:jc w:val="center"/>
              <w:rPr>
                <w:rFonts w:ascii="Times New Roman" w:hAnsi="Times New Roman"/>
                <w:sz w:val="16"/>
              </w:rPr>
            </w:pPr>
            <w:proofErr w:type="spellStart"/>
            <w:proofErr w:type="gramStart"/>
            <w:r w:rsidRPr="008329F4">
              <w:rPr>
                <w:rFonts w:ascii="Times New Roman" w:hAnsi="Times New Roman"/>
                <w:sz w:val="16"/>
              </w:rPr>
              <w:t>Подтверж</w:t>
            </w:r>
            <w:proofErr w:type="spellEnd"/>
            <w:r w:rsidR="0009441A">
              <w:rPr>
                <w:rFonts w:ascii="Times New Roman" w:hAnsi="Times New Roman"/>
                <w:sz w:val="16"/>
              </w:rPr>
              <w:t>-</w:t>
            </w:r>
            <w:r w:rsidRPr="008329F4">
              <w:rPr>
                <w:rFonts w:ascii="Times New Roman" w:hAnsi="Times New Roman"/>
                <w:sz w:val="16"/>
              </w:rPr>
              <w:t>дающий</w:t>
            </w:r>
            <w:proofErr w:type="gramEnd"/>
            <w:r w:rsidRPr="008329F4">
              <w:rPr>
                <w:rFonts w:ascii="Times New Roman" w:hAnsi="Times New Roman"/>
                <w:sz w:val="16"/>
              </w:rPr>
              <w:t xml:space="preserve"> документ</w:t>
            </w:r>
          </w:p>
        </w:tc>
        <w:tc>
          <w:tcPr>
            <w:tcW w:w="1276" w:type="dxa"/>
            <w:vAlign w:val="center"/>
          </w:tcPr>
          <w:p w14:paraId="7335FB75"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Плановое значение на конец текущего года</w:t>
            </w:r>
          </w:p>
        </w:tc>
        <w:tc>
          <w:tcPr>
            <w:tcW w:w="1559" w:type="dxa"/>
            <w:vAlign w:val="center"/>
          </w:tcPr>
          <w:p w14:paraId="78FCAF76"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Прогнозное значение на конец текущего года</w:t>
            </w:r>
          </w:p>
        </w:tc>
        <w:tc>
          <w:tcPr>
            <w:tcW w:w="1560" w:type="dxa"/>
            <w:vAlign w:val="center"/>
          </w:tcPr>
          <w:p w14:paraId="10E43ABB"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Информационная система</w:t>
            </w:r>
          </w:p>
        </w:tc>
        <w:tc>
          <w:tcPr>
            <w:tcW w:w="1167" w:type="dxa"/>
            <w:vAlign w:val="center"/>
          </w:tcPr>
          <w:p w14:paraId="1EADCAF6"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Комментарий</w:t>
            </w:r>
          </w:p>
        </w:tc>
      </w:tr>
      <w:tr w:rsidR="008329F4" w:rsidRPr="008329F4" w14:paraId="49DF85D4" w14:textId="77777777" w:rsidTr="0009441A">
        <w:trPr>
          <w:jc w:val="center"/>
        </w:trPr>
        <w:tc>
          <w:tcPr>
            <w:tcW w:w="454" w:type="dxa"/>
          </w:tcPr>
          <w:p w14:paraId="76264BF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w:t>
            </w:r>
          </w:p>
        </w:tc>
        <w:tc>
          <w:tcPr>
            <w:tcW w:w="1276" w:type="dxa"/>
          </w:tcPr>
          <w:p w14:paraId="363D5B6F"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2</w:t>
            </w:r>
          </w:p>
        </w:tc>
        <w:tc>
          <w:tcPr>
            <w:tcW w:w="2239" w:type="dxa"/>
          </w:tcPr>
          <w:p w14:paraId="6AE9925B"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3</w:t>
            </w:r>
          </w:p>
        </w:tc>
        <w:tc>
          <w:tcPr>
            <w:tcW w:w="1101" w:type="dxa"/>
          </w:tcPr>
          <w:p w14:paraId="1DA08F84"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4</w:t>
            </w:r>
          </w:p>
        </w:tc>
        <w:tc>
          <w:tcPr>
            <w:tcW w:w="992" w:type="dxa"/>
          </w:tcPr>
          <w:p w14:paraId="33AE8881"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5</w:t>
            </w:r>
          </w:p>
        </w:tc>
        <w:tc>
          <w:tcPr>
            <w:tcW w:w="992" w:type="dxa"/>
          </w:tcPr>
          <w:p w14:paraId="49B796A1"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6</w:t>
            </w:r>
          </w:p>
        </w:tc>
        <w:tc>
          <w:tcPr>
            <w:tcW w:w="1134" w:type="dxa"/>
          </w:tcPr>
          <w:p w14:paraId="231A6932"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7</w:t>
            </w:r>
          </w:p>
        </w:tc>
        <w:tc>
          <w:tcPr>
            <w:tcW w:w="1055" w:type="dxa"/>
          </w:tcPr>
          <w:p w14:paraId="47425A50"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8</w:t>
            </w:r>
          </w:p>
        </w:tc>
        <w:tc>
          <w:tcPr>
            <w:tcW w:w="958" w:type="dxa"/>
          </w:tcPr>
          <w:p w14:paraId="578F7CE9"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9</w:t>
            </w:r>
          </w:p>
        </w:tc>
        <w:tc>
          <w:tcPr>
            <w:tcW w:w="1276" w:type="dxa"/>
          </w:tcPr>
          <w:p w14:paraId="36B7EC4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10</w:t>
            </w:r>
          </w:p>
        </w:tc>
        <w:tc>
          <w:tcPr>
            <w:tcW w:w="1559" w:type="dxa"/>
          </w:tcPr>
          <w:p w14:paraId="48F066BD"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11</w:t>
            </w:r>
          </w:p>
        </w:tc>
        <w:tc>
          <w:tcPr>
            <w:tcW w:w="1560" w:type="dxa"/>
          </w:tcPr>
          <w:p w14:paraId="49A23FAB"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12</w:t>
            </w:r>
          </w:p>
        </w:tc>
        <w:tc>
          <w:tcPr>
            <w:tcW w:w="1167" w:type="dxa"/>
          </w:tcPr>
          <w:p w14:paraId="7071693F"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13</w:t>
            </w:r>
          </w:p>
        </w:tc>
      </w:tr>
      <w:tr w:rsidR="008329F4" w:rsidRPr="008329F4" w14:paraId="43E329CF" w14:textId="77777777" w:rsidTr="0009441A">
        <w:trPr>
          <w:jc w:val="center"/>
        </w:trPr>
        <w:tc>
          <w:tcPr>
            <w:tcW w:w="454" w:type="dxa"/>
          </w:tcPr>
          <w:p w14:paraId="1F1DFE3E"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 xml:space="preserve">1 </w:t>
            </w:r>
          </w:p>
        </w:tc>
        <w:tc>
          <w:tcPr>
            <w:tcW w:w="1276" w:type="dxa"/>
          </w:tcPr>
          <w:p w14:paraId="5CAF5D66" w14:textId="77777777" w:rsidR="008329F4" w:rsidRPr="008329F4" w:rsidRDefault="008329F4" w:rsidP="008329F4">
            <w:pPr>
              <w:rPr>
                <w:rFonts w:ascii="Times New Roman" w:hAnsi="Times New Roman"/>
                <w:i/>
                <w:sz w:val="16"/>
              </w:rPr>
            </w:pPr>
          </w:p>
        </w:tc>
        <w:tc>
          <w:tcPr>
            <w:tcW w:w="14033" w:type="dxa"/>
            <w:gridSpan w:val="11"/>
          </w:tcPr>
          <w:p w14:paraId="4E9EF9D4" w14:textId="3A04D5B3" w:rsidR="008329F4" w:rsidRPr="008329F4" w:rsidRDefault="008329F4" w:rsidP="008329F4">
            <w:pPr>
              <w:rPr>
                <w:rFonts w:ascii="Times New Roman" w:hAnsi="Times New Roman"/>
                <w:sz w:val="16"/>
              </w:rPr>
            </w:pPr>
            <w:r w:rsidRPr="008329F4">
              <w:rPr>
                <w:rFonts w:ascii="Times New Roman" w:hAnsi="Times New Roman"/>
                <w:i/>
                <w:sz w:val="16"/>
              </w:rPr>
              <w:t xml:space="preserve">Показатель </w:t>
            </w:r>
            <w:r w:rsidR="0009441A" w:rsidRPr="0009441A">
              <w:rPr>
                <w:rFonts w:ascii="Times New Roman" w:hAnsi="Times New Roman"/>
                <w:i/>
                <w:sz w:val="16"/>
              </w:rPr>
              <w:t>муниципальной</w:t>
            </w:r>
            <w:r w:rsidRPr="008329F4">
              <w:rPr>
                <w:rFonts w:ascii="Times New Roman" w:hAnsi="Times New Roman"/>
                <w:i/>
                <w:sz w:val="16"/>
              </w:rPr>
              <w:t xml:space="preserve"> программы «Наименование», ед. измерения по ОКЕИ</w:t>
            </w:r>
          </w:p>
        </w:tc>
      </w:tr>
      <w:tr w:rsidR="008329F4" w:rsidRPr="008329F4" w14:paraId="16F91D46" w14:textId="77777777" w:rsidTr="0009441A">
        <w:trPr>
          <w:jc w:val="center"/>
        </w:trPr>
        <w:tc>
          <w:tcPr>
            <w:tcW w:w="454" w:type="dxa"/>
          </w:tcPr>
          <w:p w14:paraId="7CC7C456"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1.1</w:t>
            </w:r>
          </w:p>
        </w:tc>
        <w:tc>
          <w:tcPr>
            <w:tcW w:w="1276" w:type="dxa"/>
          </w:tcPr>
          <w:p w14:paraId="16C404CA" w14:textId="77777777" w:rsidR="008329F4" w:rsidRPr="008329F4" w:rsidRDefault="008329F4" w:rsidP="008329F4">
            <w:pPr>
              <w:jc w:val="center"/>
              <w:rPr>
                <w:rFonts w:ascii="Times New Roman" w:hAnsi="Times New Roman"/>
                <w:sz w:val="16"/>
              </w:rPr>
            </w:pPr>
          </w:p>
        </w:tc>
        <w:tc>
          <w:tcPr>
            <w:tcW w:w="2239" w:type="dxa"/>
            <w:vAlign w:val="center"/>
          </w:tcPr>
          <w:p w14:paraId="78F8826F" w14:textId="77777777" w:rsidR="008329F4" w:rsidRPr="008329F4" w:rsidRDefault="008329F4" w:rsidP="008329F4">
            <w:pPr>
              <w:rPr>
                <w:rFonts w:ascii="Times New Roman" w:hAnsi="Times New Roman"/>
                <w:sz w:val="16"/>
              </w:rPr>
            </w:pPr>
            <w:r w:rsidRPr="008329F4">
              <w:rPr>
                <w:rFonts w:ascii="Times New Roman" w:hAnsi="Times New Roman"/>
                <w:sz w:val="16"/>
              </w:rPr>
              <w:t>«Наименование прокси- показателя»</w:t>
            </w:r>
          </w:p>
        </w:tc>
        <w:tc>
          <w:tcPr>
            <w:tcW w:w="1101" w:type="dxa"/>
          </w:tcPr>
          <w:p w14:paraId="70B0E058" w14:textId="77777777" w:rsidR="008329F4" w:rsidRPr="008329F4" w:rsidRDefault="008329F4" w:rsidP="008329F4">
            <w:pPr>
              <w:jc w:val="center"/>
              <w:rPr>
                <w:rFonts w:ascii="Times New Roman" w:hAnsi="Times New Roman"/>
                <w:sz w:val="16"/>
              </w:rPr>
            </w:pPr>
          </w:p>
        </w:tc>
        <w:tc>
          <w:tcPr>
            <w:tcW w:w="992" w:type="dxa"/>
          </w:tcPr>
          <w:p w14:paraId="4C9B9245" w14:textId="77777777" w:rsidR="008329F4" w:rsidRPr="008329F4" w:rsidRDefault="008329F4" w:rsidP="008329F4">
            <w:pPr>
              <w:jc w:val="center"/>
              <w:rPr>
                <w:rFonts w:ascii="Times New Roman" w:hAnsi="Times New Roman"/>
                <w:sz w:val="16"/>
              </w:rPr>
            </w:pPr>
          </w:p>
        </w:tc>
        <w:tc>
          <w:tcPr>
            <w:tcW w:w="992" w:type="dxa"/>
          </w:tcPr>
          <w:p w14:paraId="0747361D" w14:textId="77777777" w:rsidR="008329F4" w:rsidRPr="008329F4" w:rsidRDefault="008329F4" w:rsidP="008329F4">
            <w:pPr>
              <w:jc w:val="center"/>
              <w:rPr>
                <w:rFonts w:ascii="Times New Roman" w:hAnsi="Times New Roman"/>
                <w:sz w:val="16"/>
              </w:rPr>
            </w:pPr>
          </w:p>
        </w:tc>
        <w:tc>
          <w:tcPr>
            <w:tcW w:w="1134" w:type="dxa"/>
          </w:tcPr>
          <w:p w14:paraId="51F3B03B" w14:textId="77777777" w:rsidR="008329F4" w:rsidRPr="008329F4" w:rsidRDefault="008329F4" w:rsidP="008329F4">
            <w:pPr>
              <w:jc w:val="center"/>
              <w:rPr>
                <w:rFonts w:ascii="Times New Roman" w:hAnsi="Times New Roman"/>
                <w:sz w:val="16"/>
              </w:rPr>
            </w:pPr>
          </w:p>
        </w:tc>
        <w:tc>
          <w:tcPr>
            <w:tcW w:w="1055" w:type="dxa"/>
          </w:tcPr>
          <w:p w14:paraId="0CBC9C08" w14:textId="77777777" w:rsidR="008329F4" w:rsidRPr="008329F4" w:rsidRDefault="008329F4" w:rsidP="008329F4">
            <w:pPr>
              <w:jc w:val="center"/>
              <w:rPr>
                <w:rFonts w:ascii="Times New Roman" w:hAnsi="Times New Roman"/>
                <w:sz w:val="16"/>
              </w:rPr>
            </w:pPr>
          </w:p>
        </w:tc>
        <w:tc>
          <w:tcPr>
            <w:tcW w:w="958" w:type="dxa"/>
          </w:tcPr>
          <w:p w14:paraId="3ABA9528" w14:textId="77777777" w:rsidR="008329F4" w:rsidRPr="008329F4" w:rsidRDefault="008329F4" w:rsidP="008329F4">
            <w:pPr>
              <w:jc w:val="center"/>
              <w:rPr>
                <w:rFonts w:ascii="Times New Roman" w:hAnsi="Times New Roman"/>
                <w:sz w:val="16"/>
              </w:rPr>
            </w:pPr>
          </w:p>
        </w:tc>
        <w:tc>
          <w:tcPr>
            <w:tcW w:w="1276" w:type="dxa"/>
          </w:tcPr>
          <w:p w14:paraId="22F8E67E" w14:textId="77777777" w:rsidR="008329F4" w:rsidRPr="008329F4" w:rsidRDefault="008329F4" w:rsidP="008329F4">
            <w:pPr>
              <w:jc w:val="center"/>
              <w:rPr>
                <w:rFonts w:ascii="Times New Roman" w:hAnsi="Times New Roman"/>
                <w:sz w:val="16"/>
              </w:rPr>
            </w:pPr>
          </w:p>
        </w:tc>
        <w:tc>
          <w:tcPr>
            <w:tcW w:w="1559" w:type="dxa"/>
          </w:tcPr>
          <w:p w14:paraId="41AF23C6" w14:textId="77777777" w:rsidR="008329F4" w:rsidRPr="008329F4" w:rsidRDefault="008329F4" w:rsidP="008329F4">
            <w:pPr>
              <w:jc w:val="center"/>
              <w:rPr>
                <w:rFonts w:ascii="Times New Roman" w:hAnsi="Times New Roman"/>
                <w:sz w:val="16"/>
              </w:rPr>
            </w:pPr>
          </w:p>
        </w:tc>
        <w:tc>
          <w:tcPr>
            <w:tcW w:w="1560" w:type="dxa"/>
          </w:tcPr>
          <w:p w14:paraId="76FC3F03" w14:textId="77777777" w:rsidR="008329F4" w:rsidRPr="008329F4" w:rsidRDefault="008329F4" w:rsidP="008329F4">
            <w:pPr>
              <w:jc w:val="center"/>
              <w:rPr>
                <w:rFonts w:ascii="Times New Roman" w:hAnsi="Times New Roman"/>
                <w:sz w:val="16"/>
              </w:rPr>
            </w:pPr>
          </w:p>
        </w:tc>
        <w:tc>
          <w:tcPr>
            <w:tcW w:w="1167" w:type="dxa"/>
          </w:tcPr>
          <w:p w14:paraId="460A5F5C" w14:textId="77777777" w:rsidR="008329F4" w:rsidRPr="008329F4" w:rsidRDefault="008329F4" w:rsidP="008329F4">
            <w:pPr>
              <w:jc w:val="center"/>
              <w:rPr>
                <w:rFonts w:ascii="Times New Roman" w:hAnsi="Times New Roman"/>
                <w:sz w:val="16"/>
              </w:rPr>
            </w:pPr>
          </w:p>
        </w:tc>
      </w:tr>
      <w:tr w:rsidR="008329F4" w:rsidRPr="008329F4" w14:paraId="5DAAC1A1" w14:textId="77777777" w:rsidTr="0009441A">
        <w:trPr>
          <w:jc w:val="center"/>
        </w:trPr>
        <w:tc>
          <w:tcPr>
            <w:tcW w:w="454" w:type="dxa"/>
          </w:tcPr>
          <w:p w14:paraId="6DE4B987"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1.N</w:t>
            </w:r>
          </w:p>
        </w:tc>
        <w:tc>
          <w:tcPr>
            <w:tcW w:w="1276" w:type="dxa"/>
          </w:tcPr>
          <w:p w14:paraId="7AAE6B99" w14:textId="77777777" w:rsidR="008329F4" w:rsidRPr="008329F4" w:rsidRDefault="008329F4" w:rsidP="008329F4">
            <w:pPr>
              <w:jc w:val="center"/>
              <w:rPr>
                <w:rFonts w:ascii="Times New Roman" w:hAnsi="Times New Roman"/>
                <w:sz w:val="16"/>
              </w:rPr>
            </w:pPr>
          </w:p>
        </w:tc>
        <w:tc>
          <w:tcPr>
            <w:tcW w:w="2239" w:type="dxa"/>
            <w:vAlign w:val="center"/>
          </w:tcPr>
          <w:p w14:paraId="1062BAA8" w14:textId="77777777" w:rsidR="008329F4" w:rsidRPr="008329F4" w:rsidRDefault="008329F4" w:rsidP="008329F4">
            <w:pPr>
              <w:rPr>
                <w:rFonts w:ascii="Times New Roman" w:hAnsi="Times New Roman"/>
                <w:sz w:val="16"/>
              </w:rPr>
            </w:pPr>
            <w:r w:rsidRPr="008329F4">
              <w:rPr>
                <w:rFonts w:ascii="Times New Roman" w:hAnsi="Times New Roman"/>
                <w:sz w:val="16"/>
              </w:rPr>
              <w:t>…</w:t>
            </w:r>
          </w:p>
        </w:tc>
        <w:tc>
          <w:tcPr>
            <w:tcW w:w="1101" w:type="dxa"/>
          </w:tcPr>
          <w:p w14:paraId="369F6C10" w14:textId="77777777" w:rsidR="008329F4" w:rsidRPr="008329F4" w:rsidRDefault="008329F4" w:rsidP="008329F4">
            <w:pPr>
              <w:jc w:val="center"/>
              <w:rPr>
                <w:rFonts w:ascii="Times New Roman" w:hAnsi="Times New Roman"/>
                <w:sz w:val="16"/>
              </w:rPr>
            </w:pPr>
          </w:p>
        </w:tc>
        <w:tc>
          <w:tcPr>
            <w:tcW w:w="992" w:type="dxa"/>
          </w:tcPr>
          <w:p w14:paraId="1D018206" w14:textId="77777777" w:rsidR="008329F4" w:rsidRPr="008329F4" w:rsidRDefault="008329F4" w:rsidP="008329F4">
            <w:pPr>
              <w:jc w:val="center"/>
              <w:rPr>
                <w:rFonts w:ascii="Times New Roman" w:hAnsi="Times New Roman"/>
                <w:sz w:val="16"/>
              </w:rPr>
            </w:pPr>
          </w:p>
        </w:tc>
        <w:tc>
          <w:tcPr>
            <w:tcW w:w="992" w:type="dxa"/>
          </w:tcPr>
          <w:p w14:paraId="5DE5DC58" w14:textId="77777777" w:rsidR="008329F4" w:rsidRPr="008329F4" w:rsidRDefault="008329F4" w:rsidP="008329F4">
            <w:pPr>
              <w:jc w:val="center"/>
              <w:rPr>
                <w:rFonts w:ascii="Times New Roman" w:hAnsi="Times New Roman"/>
                <w:sz w:val="16"/>
              </w:rPr>
            </w:pPr>
          </w:p>
        </w:tc>
        <w:tc>
          <w:tcPr>
            <w:tcW w:w="1134" w:type="dxa"/>
          </w:tcPr>
          <w:p w14:paraId="564316B3" w14:textId="77777777" w:rsidR="008329F4" w:rsidRPr="008329F4" w:rsidRDefault="008329F4" w:rsidP="008329F4">
            <w:pPr>
              <w:jc w:val="center"/>
              <w:rPr>
                <w:rFonts w:ascii="Times New Roman" w:hAnsi="Times New Roman"/>
                <w:sz w:val="16"/>
              </w:rPr>
            </w:pPr>
          </w:p>
        </w:tc>
        <w:tc>
          <w:tcPr>
            <w:tcW w:w="1055" w:type="dxa"/>
          </w:tcPr>
          <w:p w14:paraId="66CABF18" w14:textId="77777777" w:rsidR="008329F4" w:rsidRPr="008329F4" w:rsidRDefault="008329F4" w:rsidP="008329F4">
            <w:pPr>
              <w:jc w:val="center"/>
              <w:rPr>
                <w:rFonts w:ascii="Times New Roman" w:hAnsi="Times New Roman"/>
                <w:sz w:val="16"/>
              </w:rPr>
            </w:pPr>
          </w:p>
        </w:tc>
        <w:tc>
          <w:tcPr>
            <w:tcW w:w="958" w:type="dxa"/>
          </w:tcPr>
          <w:p w14:paraId="0B11F568" w14:textId="77777777" w:rsidR="008329F4" w:rsidRPr="008329F4" w:rsidRDefault="008329F4" w:rsidP="008329F4">
            <w:pPr>
              <w:jc w:val="center"/>
              <w:rPr>
                <w:rFonts w:ascii="Times New Roman" w:hAnsi="Times New Roman"/>
                <w:sz w:val="16"/>
              </w:rPr>
            </w:pPr>
          </w:p>
        </w:tc>
        <w:tc>
          <w:tcPr>
            <w:tcW w:w="1276" w:type="dxa"/>
          </w:tcPr>
          <w:p w14:paraId="4B0049A8" w14:textId="77777777" w:rsidR="008329F4" w:rsidRPr="008329F4" w:rsidRDefault="008329F4" w:rsidP="008329F4">
            <w:pPr>
              <w:jc w:val="center"/>
              <w:rPr>
                <w:rFonts w:ascii="Times New Roman" w:hAnsi="Times New Roman"/>
                <w:sz w:val="16"/>
              </w:rPr>
            </w:pPr>
          </w:p>
        </w:tc>
        <w:tc>
          <w:tcPr>
            <w:tcW w:w="1559" w:type="dxa"/>
          </w:tcPr>
          <w:p w14:paraId="651698AE" w14:textId="77777777" w:rsidR="008329F4" w:rsidRPr="008329F4" w:rsidRDefault="008329F4" w:rsidP="008329F4">
            <w:pPr>
              <w:jc w:val="center"/>
              <w:rPr>
                <w:rFonts w:ascii="Times New Roman" w:hAnsi="Times New Roman"/>
                <w:sz w:val="16"/>
              </w:rPr>
            </w:pPr>
          </w:p>
        </w:tc>
        <w:tc>
          <w:tcPr>
            <w:tcW w:w="1560" w:type="dxa"/>
          </w:tcPr>
          <w:p w14:paraId="2EEC4592" w14:textId="77777777" w:rsidR="008329F4" w:rsidRPr="008329F4" w:rsidRDefault="008329F4" w:rsidP="008329F4">
            <w:pPr>
              <w:jc w:val="center"/>
              <w:rPr>
                <w:rFonts w:ascii="Times New Roman" w:hAnsi="Times New Roman"/>
                <w:sz w:val="16"/>
              </w:rPr>
            </w:pPr>
          </w:p>
        </w:tc>
        <w:tc>
          <w:tcPr>
            <w:tcW w:w="1167" w:type="dxa"/>
          </w:tcPr>
          <w:p w14:paraId="3935BD45" w14:textId="77777777" w:rsidR="008329F4" w:rsidRPr="008329F4" w:rsidRDefault="008329F4" w:rsidP="008329F4">
            <w:pPr>
              <w:jc w:val="center"/>
              <w:rPr>
                <w:rFonts w:ascii="Times New Roman" w:hAnsi="Times New Roman"/>
                <w:sz w:val="16"/>
              </w:rPr>
            </w:pPr>
          </w:p>
        </w:tc>
      </w:tr>
      <w:tr w:rsidR="008329F4" w:rsidRPr="008329F4" w14:paraId="63EED96B" w14:textId="77777777" w:rsidTr="0009441A">
        <w:trPr>
          <w:jc w:val="center"/>
        </w:trPr>
        <w:tc>
          <w:tcPr>
            <w:tcW w:w="454" w:type="dxa"/>
          </w:tcPr>
          <w:p w14:paraId="7AD314DA" w14:textId="77777777" w:rsidR="008329F4" w:rsidRPr="008329F4" w:rsidRDefault="008329F4" w:rsidP="008329F4">
            <w:pPr>
              <w:jc w:val="center"/>
              <w:rPr>
                <w:rFonts w:ascii="Times New Roman" w:hAnsi="Times New Roman"/>
                <w:sz w:val="16"/>
              </w:rPr>
            </w:pPr>
          </w:p>
        </w:tc>
        <w:tc>
          <w:tcPr>
            <w:tcW w:w="1276" w:type="dxa"/>
          </w:tcPr>
          <w:p w14:paraId="0ED3E775" w14:textId="77777777" w:rsidR="008329F4" w:rsidRPr="008329F4" w:rsidRDefault="008329F4" w:rsidP="008329F4">
            <w:pPr>
              <w:rPr>
                <w:rFonts w:ascii="Times New Roman" w:hAnsi="Times New Roman"/>
                <w:i/>
                <w:sz w:val="16"/>
              </w:rPr>
            </w:pPr>
          </w:p>
        </w:tc>
        <w:tc>
          <w:tcPr>
            <w:tcW w:w="14033" w:type="dxa"/>
            <w:gridSpan w:val="11"/>
          </w:tcPr>
          <w:p w14:paraId="72633B82" w14:textId="77777777" w:rsidR="008329F4" w:rsidRPr="008329F4" w:rsidRDefault="008329F4" w:rsidP="008329F4">
            <w:pPr>
              <w:rPr>
                <w:rFonts w:ascii="Times New Roman" w:hAnsi="Times New Roman"/>
                <w:i/>
                <w:sz w:val="16"/>
              </w:rPr>
            </w:pPr>
          </w:p>
        </w:tc>
      </w:tr>
    </w:tbl>
    <w:p w14:paraId="39181799" w14:textId="20A339F2" w:rsidR="005935C2" w:rsidRPr="005935C2" w:rsidRDefault="005935C2" w:rsidP="008329F4">
      <w:pPr>
        <w:spacing w:after="200" w:line="276" w:lineRule="auto"/>
        <w:contextualSpacing/>
        <w:jc w:val="both"/>
        <w:rPr>
          <w:rFonts w:ascii="Times New Roman" w:eastAsia="Times New Roman" w:hAnsi="Times New Roman" w:cs="Times New Roman"/>
          <w:b/>
          <w:color w:val="000000"/>
          <w:sz w:val="20"/>
          <w:szCs w:val="20"/>
          <w:lang w:eastAsia="ru-RU"/>
        </w:rPr>
      </w:pPr>
    </w:p>
    <w:p w14:paraId="42699B99" w14:textId="77777777" w:rsidR="005935C2" w:rsidRPr="00347FE9" w:rsidRDefault="005935C2" w:rsidP="005935C2">
      <w:pPr>
        <w:spacing w:after="0" w:line="240" w:lineRule="auto"/>
        <w:ind w:right="425"/>
        <w:jc w:val="center"/>
        <w:rPr>
          <w:rFonts w:ascii="Times New Roman" w:eastAsia="Times New Roman" w:hAnsi="Times New Roman" w:cs="Times New Roman"/>
          <w:color w:val="000000"/>
          <w:sz w:val="20"/>
          <w:szCs w:val="20"/>
          <w:lang w:eastAsia="ru-RU"/>
        </w:rPr>
      </w:pPr>
    </w:p>
    <w:p w14:paraId="622C9094" w14:textId="7A49505E" w:rsidR="0028616E" w:rsidRPr="0028616E" w:rsidRDefault="0028616E" w:rsidP="002D039E">
      <w:pPr>
        <w:spacing w:after="0" w:line="264" w:lineRule="auto"/>
        <w:ind w:left="-284"/>
        <w:jc w:val="both"/>
        <w:rPr>
          <w:rFonts w:ascii="Times New Roman" w:eastAsia="Times New Roman" w:hAnsi="Times New Roman" w:cs="Times New Roman"/>
          <w:color w:val="000000"/>
          <w:sz w:val="20"/>
          <w:szCs w:val="20"/>
          <w:lang w:eastAsia="ru-RU"/>
        </w:rPr>
      </w:pPr>
      <w:r w:rsidRPr="0028616E">
        <w:rPr>
          <w:rFonts w:ascii="Times New Roman" w:eastAsia="Times New Roman" w:hAnsi="Times New Roman" w:cs="Times New Roman"/>
          <w:color w:val="000000"/>
          <w:sz w:val="20"/>
          <w:szCs w:val="20"/>
          <w:vertAlign w:val="superscript"/>
          <w:lang w:eastAsia="ru-RU"/>
        </w:rPr>
        <w:footnoteRef/>
      </w:r>
      <w:r w:rsidRPr="0028616E">
        <w:rPr>
          <w:rFonts w:ascii="Times New Roman" w:eastAsia="Times New Roman" w:hAnsi="Times New Roman" w:cs="Times New Roman"/>
          <w:color w:val="000000"/>
          <w:sz w:val="20"/>
          <w:szCs w:val="20"/>
          <w:vertAlign w:val="superscript"/>
          <w:lang w:eastAsia="ru-RU"/>
        </w:rPr>
        <w:t xml:space="preserve"> </w:t>
      </w:r>
      <w:r w:rsidRPr="0028616E">
        <w:rPr>
          <w:rFonts w:ascii="Times New Roman" w:eastAsia="Times New Roman" w:hAnsi="Times New Roman" w:cs="Times New Roman"/>
          <w:color w:val="000000"/>
          <w:sz w:val="20"/>
          <w:szCs w:val="20"/>
          <w:lang w:eastAsia="ru-RU"/>
        </w:rPr>
        <w:t>Отчет о ходе реализации муниципальной программы утверждается ответственным исполнителем муниципальной программы (или иным лицом, исполняющим его обязанности (при наличии соответствующего подтверждающего документа о наделении соответствующими полномочиями).</w:t>
      </w:r>
    </w:p>
    <w:p w14:paraId="62B37294" w14:textId="70881AE2" w:rsidR="0028616E" w:rsidRPr="0028616E" w:rsidRDefault="00FD0B29" w:rsidP="002D039E">
      <w:pPr>
        <w:spacing w:after="0" w:line="264" w:lineRule="auto"/>
        <w:ind w:left="-284"/>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w:t>
      </w:r>
      <w:r w:rsidR="0028616E" w:rsidRPr="0028616E">
        <w:rPr>
          <w:rFonts w:ascii="Times New Roman" w:eastAsia="Times New Roman" w:hAnsi="Times New Roman" w:cs="Times New Roman"/>
          <w:color w:val="000000"/>
          <w:sz w:val="20"/>
          <w:szCs w:val="20"/>
          <w:lang w:eastAsia="ru-RU"/>
        </w:rPr>
        <w:t>При представлении отчета о ходе реализации муниципальной программы также представляются отчёты о ходе реализации структурных элементов, входящих в состав соответствующей муниципальной программы. В случае если структурный элемент муниципальной программы одновременно реализуется в рамках нескольких муниципальн</w:t>
      </w:r>
      <w:r w:rsidR="0028616E">
        <w:rPr>
          <w:rFonts w:ascii="Times New Roman" w:eastAsia="Times New Roman" w:hAnsi="Times New Roman" w:cs="Times New Roman"/>
          <w:color w:val="000000"/>
          <w:sz w:val="20"/>
          <w:szCs w:val="20"/>
          <w:lang w:eastAsia="ru-RU"/>
        </w:rPr>
        <w:t>ых</w:t>
      </w:r>
      <w:r w:rsidR="0028616E" w:rsidRPr="0028616E">
        <w:rPr>
          <w:rFonts w:ascii="Times New Roman" w:eastAsia="Times New Roman" w:hAnsi="Times New Roman" w:cs="Times New Roman"/>
          <w:color w:val="000000"/>
          <w:sz w:val="20"/>
          <w:szCs w:val="20"/>
          <w:lang w:eastAsia="ru-RU"/>
        </w:rPr>
        <w:t xml:space="preserve"> программ, к отчету о ходе реализации муниципальной программы представляются отчетные сведения, относящиеся исключительно к данной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программе.</w:t>
      </w:r>
    </w:p>
    <w:p w14:paraId="193F786D" w14:textId="661467D2" w:rsidR="0028616E" w:rsidRPr="0028616E" w:rsidRDefault="00FD0B29" w:rsidP="002D039E">
      <w:pPr>
        <w:spacing w:after="0" w:line="264" w:lineRule="auto"/>
        <w:ind w:left="-284"/>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w:t>
      </w:r>
      <w:r w:rsidR="0028616E" w:rsidRPr="0028616E">
        <w:rPr>
          <w:rFonts w:ascii="Times New Roman" w:eastAsia="Times New Roman" w:hAnsi="Times New Roman" w:cs="Times New Roman"/>
          <w:color w:val="000000"/>
          <w:sz w:val="20"/>
          <w:szCs w:val="20"/>
          <w:lang w:eastAsia="ru-RU"/>
        </w:rPr>
        <w:t xml:space="preserve">Указывается наименование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программы.</w:t>
      </w:r>
    </w:p>
    <w:p w14:paraId="32FBAD37" w14:textId="5F3913F3" w:rsidR="0028616E" w:rsidRPr="0028616E" w:rsidRDefault="00FD0B29"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4</w:t>
      </w:r>
      <w:r w:rsidR="0028616E" w:rsidRPr="0028616E">
        <w:rPr>
          <w:rFonts w:ascii="Times New Roman" w:eastAsia="Times New Roman" w:hAnsi="Times New Roman" w:cs="Times New Roman"/>
          <w:color w:val="000000"/>
          <w:sz w:val="20"/>
          <w:szCs w:val="20"/>
          <w:lang w:eastAsia="ru-RU"/>
        </w:rPr>
        <w:t xml:space="preserve">Данные формы отчетности также используются и для отчета о завершении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программы. Моментом принятия решения о завершении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программы и датой завершения реализации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программы считается дата утверждения отчета о завершении реализации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программы. </w:t>
      </w:r>
    </w:p>
    <w:p w14:paraId="7C30D29F" w14:textId="500BC899" w:rsidR="0028616E" w:rsidRDefault="00FD0B29" w:rsidP="002D039E">
      <w:pPr>
        <w:spacing w:after="0" w:line="264" w:lineRule="auto"/>
        <w:ind w:left="-284"/>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5</w:t>
      </w:r>
      <w:r w:rsidR="0028616E" w:rsidRPr="0028616E">
        <w:rPr>
          <w:rFonts w:ascii="Times New Roman" w:eastAsia="Times New Roman" w:hAnsi="Times New Roman" w:cs="Times New Roman"/>
          <w:color w:val="000000"/>
          <w:sz w:val="20"/>
          <w:szCs w:val="20"/>
          <w:lang w:eastAsia="ru-RU"/>
        </w:rPr>
        <w:t>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p w14:paraId="6BFB0A0D" w14:textId="103006C2"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6</w:t>
      </w:r>
      <w:r w:rsidRPr="005A28FA">
        <w:rPr>
          <w:rFonts w:ascii="Times New Roman" w:eastAsia="Times New Roman" w:hAnsi="Times New Roman" w:cs="Times New Roman"/>
          <w:color w:val="000000"/>
          <w:sz w:val="20"/>
          <w:szCs w:val="20"/>
          <w:lang w:eastAsia="ru-RU"/>
        </w:rPr>
        <w:t>Здесь и далее используемая в разделах отчета цветовая индикация соответствует следующим статусам реализации муниципальной программы, ее структурного элемента, достижения или выполнения параметра муниципальной программы, ее структурного элемента (далее – статус):</w:t>
      </w:r>
    </w:p>
    <w:p w14:paraId="18BD9873" w14:textId="77777777"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зеленый индикатор - отсутствие отклонений, проблемы и риски отсутствуют, дополнительные решения не требуются;</w:t>
      </w:r>
    </w:p>
    <w:p w14:paraId="3C8E33D7" w14:textId="13D85269"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14:paraId="3667A48F" w14:textId="53DEB85B"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программе, паспорту ее структурного элемента.</w:t>
      </w:r>
    </w:p>
    <w:p w14:paraId="4120D98A" w14:textId="77777777"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1) В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14:paraId="244669F0" w14:textId="77777777"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2) В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14:paraId="3C5AD7C2" w14:textId="77777777"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p w14:paraId="0413F077" w14:textId="3ECEE1DB"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7</w:t>
      </w:r>
      <w:r w:rsidRPr="005A28FA">
        <w:rPr>
          <w:rFonts w:ascii="Times New Roman" w:eastAsia="Times New Roman" w:hAnsi="Times New Roman" w:cs="Times New Roman"/>
          <w:color w:val="000000"/>
          <w:sz w:val="20"/>
          <w:szCs w:val="20"/>
          <w:lang w:eastAsia="ru-RU"/>
        </w:rPr>
        <w:t>Указывается автоматически на основании данных паспорта муниципальной программы, паспорта ее структурного элемента.</w:t>
      </w:r>
    </w:p>
    <w:p w14:paraId="0BFCC78C" w14:textId="264B2C5C"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8</w:t>
      </w:r>
      <w:r w:rsidRPr="005A28FA">
        <w:rPr>
          <w:rFonts w:ascii="Times New Roman" w:eastAsia="Times New Roman" w:hAnsi="Times New Roman" w:cs="Times New Roman"/>
          <w:color w:val="000000"/>
          <w:sz w:val="20"/>
          <w:szCs w:val="20"/>
          <w:lang w:eastAsia="ru-RU"/>
        </w:rPr>
        <w:t>Не подлежит отражению в печатной форме отчета о ходе реализации муниципальной программы.</w:t>
      </w:r>
    </w:p>
    <w:p w14:paraId="7B7FEFD1" w14:textId="0DF5C34E"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9</w:t>
      </w:r>
      <w:r w:rsidRPr="005A28FA">
        <w:rPr>
          <w:rFonts w:ascii="Times New Roman" w:eastAsia="Times New Roman" w:hAnsi="Times New Roman" w:cs="Times New Roman"/>
          <w:color w:val="000000"/>
          <w:sz w:val="20"/>
          <w:szCs w:val="20"/>
          <w:lang w:eastAsia="ru-RU"/>
        </w:rPr>
        <w:t>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p w14:paraId="76201A56" w14:textId="1BD8D9E9"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lastRenderedPageBreak/>
        <w:t>10</w:t>
      </w:r>
      <w:r w:rsidRPr="005A28FA">
        <w:rPr>
          <w:rFonts w:ascii="Times New Roman" w:eastAsia="Times New Roman" w:hAnsi="Times New Roman" w:cs="Times New Roman"/>
          <w:color w:val="000000"/>
          <w:sz w:val="20"/>
          <w:szCs w:val="20"/>
          <w:lang w:eastAsia="ru-RU"/>
        </w:rPr>
        <w:t>Не указывается в рамках годового отчета о ходе реализации муниципальной программы.</w:t>
      </w:r>
    </w:p>
    <w:p w14:paraId="489F475C" w14:textId="2C736F63"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11</w:t>
      </w:r>
      <w:r w:rsidRPr="005A28FA">
        <w:rPr>
          <w:rFonts w:ascii="Times New Roman" w:eastAsia="Times New Roman" w:hAnsi="Times New Roman" w:cs="Times New Roman"/>
          <w:color w:val="000000"/>
          <w:sz w:val="20"/>
          <w:szCs w:val="20"/>
          <w:lang w:eastAsia="ru-RU"/>
        </w:rPr>
        <w:t>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муниципальной программы.</w:t>
      </w:r>
    </w:p>
    <w:p w14:paraId="2181607A" w14:textId="646587EE" w:rsid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12</w:t>
      </w:r>
      <w:r w:rsidRPr="005A28FA">
        <w:rPr>
          <w:rFonts w:ascii="Times New Roman" w:eastAsia="Times New Roman" w:hAnsi="Times New Roman" w:cs="Times New Roman"/>
          <w:color w:val="000000"/>
          <w:sz w:val="20"/>
          <w:szCs w:val="20"/>
          <w:lang w:eastAsia="ru-RU"/>
        </w:rPr>
        <w:t>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p w14:paraId="261CA5A1" w14:textId="340AE81B" w:rsidR="008C1F0D" w:rsidRDefault="008C1F0D" w:rsidP="005A28FA">
      <w:pPr>
        <w:spacing w:after="0" w:line="264" w:lineRule="auto"/>
        <w:ind w:left="-284"/>
        <w:jc w:val="both"/>
        <w:rPr>
          <w:rFonts w:ascii="Times New Roman" w:eastAsia="Times New Roman" w:hAnsi="Times New Roman" w:cs="Times New Roman"/>
          <w:color w:val="000000"/>
          <w:sz w:val="20"/>
          <w:szCs w:val="20"/>
          <w:lang w:eastAsia="ru-RU"/>
        </w:rPr>
      </w:pPr>
    </w:p>
    <w:p w14:paraId="5AE42BA7" w14:textId="74B81EEC" w:rsidR="008C1F0D" w:rsidRPr="008C1F0D" w:rsidRDefault="008C1F0D" w:rsidP="00CB3537">
      <w:pPr>
        <w:spacing w:after="0" w:line="264" w:lineRule="auto"/>
        <w:jc w:val="center"/>
        <w:rPr>
          <w:rFonts w:ascii="Times New Roman" w:eastAsia="Times New Roman" w:hAnsi="Times New Roman" w:cs="Times New Roman"/>
          <w:color w:val="000000"/>
          <w:sz w:val="20"/>
          <w:szCs w:val="20"/>
          <w:vertAlign w:val="superscript"/>
          <w:lang w:eastAsia="ru-RU"/>
        </w:rPr>
      </w:pPr>
      <w:r w:rsidRPr="008C1F0D">
        <w:rPr>
          <w:rFonts w:ascii="Times New Roman" w:eastAsia="Times New Roman" w:hAnsi="Times New Roman" w:cs="Times New Roman"/>
          <w:color w:val="000000"/>
          <w:sz w:val="20"/>
          <w:szCs w:val="20"/>
          <w:lang w:eastAsia="ru-RU"/>
        </w:rPr>
        <w:t xml:space="preserve">2. Сведения о помесячном достижении показателей муниципальной программы в </w:t>
      </w:r>
      <w:r w:rsidRPr="008C1F0D">
        <w:rPr>
          <w:rFonts w:ascii="Times New Roman" w:eastAsia="Times New Roman" w:hAnsi="Times New Roman" w:cs="Times New Roman"/>
          <w:i/>
          <w:color w:val="000000"/>
          <w:sz w:val="20"/>
          <w:szCs w:val="20"/>
          <w:lang w:eastAsia="ru-RU"/>
        </w:rPr>
        <w:t>(указывается год)</w:t>
      </w:r>
      <w:r w:rsidRPr="008C1F0D">
        <w:rPr>
          <w:rFonts w:ascii="Times New Roman" w:eastAsia="Times New Roman" w:hAnsi="Times New Roman" w:cs="Times New Roman"/>
          <w:color w:val="000000"/>
          <w:sz w:val="20"/>
          <w:szCs w:val="20"/>
          <w:lang w:eastAsia="ru-RU"/>
        </w:rPr>
        <w:t xml:space="preserve"> году</w:t>
      </w:r>
      <w:r>
        <w:rPr>
          <w:rFonts w:ascii="Times New Roman" w:eastAsia="Times New Roman" w:hAnsi="Times New Roman" w:cs="Times New Roman"/>
          <w:color w:val="000000"/>
          <w:sz w:val="20"/>
          <w:szCs w:val="20"/>
          <w:vertAlign w:val="superscript"/>
          <w:lang w:eastAsia="ru-RU"/>
        </w:rPr>
        <w:t>13</w:t>
      </w:r>
    </w:p>
    <w:p w14:paraId="7E6B87F8" w14:textId="77777777" w:rsidR="008C1F0D" w:rsidRPr="008C1F0D" w:rsidRDefault="008C1F0D" w:rsidP="008C1F0D">
      <w:pPr>
        <w:spacing w:after="0" w:line="264" w:lineRule="auto"/>
        <w:jc w:val="center"/>
        <w:rPr>
          <w:rFonts w:ascii="Times New Roman" w:eastAsia="Times New Roman" w:hAnsi="Times New Roman" w:cs="Times New Roman"/>
          <w:color w:val="000000"/>
          <w:sz w:val="20"/>
          <w:szCs w:val="20"/>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0"/>
        <w:gridCol w:w="4953"/>
        <w:gridCol w:w="1397"/>
        <w:gridCol w:w="631"/>
        <w:gridCol w:w="631"/>
        <w:gridCol w:w="631"/>
        <w:gridCol w:w="631"/>
        <w:gridCol w:w="631"/>
        <w:gridCol w:w="631"/>
        <w:gridCol w:w="631"/>
        <w:gridCol w:w="631"/>
        <w:gridCol w:w="631"/>
        <w:gridCol w:w="631"/>
        <w:gridCol w:w="637"/>
        <w:gridCol w:w="1827"/>
      </w:tblGrid>
      <w:tr w:rsidR="008C1F0D" w:rsidRPr="008C1F0D" w14:paraId="1091D4B6" w14:textId="77777777" w:rsidTr="00FE0BAB">
        <w:trPr>
          <w:trHeight w:val="349"/>
          <w:tblHeader/>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E4C4148"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 п/п</w:t>
            </w:r>
          </w:p>
        </w:tc>
        <w:tc>
          <w:tcPr>
            <w:tcW w:w="49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E7161AA" w14:textId="1F8BCE45"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Показатели муниципальной программы</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EBC8FFF"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Уровень показателя</w:t>
            </w:r>
            <w:r w:rsidRPr="008C1F0D">
              <w:rPr>
                <w:rFonts w:ascii="Times New Roman" w:eastAsia="Times New Roman" w:hAnsi="Times New Roman" w:cs="Times New Roman"/>
                <w:color w:val="000000"/>
                <w:sz w:val="16"/>
                <w:szCs w:val="20"/>
                <w:vertAlign w:val="superscript"/>
                <w:lang w:eastAsia="ru-RU"/>
              </w:rPr>
              <w:t>7</w:t>
            </w:r>
          </w:p>
        </w:tc>
        <w:tc>
          <w:tcPr>
            <w:tcW w:w="6947"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2ED104A"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Плановые значения по кварталам/месяцам</w:t>
            </w:r>
          </w:p>
        </w:tc>
        <w:tc>
          <w:tcPr>
            <w:tcW w:w="182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96BB06" w14:textId="77777777" w:rsidR="008C1F0D" w:rsidRPr="008C1F0D" w:rsidRDefault="008C1F0D" w:rsidP="008C1F0D">
            <w:pPr>
              <w:spacing w:line="240" w:lineRule="atLeast"/>
              <w:jc w:val="center"/>
              <w:rPr>
                <w:rFonts w:ascii="Times New Roman" w:eastAsia="Times New Roman" w:hAnsi="Times New Roman" w:cs="Times New Roman"/>
                <w:b/>
                <w:color w:val="000000"/>
                <w:sz w:val="16"/>
                <w:szCs w:val="20"/>
                <w:lang w:eastAsia="ru-RU"/>
              </w:rPr>
            </w:pPr>
            <w:r w:rsidRPr="008C1F0D">
              <w:rPr>
                <w:rFonts w:ascii="Times New Roman" w:eastAsia="Times New Roman" w:hAnsi="Times New Roman" w:cs="Times New Roman"/>
                <w:b/>
                <w:color w:val="000000"/>
                <w:sz w:val="16"/>
                <w:szCs w:val="20"/>
                <w:lang w:eastAsia="ru-RU"/>
              </w:rPr>
              <w:t xml:space="preserve">На конец </w:t>
            </w:r>
            <w:r w:rsidRPr="008C1F0D">
              <w:rPr>
                <w:rFonts w:ascii="Times New Roman" w:eastAsia="Times New Roman" w:hAnsi="Times New Roman" w:cs="Times New Roman"/>
                <w:b/>
                <w:i/>
                <w:color w:val="000000"/>
                <w:sz w:val="16"/>
                <w:szCs w:val="20"/>
                <w:lang w:eastAsia="ru-RU"/>
              </w:rPr>
              <w:t>(указывается год)</w:t>
            </w:r>
            <w:r w:rsidRPr="008C1F0D">
              <w:rPr>
                <w:rFonts w:ascii="Times New Roman" w:eastAsia="Times New Roman" w:hAnsi="Times New Roman" w:cs="Times New Roman"/>
                <w:b/>
                <w:color w:val="000000"/>
                <w:sz w:val="16"/>
                <w:szCs w:val="20"/>
                <w:lang w:eastAsia="ru-RU"/>
              </w:rPr>
              <w:t xml:space="preserve"> года</w:t>
            </w:r>
          </w:p>
        </w:tc>
      </w:tr>
      <w:tr w:rsidR="008C1F0D" w:rsidRPr="008C1F0D" w14:paraId="5A669159" w14:textId="77777777" w:rsidTr="00FE0BAB">
        <w:trPr>
          <w:trHeight w:val="661"/>
          <w:tblHeader/>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9A0396"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49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88778B"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E5EF878"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C6EFFCB"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янв.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57CD50"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фев.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6C433C" w14:textId="77777777" w:rsidR="008C1F0D" w:rsidRPr="008C1F0D" w:rsidRDefault="008C1F0D" w:rsidP="008C1F0D">
            <w:pPr>
              <w:spacing w:before="60" w:after="60" w:line="240" w:lineRule="atLeast"/>
              <w:jc w:val="center"/>
              <w:rPr>
                <w:rFonts w:ascii="Times New Roman" w:eastAsia="Times New Roman" w:hAnsi="Times New Roman" w:cs="Times New Roman"/>
                <w:b/>
                <w:color w:val="000000"/>
                <w:sz w:val="16"/>
                <w:szCs w:val="20"/>
                <w:lang w:eastAsia="ru-RU"/>
              </w:rPr>
            </w:pPr>
            <w:r w:rsidRPr="008C1F0D">
              <w:rPr>
                <w:rFonts w:ascii="Times New Roman" w:eastAsia="Times New Roman" w:hAnsi="Times New Roman" w:cs="Times New Roman"/>
                <w:b/>
                <w:color w:val="000000"/>
                <w:sz w:val="16"/>
                <w:szCs w:val="20"/>
                <w:lang w:eastAsia="ru-RU"/>
              </w:rPr>
              <w:t>март</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5C5872"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апр.</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B9ECCD"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май</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BE30CA" w14:textId="77777777" w:rsidR="008C1F0D" w:rsidRPr="008C1F0D" w:rsidRDefault="008C1F0D" w:rsidP="008C1F0D">
            <w:pPr>
              <w:spacing w:before="60" w:after="60" w:line="240" w:lineRule="atLeast"/>
              <w:jc w:val="center"/>
              <w:rPr>
                <w:rFonts w:ascii="Times New Roman" w:eastAsia="Times New Roman" w:hAnsi="Times New Roman" w:cs="Times New Roman"/>
                <w:b/>
                <w:color w:val="000000"/>
                <w:sz w:val="16"/>
                <w:szCs w:val="20"/>
                <w:lang w:eastAsia="ru-RU"/>
              </w:rPr>
            </w:pPr>
            <w:r w:rsidRPr="008C1F0D">
              <w:rPr>
                <w:rFonts w:ascii="Times New Roman" w:eastAsia="Times New Roman" w:hAnsi="Times New Roman" w:cs="Times New Roman"/>
                <w:b/>
                <w:color w:val="000000"/>
                <w:sz w:val="16"/>
                <w:szCs w:val="20"/>
                <w:lang w:eastAsia="ru-RU"/>
              </w:rPr>
              <w:t>июнь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6297B1"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июль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06220C5"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авг.</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8FD346" w14:textId="77777777" w:rsidR="008C1F0D" w:rsidRPr="008C1F0D" w:rsidRDefault="008C1F0D" w:rsidP="008C1F0D">
            <w:pPr>
              <w:spacing w:before="60" w:after="60" w:line="240" w:lineRule="atLeast"/>
              <w:jc w:val="center"/>
              <w:rPr>
                <w:rFonts w:ascii="Times New Roman" w:eastAsia="Times New Roman" w:hAnsi="Times New Roman" w:cs="Times New Roman"/>
                <w:b/>
                <w:color w:val="000000"/>
                <w:sz w:val="16"/>
                <w:szCs w:val="20"/>
                <w:lang w:eastAsia="ru-RU"/>
              </w:rPr>
            </w:pPr>
            <w:r w:rsidRPr="008C1F0D">
              <w:rPr>
                <w:rFonts w:ascii="Times New Roman" w:eastAsia="Times New Roman" w:hAnsi="Times New Roman" w:cs="Times New Roman"/>
                <w:b/>
                <w:color w:val="000000"/>
                <w:sz w:val="16"/>
                <w:szCs w:val="20"/>
                <w:lang w:eastAsia="ru-RU"/>
              </w:rPr>
              <w:t>сен.</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A8F6A0"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окт.</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0A4A50"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ноя.</w:t>
            </w:r>
          </w:p>
        </w:tc>
        <w:tc>
          <w:tcPr>
            <w:tcW w:w="182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1D1D85F"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r>
      <w:tr w:rsidR="008C1F0D" w:rsidRPr="008C1F0D" w14:paraId="213ED244" w14:textId="77777777" w:rsidTr="00FE0BAB">
        <w:trPr>
          <w:trHeight w:val="161"/>
          <w:tblHeader/>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E2DF32"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w:t>
            </w: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994F2A"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2</w:t>
            </w:r>
          </w:p>
        </w:tc>
        <w:tc>
          <w:tcPr>
            <w:tcW w:w="13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7EDB78"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2B662F0"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FE4A95"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5</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801537"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6</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BAA5B7"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7</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7422F1"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8</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C6D39A3"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490400"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2B400E"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11</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F451A93"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12</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1949CD"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13</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31137E"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14</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7C59054"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15</w:t>
            </w:r>
          </w:p>
        </w:tc>
      </w:tr>
      <w:tr w:rsidR="008C1F0D" w:rsidRPr="008C1F0D" w14:paraId="65EDF5D7" w14:textId="77777777" w:rsidTr="00FE0BAB">
        <w:trPr>
          <w:trHeight w:val="386"/>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1535D3"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BE9F32" w14:textId="77777777" w:rsidR="008C1F0D" w:rsidRPr="008C1F0D" w:rsidRDefault="008C1F0D" w:rsidP="008C1F0D">
            <w:pPr>
              <w:spacing w:line="240" w:lineRule="atLeast"/>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i/>
                <w:color w:val="000000"/>
                <w:sz w:val="16"/>
                <w:szCs w:val="20"/>
                <w:u w:color="000000"/>
                <w:lang w:eastAsia="ru-RU"/>
              </w:rPr>
              <w:t>(наименование цели)</w:t>
            </w:r>
          </w:p>
        </w:tc>
      </w:tr>
      <w:tr w:rsidR="008C1F0D" w:rsidRPr="008C1F0D" w14:paraId="7A703209" w14:textId="77777777" w:rsidTr="00FE0BAB">
        <w:trPr>
          <w:trHeight w:val="386"/>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4FD1E2D"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1.N</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7B9E2F" w14:textId="77777777" w:rsidR="008C1F0D" w:rsidRPr="008C1F0D" w:rsidRDefault="008C1F0D" w:rsidP="008C1F0D">
            <w:pPr>
              <w:spacing w:line="240" w:lineRule="atLeast"/>
              <w:rPr>
                <w:rFonts w:ascii="Times New Roman" w:eastAsia="Times New Roman" w:hAnsi="Times New Roman" w:cs="Times New Roman"/>
                <w:i/>
                <w:color w:val="000000"/>
                <w:sz w:val="16"/>
                <w:szCs w:val="20"/>
                <w:u w:color="000000"/>
                <w:lang w:eastAsia="ru-RU"/>
              </w:rPr>
            </w:pPr>
            <w:r w:rsidRPr="008C1F0D">
              <w:rPr>
                <w:rFonts w:ascii="Times New Roman" w:eastAsia="Times New Roman" w:hAnsi="Times New Roman" w:cs="Times New Roman"/>
                <w:i/>
                <w:color w:val="000000"/>
                <w:sz w:val="16"/>
                <w:szCs w:val="20"/>
                <w:u w:color="000000"/>
                <w:lang w:eastAsia="ru-RU"/>
              </w:rPr>
              <w:t>(наименование показателя), единица измерения по ОКЕИ</w:t>
            </w:r>
          </w:p>
        </w:tc>
      </w:tr>
      <w:tr w:rsidR="008C1F0D" w:rsidRPr="008C1F0D" w14:paraId="08A4F043" w14:textId="77777777" w:rsidTr="00FE0BAB">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3C6F9E"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292CD0D" w14:textId="77777777" w:rsidR="008C1F0D" w:rsidRPr="008C1F0D" w:rsidRDefault="008C1F0D" w:rsidP="008C1F0D">
            <w:pPr>
              <w:spacing w:line="240" w:lineRule="atLeast"/>
              <w:ind w:left="259"/>
              <w:rPr>
                <w:rFonts w:ascii="Times New Roman" w:eastAsia="Times New Roman" w:hAnsi="Times New Roman" w:cs="Times New Roman"/>
                <w:i/>
                <w:color w:val="000000"/>
                <w:sz w:val="16"/>
                <w:szCs w:val="20"/>
                <w:u w:color="000000"/>
                <w:lang w:eastAsia="ru-RU"/>
              </w:rPr>
            </w:pPr>
            <w:r w:rsidRPr="008C1F0D">
              <w:rPr>
                <w:rFonts w:ascii="Times New Roman" w:eastAsia="Times New Roman" w:hAnsi="Times New Roman" w:cs="Times New Roman"/>
                <w:i/>
                <w:color w:val="000000"/>
                <w:sz w:val="16"/>
                <w:szCs w:val="20"/>
                <w:u w:color="000000"/>
                <w:lang w:eastAsia="ru-RU"/>
              </w:rPr>
              <w:t>План</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4D13E97" w14:textId="77777777" w:rsidR="008C1F0D" w:rsidRPr="008C1F0D" w:rsidRDefault="008C1F0D" w:rsidP="008C1F0D">
            <w:pPr>
              <w:spacing w:line="240" w:lineRule="atLeast"/>
              <w:rPr>
                <w:rFonts w:ascii="Times New Roman" w:eastAsia="Times New Roman" w:hAnsi="Times New Roman" w:cs="Times New Roman"/>
                <w:i/>
                <w:color w:val="000000"/>
                <w:sz w:val="16"/>
                <w:szCs w:val="20"/>
                <w:u w:color="00000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4A5B2303" w14:textId="77777777" w:rsidR="008C1F0D" w:rsidRPr="008C1F0D" w:rsidRDefault="008C1F0D" w:rsidP="008C1F0D">
            <w:pPr>
              <w:spacing w:line="240" w:lineRule="atLeast"/>
              <w:jc w:val="center"/>
              <w:rPr>
                <w:rFonts w:ascii="Times New Roman" w:eastAsia="Times New Roman" w:hAnsi="Times New Roman" w:cs="Times New Roman"/>
                <w:i/>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255B031B" w14:textId="77777777" w:rsidR="008C1F0D" w:rsidRPr="008C1F0D" w:rsidRDefault="008C1F0D" w:rsidP="008C1F0D">
            <w:pPr>
              <w:spacing w:line="240" w:lineRule="atLeast"/>
              <w:jc w:val="center"/>
              <w:rPr>
                <w:rFonts w:ascii="Times New Roman" w:eastAsia="Times New Roman" w:hAnsi="Times New Roman" w:cs="Times New Roman"/>
                <w:i/>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92F48F"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3BCCBF2"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E8CD04"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A0E04F2"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6E0805F"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A988CA"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F183C6"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592D54"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72CC6A9"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CDFE63"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r>
      <w:tr w:rsidR="008C1F0D" w:rsidRPr="008C1F0D" w14:paraId="13A4B711" w14:textId="77777777" w:rsidTr="00FE0BAB">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AA1FB14"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2A05B4" w14:textId="77777777" w:rsidR="008C1F0D" w:rsidRPr="008C1F0D" w:rsidRDefault="008C1F0D" w:rsidP="008C1F0D">
            <w:pPr>
              <w:spacing w:line="240" w:lineRule="atLeast"/>
              <w:ind w:left="259"/>
              <w:rPr>
                <w:rFonts w:ascii="Times New Roman" w:eastAsia="Times New Roman" w:hAnsi="Times New Roman" w:cs="Times New Roman"/>
                <w:i/>
                <w:color w:val="000000"/>
                <w:sz w:val="16"/>
                <w:szCs w:val="20"/>
                <w:u w:color="000000"/>
                <w:lang w:eastAsia="ru-RU"/>
              </w:rPr>
            </w:pPr>
            <w:r w:rsidRPr="008C1F0D">
              <w:rPr>
                <w:rFonts w:ascii="Times New Roman" w:eastAsia="Times New Roman" w:hAnsi="Times New Roman" w:cs="Times New Roman"/>
                <w:i/>
                <w:color w:val="000000"/>
                <w:sz w:val="16"/>
                <w:szCs w:val="20"/>
                <w:u w:color="000000"/>
                <w:lang w:eastAsia="ru-RU"/>
              </w:rPr>
              <w:t>Факт/прогноз</w:t>
            </w: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E29C99F"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14289CBA" w14:textId="77777777" w:rsidR="008C1F0D" w:rsidRPr="008C1F0D" w:rsidRDefault="008C1F0D" w:rsidP="008C1F0D">
            <w:pPr>
              <w:spacing w:line="240" w:lineRule="atLeast"/>
              <w:jc w:val="center"/>
              <w:rPr>
                <w:rFonts w:ascii="Times New Roman" w:eastAsia="Times New Roman" w:hAnsi="Times New Roman" w:cs="Times New Roman"/>
                <w:i/>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75113561" w14:textId="77777777" w:rsidR="008C1F0D" w:rsidRPr="008C1F0D" w:rsidRDefault="008C1F0D" w:rsidP="008C1F0D">
            <w:pPr>
              <w:spacing w:line="240" w:lineRule="atLeast"/>
              <w:jc w:val="center"/>
              <w:rPr>
                <w:rFonts w:ascii="Times New Roman" w:eastAsia="Times New Roman" w:hAnsi="Times New Roman" w:cs="Times New Roman"/>
                <w:i/>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039B1B7"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0638D7A"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6374C8C"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807EC9"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68CBC76"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26D3BB"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C95971C"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1D2CF7C"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F6E985E"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D8438F"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r>
    </w:tbl>
    <w:p w14:paraId="21772CC0" w14:textId="77777777" w:rsidR="008C1F0D" w:rsidRPr="005A28FA" w:rsidRDefault="008C1F0D" w:rsidP="00657185">
      <w:pPr>
        <w:spacing w:after="0" w:line="264" w:lineRule="auto"/>
        <w:jc w:val="both"/>
        <w:rPr>
          <w:rFonts w:ascii="Times New Roman" w:eastAsia="Times New Roman" w:hAnsi="Times New Roman" w:cs="Times New Roman"/>
          <w:color w:val="000000"/>
          <w:sz w:val="20"/>
          <w:szCs w:val="20"/>
          <w:lang w:eastAsia="ru-RU"/>
        </w:rPr>
      </w:pPr>
    </w:p>
    <w:p w14:paraId="6F1B799C" w14:textId="77777777" w:rsidR="005A28FA" w:rsidRPr="0028616E" w:rsidRDefault="005A28FA" w:rsidP="0028616E">
      <w:pPr>
        <w:spacing w:after="0" w:line="264" w:lineRule="auto"/>
        <w:ind w:left="-284"/>
        <w:contextualSpacing/>
        <w:jc w:val="both"/>
        <w:rPr>
          <w:rFonts w:ascii="Times New Roman" w:eastAsia="Times New Roman" w:hAnsi="Times New Roman" w:cs="Times New Roman"/>
          <w:color w:val="000000"/>
          <w:sz w:val="20"/>
          <w:szCs w:val="20"/>
          <w:lang w:eastAsia="ru-RU"/>
        </w:rPr>
      </w:pPr>
    </w:p>
    <w:p w14:paraId="7AE7D951" w14:textId="0BFAD660" w:rsidR="00657185" w:rsidRDefault="00F54001" w:rsidP="00CB3537">
      <w:pPr>
        <w:spacing w:after="0" w:line="240" w:lineRule="auto"/>
        <w:ind w:left="-2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13</w:t>
      </w:r>
      <w:r w:rsidRPr="00F54001">
        <w:rPr>
          <w:rFonts w:ascii="Times New Roman" w:eastAsia="Times New Roman" w:hAnsi="Times New Roman" w:cs="Times New Roman"/>
          <w:color w:val="000000"/>
          <w:sz w:val="20"/>
          <w:szCs w:val="20"/>
          <w:lang w:eastAsia="ru-RU"/>
        </w:rPr>
        <w:t>Заполняется при наличии соответствующих показателей в паспорте муниципальной программы с учетом выбранной периодичности наблюдения.</w:t>
      </w:r>
    </w:p>
    <w:p w14:paraId="6852101B" w14:textId="2F40CE27" w:rsidR="00657185" w:rsidRDefault="00657185" w:rsidP="00F54001">
      <w:pPr>
        <w:spacing w:after="0" w:line="240" w:lineRule="auto"/>
        <w:ind w:left="-284"/>
        <w:rPr>
          <w:rFonts w:ascii="Times New Roman" w:eastAsia="Times New Roman" w:hAnsi="Times New Roman" w:cs="Times New Roman"/>
          <w:color w:val="000000"/>
          <w:sz w:val="20"/>
          <w:szCs w:val="20"/>
          <w:lang w:eastAsia="ru-RU"/>
        </w:rPr>
      </w:pPr>
    </w:p>
    <w:p w14:paraId="12BCC89E" w14:textId="30FED480" w:rsidR="00657185" w:rsidRDefault="00657185" w:rsidP="00657185">
      <w:pPr>
        <w:spacing w:after="0" w:line="264" w:lineRule="auto"/>
        <w:ind w:left="357" w:right="539"/>
        <w:jc w:val="right"/>
        <w:rPr>
          <w:rFonts w:ascii="Times New Roman" w:eastAsia="Times New Roman" w:hAnsi="Times New Roman" w:cs="Times New Roman"/>
          <w:color w:val="000000"/>
          <w:sz w:val="20"/>
          <w:szCs w:val="20"/>
          <w:lang w:eastAsia="ru-RU"/>
        </w:rPr>
      </w:pPr>
      <w:r w:rsidRPr="00657185">
        <w:rPr>
          <w:rFonts w:ascii="Times New Roman" w:eastAsia="Times New Roman" w:hAnsi="Times New Roman" w:cs="Times New Roman"/>
          <w:color w:val="000000"/>
          <w:sz w:val="20"/>
          <w:szCs w:val="20"/>
          <w:lang w:eastAsia="ru-RU"/>
        </w:rPr>
        <w:t>3. Сведения об исполнении бюджетных ассигнований, предусмотренных на финансовое обеспечение реализации муниципальной программы</w:t>
      </w:r>
    </w:p>
    <w:p w14:paraId="3B2B121C" w14:textId="77777777" w:rsidR="00CB3537" w:rsidRPr="00657185" w:rsidRDefault="00CB3537" w:rsidP="00657185">
      <w:pPr>
        <w:spacing w:after="0" w:line="264" w:lineRule="auto"/>
        <w:ind w:left="357" w:right="539"/>
        <w:jc w:val="right"/>
        <w:rPr>
          <w:rFonts w:ascii="Times New Roman" w:eastAsia="Times New Roman" w:hAnsi="Times New Roman" w:cs="Times New Roman"/>
          <w:color w:val="000000"/>
          <w:sz w:val="20"/>
          <w:szCs w:val="20"/>
          <w:lang w:eastAsia="ru-RU"/>
        </w:rPr>
      </w:pPr>
    </w:p>
    <w:tbl>
      <w:tblPr>
        <w:tblStyle w:val="46"/>
        <w:tblW w:w="15679" w:type="dxa"/>
        <w:jc w:val="center"/>
        <w:tblLayout w:type="fixed"/>
        <w:tblLook w:val="04A0" w:firstRow="1" w:lastRow="0" w:firstColumn="1" w:lastColumn="0" w:noHBand="0" w:noVBand="1"/>
      </w:tblPr>
      <w:tblGrid>
        <w:gridCol w:w="5262"/>
        <w:gridCol w:w="1283"/>
        <w:gridCol w:w="981"/>
        <w:gridCol w:w="1096"/>
        <w:gridCol w:w="1167"/>
        <w:gridCol w:w="1119"/>
        <w:gridCol w:w="1773"/>
        <w:gridCol w:w="2998"/>
      </w:tblGrid>
      <w:tr w:rsidR="00657185" w:rsidRPr="00657185" w14:paraId="65F8CB23" w14:textId="77777777" w:rsidTr="0068188B">
        <w:trPr>
          <w:trHeight w:val="462"/>
          <w:jc w:val="center"/>
        </w:trPr>
        <w:tc>
          <w:tcPr>
            <w:tcW w:w="5262" w:type="dxa"/>
            <w:vMerge w:val="restart"/>
            <w:vAlign w:val="center"/>
          </w:tcPr>
          <w:p w14:paraId="6F691EC0" w14:textId="1B7A7F35"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Наименование муниципальной программы, структурного элемента и источника финансового обеспечения</w:t>
            </w:r>
          </w:p>
        </w:tc>
        <w:tc>
          <w:tcPr>
            <w:tcW w:w="3360" w:type="dxa"/>
            <w:gridSpan w:val="3"/>
            <w:vAlign w:val="center"/>
          </w:tcPr>
          <w:p w14:paraId="2ECDA549"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Объем финансового обеспечения,</w:t>
            </w:r>
          </w:p>
          <w:p w14:paraId="224AACF9"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тыс. рублей</w:t>
            </w:r>
          </w:p>
        </w:tc>
        <w:tc>
          <w:tcPr>
            <w:tcW w:w="2286" w:type="dxa"/>
            <w:gridSpan w:val="2"/>
            <w:vAlign w:val="center"/>
          </w:tcPr>
          <w:p w14:paraId="25DAA2ED"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Исполнение, тыс. рублей</w:t>
            </w:r>
          </w:p>
        </w:tc>
        <w:tc>
          <w:tcPr>
            <w:tcW w:w="1773" w:type="dxa"/>
            <w:vMerge w:val="restart"/>
            <w:vAlign w:val="center"/>
          </w:tcPr>
          <w:p w14:paraId="4FA9291A" w14:textId="13F1FD33" w:rsidR="00657185" w:rsidRPr="00657185" w:rsidRDefault="00657185" w:rsidP="00657185">
            <w:pPr>
              <w:contextualSpacing/>
              <w:jc w:val="center"/>
              <w:rPr>
                <w:rFonts w:ascii="Times New Roman" w:hAnsi="Times New Roman"/>
                <w:sz w:val="16"/>
                <w:vertAlign w:val="superscript"/>
              </w:rPr>
            </w:pPr>
            <w:r w:rsidRPr="00657185">
              <w:rPr>
                <w:rFonts w:ascii="Times New Roman" w:hAnsi="Times New Roman"/>
                <w:sz w:val="16"/>
              </w:rPr>
              <w:t>Процент исполнения, (</w:t>
            </w:r>
            <w:proofErr w:type="gramStart"/>
            <w:r w:rsidRPr="00657185">
              <w:rPr>
                <w:rFonts w:ascii="Times New Roman" w:hAnsi="Times New Roman"/>
                <w:sz w:val="16"/>
              </w:rPr>
              <w:t>6)/</w:t>
            </w:r>
            <w:proofErr w:type="gramEnd"/>
            <w:r w:rsidRPr="00657185">
              <w:rPr>
                <w:rFonts w:ascii="Times New Roman" w:hAnsi="Times New Roman"/>
                <w:sz w:val="16"/>
              </w:rPr>
              <w:t>(3)*100</w:t>
            </w:r>
            <w:r w:rsidR="0068188B">
              <w:rPr>
                <w:rFonts w:ascii="Times New Roman" w:hAnsi="Times New Roman"/>
                <w:sz w:val="16"/>
                <w:vertAlign w:val="superscript"/>
              </w:rPr>
              <w:t>14</w:t>
            </w:r>
          </w:p>
        </w:tc>
        <w:tc>
          <w:tcPr>
            <w:tcW w:w="2998" w:type="dxa"/>
            <w:vMerge w:val="restart"/>
            <w:vAlign w:val="center"/>
          </w:tcPr>
          <w:p w14:paraId="279A9D78" w14:textId="77777777" w:rsidR="00657185" w:rsidRPr="00657185" w:rsidRDefault="00657185" w:rsidP="00657185">
            <w:pPr>
              <w:spacing w:line="276" w:lineRule="auto"/>
              <w:contextualSpacing/>
              <w:jc w:val="center"/>
              <w:rPr>
                <w:rFonts w:ascii="Times New Roman" w:hAnsi="Times New Roman"/>
                <w:sz w:val="16"/>
              </w:rPr>
            </w:pPr>
            <w:r w:rsidRPr="00657185">
              <w:rPr>
                <w:rFonts w:ascii="Times New Roman" w:hAnsi="Times New Roman"/>
                <w:sz w:val="16"/>
              </w:rPr>
              <w:t>Комментарий</w:t>
            </w:r>
          </w:p>
          <w:p w14:paraId="7197C1F5" w14:textId="77777777" w:rsidR="00657185" w:rsidRPr="00657185" w:rsidRDefault="00657185" w:rsidP="00657185">
            <w:pPr>
              <w:spacing w:line="276" w:lineRule="auto"/>
              <w:contextualSpacing/>
              <w:jc w:val="center"/>
              <w:rPr>
                <w:rFonts w:ascii="Times New Roman" w:hAnsi="Times New Roman"/>
                <w:sz w:val="16"/>
              </w:rPr>
            </w:pPr>
          </w:p>
        </w:tc>
      </w:tr>
      <w:tr w:rsidR="00657185" w:rsidRPr="00657185" w14:paraId="0AC6E0D5" w14:textId="77777777" w:rsidTr="0068188B">
        <w:trPr>
          <w:trHeight w:val="652"/>
          <w:jc w:val="center"/>
        </w:trPr>
        <w:tc>
          <w:tcPr>
            <w:tcW w:w="5262" w:type="dxa"/>
            <w:vMerge/>
            <w:vAlign w:val="center"/>
          </w:tcPr>
          <w:p w14:paraId="1495F6BA" w14:textId="77777777" w:rsidR="00657185" w:rsidRPr="00657185" w:rsidRDefault="00657185" w:rsidP="00657185">
            <w:pPr>
              <w:spacing w:after="200" w:line="276" w:lineRule="auto"/>
            </w:pPr>
          </w:p>
        </w:tc>
        <w:tc>
          <w:tcPr>
            <w:tcW w:w="1283" w:type="dxa"/>
            <w:vAlign w:val="center"/>
          </w:tcPr>
          <w:p w14:paraId="5826FE75"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Предусмотрено паспортом</w:t>
            </w:r>
          </w:p>
        </w:tc>
        <w:tc>
          <w:tcPr>
            <w:tcW w:w="981" w:type="dxa"/>
            <w:vAlign w:val="center"/>
          </w:tcPr>
          <w:p w14:paraId="6AFCB3E1"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Сводная бюджетная роспись</w:t>
            </w:r>
          </w:p>
        </w:tc>
        <w:tc>
          <w:tcPr>
            <w:tcW w:w="1096" w:type="dxa"/>
            <w:shd w:val="clear" w:color="auto" w:fill="auto"/>
            <w:vAlign w:val="center"/>
          </w:tcPr>
          <w:p w14:paraId="7B8DB5B9" w14:textId="08BFC6C2" w:rsidR="00657185" w:rsidRPr="00657185" w:rsidRDefault="00657185" w:rsidP="00657185">
            <w:pPr>
              <w:spacing w:after="200" w:line="276" w:lineRule="auto"/>
              <w:jc w:val="center"/>
              <w:rPr>
                <w:rFonts w:ascii="Times New Roman" w:hAnsi="Times New Roman"/>
                <w:sz w:val="16"/>
                <w:szCs w:val="16"/>
                <w:vertAlign w:val="superscript"/>
              </w:rPr>
            </w:pPr>
            <w:r w:rsidRPr="00657185">
              <w:rPr>
                <w:rFonts w:ascii="Times New Roman" w:hAnsi="Times New Roman"/>
                <w:sz w:val="16"/>
                <w:szCs w:val="16"/>
              </w:rPr>
              <w:t>Лимиты бюджетных обязательств</w:t>
            </w:r>
            <w:r w:rsidR="0068188B">
              <w:rPr>
                <w:rFonts w:ascii="Times New Roman" w:hAnsi="Times New Roman"/>
                <w:sz w:val="16"/>
                <w:szCs w:val="16"/>
                <w:vertAlign w:val="superscript"/>
              </w:rPr>
              <w:t>15</w:t>
            </w:r>
          </w:p>
        </w:tc>
        <w:tc>
          <w:tcPr>
            <w:tcW w:w="1167" w:type="dxa"/>
            <w:shd w:val="clear" w:color="auto" w:fill="auto"/>
            <w:vAlign w:val="center"/>
          </w:tcPr>
          <w:p w14:paraId="06816522" w14:textId="58AA5CD7" w:rsidR="00657185" w:rsidRPr="00657185" w:rsidRDefault="00657185" w:rsidP="00657185">
            <w:pPr>
              <w:spacing w:after="200" w:line="276" w:lineRule="auto"/>
              <w:jc w:val="center"/>
              <w:rPr>
                <w:rFonts w:ascii="Times New Roman" w:hAnsi="Times New Roman"/>
                <w:sz w:val="16"/>
                <w:szCs w:val="16"/>
                <w:vertAlign w:val="superscript"/>
              </w:rPr>
            </w:pPr>
            <w:r w:rsidRPr="00657185">
              <w:rPr>
                <w:rFonts w:ascii="Times New Roman" w:hAnsi="Times New Roman"/>
                <w:sz w:val="16"/>
                <w:szCs w:val="16"/>
              </w:rPr>
              <w:t>Принятые бюджетные обязательства</w:t>
            </w:r>
            <w:r w:rsidR="0068188B">
              <w:rPr>
                <w:rFonts w:ascii="Times New Roman" w:hAnsi="Times New Roman"/>
                <w:sz w:val="16"/>
                <w:szCs w:val="16"/>
                <w:vertAlign w:val="superscript"/>
              </w:rPr>
              <w:t>16</w:t>
            </w:r>
          </w:p>
        </w:tc>
        <w:tc>
          <w:tcPr>
            <w:tcW w:w="1119" w:type="dxa"/>
            <w:vAlign w:val="center"/>
          </w:tcPr>
          <w:p w14:paraId="2D11849F"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Кассовое исполнение</w:t>
            </w:r>
          </w:p>
        </w:tc>
        <w:tc>
          <w:tcPr>
            <w:tcW w:w="1773" w:type="dxa"/>
            <w:vMerge/>
            <w:vAlign w:val="center"/>
          </w:tcPr>
          <w:p w14:paraId="1419953E" w14:textId="77777777" w:rsidR="00657185" w:rsidRPr="00657185" w:rsidRDefault="00657185" w:rsidP="00657185">
            <w:pPr>
              <w:spacing w:after="200" w:line="276" w:lineRule="auto"/>
            </w:pPr>
          </w:p>
        </w:tc>
        <w:tc>
          <w:tcPr>
            <w:tcW w:w="2998" w:type="dxa"/>
            <w:vMerge/>
            <w:vAlign w:val="center"/>
          </w:tcPr>
          <w:p w14:paraId="347F17F5" w14:textId="77777777" w:rsidR="00657185" w:rsidRPr="00657185" w:rsidRDefault="00657185" w:rsidP="00657185">
            <w:pPr>
              <w:spacing w:after="200" w:line="276" w:lineRule="auto"/>
            </w:pPr>
          </w:p>
        </w:tc>
      </w:tr>
      <w:tr w:rsidR="00657185" w:rsidRPr="00657185" w14:paraId="6EE6270A" w14:textId="77777777" w:rsidTr="0068188B">
        <w:trPr>
          <w:trHeight w:val="216"/>
          <w:jc w:val="center"/>
        </w:trPr>
        <w:tc>
          <w:tcPr>
            <w:tcW w:w="5262" w:type="dxa"/>
          </w:tcPr>
          <w:p w14:paraId="0AAC0228"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1</w:t>
            </w:r>
          </w:p>
        </w:tc>
        <w:tc>
          <w:tcPr>
            <w:tcW w:w="1283" w:type="dxa"/>
          </w:tcPr>
          <w:p w14:paraId="03DB638B"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2</w:t>
            </w:r>
          </w:p>
        </w:tc>
        <w:tc>
          <w:tcPr>
            <w:tcW w:w="981" w:type="dxa"/>
          </w:tcPr>
          <w:p w14:paraId="12868904"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3</w:t>
            </w:r>
          </w:p>
        </w:tc>
        <w:tc>
          <w:tcPr>
            <w:tcW w:w="1096" w:type="dxa"/>
          </w:tcPr>
          <w:p w14:paraId="4E4316CC"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4</w:t>
            </w:r>
          </w:p>
        </w:tc>
        <w:tc>
          <w:tcPr>
            <w:tcW w:w="1167" w:type="dxa"/>
          </w:tcPr>
          <w:p w14:paraId="7ECE80B9"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5</w:t>
            </w:r>
          </w:p>
        </w:tc>
        <w:tc>
          <w:tcPr>
            <w:tcW w:w="1119" w:type="dxa"/>
          </w:tcPr>
          <w:p w14:paraId="532D39A2"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6</w:t>
            </w:r>
          </w:p>
        </w:tc>
        <w:tc>
          <w:tcPr>
            <w:tcW w:w="1773" w:type="dxa"/>
          </w:tcPr>
          <w:p w14:paraId="0908E295"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7</w:t>
            </w:r>
          </w:p>
        </w:tc>
        <w:tc>
          <w:tcPr>
            <w:tcW w:w="2998" w:type="dxa"/>
          </w:tcPr>
          <w:p w14:paraId="34E922BB" w14:textId="77777777" w:rsidR="00657185" w:rsidRPr="00657185" w:rsidRDefault="00657185" w:rsidP="00657185">
            <w:pPr>
              <w:spacing w:line="276" w:lineRule="auto"/>
              <w:contextualSpacing/>
              <w:jc w:val="center"/>
              <w:rPr>
                <w:rFonts w:ascii="Times New Roman" w:hAnsi="Times New Roman"/>
                <w:sz w:val="16"/>
              </w:rPr>
            </w:pPr>
            <w:r w:rsidRPr="00657185">
              <w:rPr>
                <w:rFonts w:ascii="Times New Roman" w:hAnsi="Times New Roman"/>
                <w:sz w:val="16"/>
              </w:rPr>
              <w:t>8</w:t>
            </w:r>
          </w:p>
        </w:tc>
      </w:tr>
      <w:tr w:rsidR="00657185" w:rsidRPr="00657185" w14:paraId="5678D564" w14:textId="77777777" w:rsidTr="0068188B">
        <w:trPr>
          <w:jc w:val="center"/>
        </w:trPr>
        <w:tc>
          <w:tcPr>
            <w:tcW w:w="5262" w:type="dxa"/>
            <w:vAlign w:val="center"/>
          </w:tcPr>
          <w:p w14:paraId="0E7492F0" w14:textId="3B4FF979" w:rsidR="00657185" w:rsidRPr="00657185" w:rsidRDefault="0068188B" w:rsidP="00657185">
            <w:pPr>
              <w:contextualSpacing/>
              <w:rPr>
                <w:rFonts w:ascii="Times New Roman" w:hAnsi="Times New Roman"/>
                <w:i/>
                <w:sz w:val="16"/>
              </w:rPr>
            </w:pPr>
            <w:r w:rsidRPr="0068188B">
              <w:rPr>
                <w:rFonts w:ascii="Times New Roman" w:hAnsi="Times New Roman"/>
                <w:bCs/>
                <w:i/>
                <w:sz w:val="16"/>
              </w:rPr>
              <w:t>Муниципальная</w:t>
            </w:r>
            <w:r w:rsidR="00657185" w:rsidRPr="00657185">
              <w:rPr>
                <w:rFonts w:ascii="Times New Roman" w:hAnsi="Times New Roman"/>
                <w:bCs/>
                <w:i/>
                <w:sz w:val="16"/>
              </w:rPr>
              <w:t xml:space="preserve"> </w:t>
            </w:r>
            <w:r w:rsidR="00657185" w:rsidRPr="00657185">
              <w:rPr>
                <w:rFonts w:ascii="Times New Roman" w:hAnsi="Times New Roman"/>
                <w:i/>
                <w:sz w:val="16"/>
              </w:rPr>
              <w:t xml:space="preserve">программа (всего), </w:t>
            </w:r>
            <w:r w:rsidR="00657185" w:rsidRPr="00657185">
              <w:rPr>
                <w:rFonts w:ascii="Times New Roman" w:hAnsi="Times New Roman"/>
                <w:i/>
                <w:sz w:val="16"/>
              </w:rPr>
              <w:br/>
              <w:t>в том числе:</w:t>
            </w:r>
          </w:p>
        </w:tc>
        <w:tc>
          <w:tcPr>
            <w:tcW w:w="1283" w:type="dxa"/>
          </w:tcPr>
          <w:p w14:paraId="2935AEAC" w14:textId="77777777" w:rsidR="00657185" w:rsidRPr="00657185" w:rsidRDefault="00657185" w:rsidP="00657185">
            <w:pPr>
              <w:contextualSpacing/>
              <w:jc w:val="center"/>
              <w:rPr>
                <w:rFonts w:ascii="Times New Roman" w:hAnsi="Times New Roman"/>
                <w:sz w:val="16"/>
              </w:rPr>
            </w:pPr>
          </w:p>
        </w:tc>
        <w:tc>
          <w:tcPr>
            <w:tcW w:w="981" w:type="dxa"/>
          </w:tcPr>
          <w:p w14:paraId="0B7AB9C7" w14:textId="77777777" w:rsidR="00657185" w:rsidRPr="00657185" w:rsidRDefault="00657185" w:rsidP="00657185">
            <w:pPr>
              <w:contextualSpacing/>
              <w:jc w:val="center"/>
              <w:rPr>
                <w:rFonts w:ascii="Times New Roman" w:hAnsi="Times New Roman"/>
                <w:sz w:val="16"/>
              </w:rPr>
            </w:pPr>
          </w:p>
        </w:tc>
        <w:tc>
          <w:tcPr>
            <w:tcW w:w="1096" w:type="dxa"/>
          </w:tcPr>
          <w:p w14:paraId="7E35D118" w14:textId="77777777" w:rsidR="00657185" w:rsidRPr="00657185" w:rsidRDefault="00657185" w:rsidP="00657185">
            <w:pPr>
              <w:contextualSpacing/>
              <w:jc w:val="center"/>
              <w:rPr>
                <w:rFonts w:ascii="Times New Roman" w:hAnsi="Times New Roman"/>
                <w:sz w:val="16"/>
              </w:rPr>
            </w:pPr>
          </w:p>
        </w:tc>
        <w:tc>
          <w:tcPr>
            <w:tcW w:w="1167" w:type="dxa"/>
          </w:tcPr>
          <w:p w14:paraId="71A382B2" w14:textId="77777777" w:rsidR="00657185" w:rsidRPr="00657185" w:rsidRDefault="00657185" w:rsidP="00657185">
            <w:pPr>
              <w:contextualSpacing/>
              <w:jc w:val="center"/>
              <w:rPr>
                <w:rFonts w:ascii="Times New Roman" w:hAnsi="Times New Roman"/>
                <w:sz w:val="16"/>
              </w:rPr>
            </w:pPr>
          </w:p>
        </w:tc>
        <w:tc>
          <w:tcPr>
            <w:tcW w:w="1119" w:type="dxa"/>
          </w:tcPr>
          <w:p w14:paraId="28D9E5F8" w14:textId="77777777" w:rsidR="00657185" w:rsidRPr="00657185" w:rsidRDefault="00657185" w:rsidP="00657185">
            <w:pPr>
              <w:contextualSpacing/>
              <w:jc w:val="center"/>
              <w:rPr>
                <w:rFonts w:ascii="Times New Roman" w:hAnsi="Times New Roman"/>
                <w:sz w:val="16"/>
              </w:rPr>
            </w:pPr>
          </w:p>
        </w:tc>
        <w:tc>
          <w:tcPr>
            <w:tcW w:w="1773" w:type="dxa"/>
          </w:tcPr>
          <w:p w14:paraId="4A5825F2" w14:textId="77777777" w:rsidR="00657185" w:rsidRPr="00657185" w:rsidRDefault="00657185" w:rsidP="00657185">
            <w:pPr>
              <w:contextualSpacing/>
              <w:jc w:val="center"/>
              <w:rPr>
                <w:rFonts w:ascii="Times New Roman" w:hAnsi="Times New Roman"/>
                <w:sz w:val="16"/>
              </w:rPr>
            </w:pPr>
          </w:p>
        </w:tc>
        <w:tc>
          <w:tcPr>
            <w:tcW w:w="2998" w:type="dxa"/>
          </w:tcPr>
          <w:p w14:paraId="32B4A05D" w14:textId="77777777" w:rsidR="00657185" w:rsidRPr="00657185" w:rsidRDefault="00657185" w:rsidP="00657185">
            <w:pPr>
              <w:spacing w:after="200" w:line="276" w:lineRule="auto"/>
              <w:contextualSpacing/>
              <w:jc w:val="center"/>
              <w:rPr>
                <w:rFonts w:ascii="Times New Roman" w:hAnsi="Times New Roman"/>
                <w:sz w:val="16"/>
              </w:rPr>
            </w:pPr>
          </w:p>
        </w:tc>
      </w:tr>
      <w:tr w:rsidR="0068188B" w:rsidRPr="00657185" w14:paraId="3D055F77" w14:textId="77777777" w:rsidTr="00FE0BAB">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629FD" w14:textId="77777777" w:rsidR="0068188B" w:rsidRDefault="0068188B" w:rsidP="0068188B">
            <w:pPr>
              <w:contextualSpacing/>
              <w:rPr>
                <w:rFonts w:ascii="Times New Roman" w:hAnsi="Times New Roman"/>
                <w:i/>
                <w:iCs/>
                <w:sz w:val="16"/>
                <w:szCs w:val="16"/>
              </w:rPr>
            </w:pPr>
            <w:r w:rsidRPr="0068188B">
              <w:rPr>
                <w:rFonts w:ascii="Times New Roman" w:hAnsi="Times New Roman"/>
                <w:i/>
                <w:iCs/>
                <w:sz w:val="16"/>
                <w:szCs w:val="16"/>
              </w:rPr>
              <w:t xml:space="preserve">Федеральный бюджет </w:t>
            </w:r>
          </w:p>
          <w:p w14:paraId="749F53B6" w14:textId="104F344D" w:rsidR="0068188B" w:rsidRPr="00657185" w:rsidRDefault="0068188B" w:rsidP="0068188B">
            <w:pPr>
              <w:contextualSpacing/>
              <w:rPr>
                <w:rFonts w:ascii="Times New Roman" w:hAnsi="Times New Roman"/>
                <w:i/>
                <w:iCs/>
                <w:sz w:val="16"/>
                <w:szCs w:val="16"/>
              </w:rPr>
            </w:pPr>
          </w:p>
        </w:tc>
        <w:tc>
          <w:tcPr>
            <w:tcW w:w="1283" w:type="dxa"/>
          </w:tcPr>
          <w:p w14:paraId="1F5B6D06" w14:textId="77777777" w:rsidR="0068188B" w:rsidRPr="00657185" w:rsidRDefault="0068188B" w:rsidP="0068188B">
            <w:pPr>
              <w:contextualSpacing/>
              <w:jc w:val="center"/>
              <w:rPr>
                <w:rFonts w:ascii="Times New Roman" w:hAnsi="Times New Roman"/>
                <w:sz w:val="16"/>
              </w:rPr>
            </w:pPr>
          </w:p>
        </w:tc>
        <w:tc>
          <w:tcPr>
            <w:tcW w:w="981" w:type="dxa"/>
          </w:tcPr>
          <w:p w14:paraId="1172350E" w14:textId="77777777" w:rsidR="0068188B" w:rsidRPr="00657185" w:rsidRDefault="0068188B" w:rsidP="0068188B">
            <w:pPr>
              <w:contextualSpacing/>
              <w:jc w:val="center"/>
              <w:rPr>
                <w:rFonts w:ascii="Times New Roman" w:hAnsi="Times New Roman"/>
                <w:sz w:val="16"/>
              </w:rPr>
            </w:pPr>
          </w:p>
        </w:tc>
        <w:tc>
          <w:tcPr>
            <w:tcW w:w="1096" w:type="dxa"/>
          </w:tcPr>
          <w:p w14:paraId="656A2490" w14:textId="77777777" w:rsidR="0068188B" w:rsidRPr="00657185" w:rsidRDefault="0068188B" w:rsidP="0068188B">
            <w:pPr>
              <w:contextualSpacing/>
              <w:jc w:val="center"/>
              <w:rPr>
                <w:rFonts w:ascii="Times New Roman" w:hAnsi="Times New Roman"/>
                <w:sz w:val="16"/>
              </w:rPr>
            </w:pPr>
          </w:p>
        </w:tc>
        <w:tc>
          <w:tcPr>
            <w:tcW w:w="1167" w:type="dxa"/>
          </w:tcPr>
          <w:p w14:paraId="34099748" w14:textId="77777777" w:rsidR="0068188B" w:rsidRPr="00657185" w:rsidRDefault="0068188B" w:rsidP="0068188B">
            <w:pPr>
              <w:contextualSpacing/>
              <w:jc w:val="center"/>
              <w:rPr>
                <w:rFonts w:ascii="Times New Roman" w:hAnsi="Times New Roman"/>
                <w:sz w:val="16"/>
              </w:rPr>
            </w:pPr>
          </w:p>
        </w:tc>
        <w:tc>
          <w:tcPr>
            <w:tcW w:w="1119" w:type="dxa"/>
          </w:tcPr>
          <w:p w14:paraId="6EFD7F5E" w14:textId="77777777" w:rsidR="0068188B" w:rsidRPr="00657185" w:rsidRDefault="0068188B" w:rsidP="0068188B">
            <w:pPr>
              <w:contextualSpacing/>
              <w:jc w:val="center"/>
              <w:rPr>
                <w:rFonts w:ascii="Times New Roman" w:hAnsi="Times New Roman"/>
                <w:sz w:val="16"/>
              </w:rPr>
            </w:pPr>
          </w:p>
        </w:tc>
        <w:tc>
          <w:tcPr>
            <w:tcW w:w="1773" w:type="dxa"/>
          </w:tcPr>
          <w:p w14:paraId="0E0C2DAA" w14:textId="77777777" w:rsidR="0068188B" w:rsidRPr="00657185" w:rsidRDefault="0068188B" w:rsidP="0068188B">
            <w:pPr>
              <w:contextualSpacing/>
              <w:jc w:val="center"/>
              <w:rPr>
                <w:rFonts w:ascii="Times New Roman" w:hAnsi="Times New Roman"/>
                <w:sz w:val="16"/>
              </w:rPr>
            </w:pPr>
          </w:p>
        </w:tc>
        <w:tc>
          <w:tcPr>
            <w:tcW w:w="2998" w:type="dxa"/>
          </w:tcPr>
          <w:p w14:paraId="0440979F"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78ADF6DE" w14:textId="77777777" w:rsidTr="0068188B">
        <w:trPr>
          <w:trHeight w:val="256"/>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C349F" w14:textId="4D3F7268" w:rsidR="0068188B" w:rsidRPr="00657185" w:rsidRDefault="0068188B" w:rsidP="0068188B">
            <w:pPr>
              <w:spacing w:after="200"/>
              <w:rPr>
                <w:rFonts w:ascii="Times New Roman" w:hAnsi="Times New Roman"/>
                <w:i/>
                <w:iCs/>
                <w:sz w:val="16"/>
                <w:szCs w:val="16"/>
              </w:rPr>
            </w:pPr>
            <w:r w:rsidRPr="0068188B">
              <w:rPr>
                <w:rFonts w:ascii="Times New Roman" w:hAnsi="Times New Roman"/>
                <w:i/>
                <w:iCs/>
                <w:sz w:val="16"/>
                <w:szCs w:val="16"/>
              </w:rPr>
              <w:t>Областной бюджет</w:t>
            </w:r>
          </w:p>
        </w:tc>
        <w:tc>
          <w:tcPr>
            <w:tcW w:w="1283" w:type="dxa"/>
          </w:tcPr>
          <w:p w14:paraId="44EB69D0" w14:textId="77777777" w:rsidR="0068188B" w:rsidRPr="00657185" w:rsidRDefault="0068188B" w:rsidP="0068188B">
            <w:pPr>
              <w:contextualSpacing/>
              <w:jc w:val="center"/>
              <w:rPr>
                <w:rFonts w:ascii="Times New Roman" w:hAnsi="Times New Roman"/>
                <w:sz w:val="16"/>
              </w:rPr>
            </w:pPr>
          </w:p>
        </w:tc>
        <w:tc>
          <w:tcPr>
            <w:tcW w:w="981" w:type="dxa"/>
          </w:tcPr>
          <w:p w14:paraId="1647374B" w14:textId="77777777" w:rsidR="0068188B" w:rsidRPr="00657185" w:rsidRDefault="0068188B" w:rsidP="0068188B">
            <w:pPr>
              <w:contextualSpacing/>
              <w:jc w:val="center"/>
              <w:rPr>
                <w:rFonts w:ascii="Times New Roman" w:hAnsi="Times New Roman"/>
                <w:sz w:val="16"/>
              </w:rPr>
            </w:pPr>
          </w:p>
        </w:tc>
        <w:tc>
          <w:tcPr>
            <w:tcW w:w="1096" w:type="dxa"/>
          </w:tcPr>
          <w:p w14:paraId="4520ECD9" w14:textId="77777777" w:rsidR="0068188B" w:rsidRPr="00657185" w:rsidRDefault="0068188B" w:rsidP="0068188B">
            <w:pPr>
              <w:contextualSpacing/>
              <w:jc w:val="center"/>
              <w:rPr>
                <w:rFonts w:ascii="Times New Roman" w:hAnsi="Times New Roman"/>
                <w:sz w:val="16"/>
              </w:rPr>
            </w:pPr>
          </w:p>
        </w:tc>
        <w:tc>
          <w:tcPr>
            <w:tcW w:w="1167" w:type="dxa"/>
          </w:tcPr>
          <w:p w14:paraId="1B2B07F1" w14:textId="77777777" w:rsidR="0068188B" w:rsidRPr="00657185" w:rsidRDefault="0068188B" w:rsidP="0068188B">
            <w:pPr>
              <w:contextualSpacing/>
              <w:jc w:val="center"/>
              <w:rPr>
                <w:rFonts w:ascii="Times New Roman" w:hAnsi="Times New Roman"/>
                <w:sz w:val="16"/>
              </w:rPr>
            </w:pPr>
          </w:p>
        </w:tc>
        <w:tc>
          <w:tcPr>
            <w:tcW w:w="1119" w:type="dxa"/>
          </w:tcPr>
          <w:p w14:paraId="5CDC6A7C" w14:textId="77777777" w:rsidR="0068188B" w:rsidRPr="00657185" w:rsidRDefault="0068188B" w:rsidP="0068188B">
            <w:pPr>
              <w:contextualSpacing/>
              <w:jc w:val="center"/>
              <w:rPr>
                <w:rFonts w:ascii="Times New Roman" w:hAnsi="Times New Roman"/>
                <w:sz w:val="16"/>
              </w:rPr>
            </w:pPr>
          </w:p>
        </w:tc>
        <w:tc>
          <w:tcPr>
            <w:tcW w:w="1773" w:type="dxa"/>
          </w:tcPr>
          <w:p w14:paraId="0EEE1142" w14:textId="77777777" w:rsidR="0068188B" w:rsidRPr="00657185" w:rsidRDefault="0068188B" w:rsidP="0068188B">
            <w:pPr>
              <w:contextualSpacing/>
              <w:jc w:val="center"/>
              <w:rPr>
                <w:rFonts w:ascii="Times New Roman" w:hAnsi="Times New Roman"/>
                <w:sz w:val="16"/>
              </w:rPr>
            </w:pPr>
          </w:p>
        </w:tc>
        <w:tc>
          <w:tcPr>
            <w:tcW w:w="2998" w:type="dxa"/>
          </w:tcPr>
          <w:p w14:paraId="5E18CE44"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1E103D76" w14:textId="77777777" w:rsidTr="0068188B">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49FA1" w14:textId="1614D1AE" w:rsidR="0068188B" w:rsidRPr="00657185" w:rsidRDefault="0068188B" w:rsidP="0068188B">
            <w:pPr>
              <w:spacing w:after="200"/>
              <w:rPr>
                <w:rFonts w:ascii="Times New Roman" w:hAnsi="Times New Roman"/>
                <w:i/>
                <w:iCs/>
                <w:sz w:val="16"/>
                <w:szCs w:val="16"/>
              </w:rPr>
            </w:pPr>
            <w:r w:rsidRPr="0068188B">
              <w:rPr>
                <w:rFonts w:ascii="Times New Roman" w:hAnsi="Times New Roman"/>
                <w:i/>
                <w:iCs/>
                <w:sz w:val="16"/>
                <w:szCs w:val="16"/>
              </w:rPr>
              <w:t>Местный бюджет</w:t>
            </w:r>
          </w:p>
        </w:tc>
        <w:tc>
          <w:tcPr>
            <w:tcW w:w="1283" w:type="dxa"/>
          </w:tcPr>
          <w:p w14:paraId="11CCBC6E" w14:textId="77777777" w:rsidR="0068188B" w:rsidRPr="00657185" w:rsidRDefault="0068188B" w:rsidP="0068188B">
            <w:pPr>
              <w:contextualSpacing/>
              <w:jc w:val="center"/>
              <w:rPr>
                <w:rFonts w:ascii="Times New Roman" w:hAnsi="Times New Roman"/>
                <w:sz w:val="16"/>
              </w:rPr>
            </w:pPr>
          </w:p>
        </w:tc>
        <w:tc>
          <w:tcPr>
            <w:tcW w:w="981" w:type="dxa"/>
          </w:tcPr>
          <w:p w14:paraId="766592BD" w14:textId="77777777" w:rsidR="0068188B" w:rsidRPr="00657185" w:rsidRDefault="0068188B" w:rsidP="0068188B">
            <w:pPr>
              <w:contextualSpacing/>
              <w:jc w:val="center"/>
              <w:rPr>
                <w:rFonts w:ascii="Times New Roman" w:hAnsi="Times New Roman"/>
                <w:sz w:val="16"/>
              </w:rPr>
            </w:pPr>
          </w:p>
        </w:tc>
        <w:tc>
          <w:tcPr>
            <w:tcW w:w="1096" w:type="dxa"/>
          </w:tcPr>
          <w:p w14:paraId="31BB4124" w14:textId="77777777" w:rsidR="0068188B" w:rsidRPr="00657185" w:rsidRDefault="0068188B" w:rsidP="0068188B">
            <w:pPr>
              <w:contextualSpacing/>
              <w:jc w:val="center"/>
              <w:rPr>
                <w:rFonts w:ascii="Times New Roman" w:hAnsi="Times New Roman"/>
                <w:sz w:val="16"/>
              </w:rPr>
            </w:pPr>
          </w:p>
        </w:tc>
        <w:tc>
          <w:tcPr>
            <w:tcW w:w="1167" w:type="dxa"/>
          </w:tcPr>
          <w:p w14:paraId="77BECBE1" w14:textId="77777777" w:rsidR="0068188B" w:rsidRPr="00657185" w:rsidRDefault="0068188B" w:rsidP="0068188B">
            <w:pPr>
              <w:contextualSpacing/>
              <w:jc w:val="center"/>
              <w:rPr>
                <w:rFonts w:ascii="Times New Roman" w:hAnsi="Times New Roman"/>
                <w:sz w:val="16"/>
              </w:rPr>
            </w:pPr>
          </w:p>
        </w:tc>
        <w:tc>
          <w:tcPr>
            <w:tcW w:w="1119" w:type="dxa"/>
          </w:tcPr>
          <w:p w14:paraId="6DA073B7" w14:textId="77777777" w:rsidR="0068188B" w:rsidRPr="00657185" w:rsidRDefault="0068188B" w:rsidP="0068188B">
            <w:pPr>
              <w:contextualSpacing/>
              <w:jc w:val="center"/>
              <w:rPr>
                <w:rFonts w:ascii="Times New Roman" w:hAnsi="Times New Roman"/>
                <w:sz w:val="16"/>
              </w:rPr>
            </w:pPr>
          </w:p>
        </w:tc>
        <w:tc>
          <w:tcPr>
            <w:tcW w:w="1773" w:type="dxa"/>
          </w:tcPr>
          <w:p w14:paraId="3F8432C9" w14:textId="77777777" w:rsidR="0068188B" w:rsidRPr="00657185" w:rsidRDefault="0068188B" w:rsidP="0068188B">
            <w:pPr>
              <w:contextualSpacing/>
              <w:jc w:val="center"/>
              <w:rPr>
                <w:rFonts w:ascii="Times New Roman" w:hAnsi="Times New Roman"/>
                <w:sz w:val="16"/>
              </w:rPr>
            </w:pPr>
          </w:p>
        </w:tc>
        <w:tc>
          <w:tcPr>
            <w:tcW w:w="2998" w:type="dxa"/>
          </w:tcPr>
          <w:p w14:paraId="4D9D13DF"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3DF19095" w14:textId="77777777" w:rsidTr="0068188B">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29D79" w14:textId="37BCC825" w:rsidR="0068188B" w:rsidRPr="00657185" w:rsidRDefault="0068188B" w:rsidP="0068188B">
            <w:pPr>
              <w:spacing w:after="200"/>
              <w:rPr>
                <w:rFonts w:ascii="Times New Roman" w:hAnsi="Times New Roman"/>
                <w:i/>
                <w:iCs/>
                <w:sz w:val="16"/>
                <w:szCs w:val="16"/>
              </w:rPr>
            </w:pPr>
            <w:r w:rsidRPr="0068188B">
              <w:rPr>
                <w:rFonts w:ascii="Times New Roman" w:hAnsi="Times New Roman"/>
                <w:i/>
                <w:iCs/>
                <w:sz w:val="16"/>
                <w:szCs w:val="16"/>
              </w:rPr>
              <w:t>Внебюджетные источники</w:t>
            </w:r>
          </w:p>
        </w:tc>
        <w:tc>
          <w:tcPr>
            <w:tcW w:w="1283" w:type="dxa"/>
          </w:tcPr>
          <w:p w14:paraId="15302159" w14:textId="77777777" w:rsidR="0068188B" w:rsidRPr="00657185" w:rsidRDefault="0068188B" w:rsidP="0068188B">
            <w:pPr>
              <w:contextualSpacing/>
              <w:jc w:val="center"/>
              <w:rPr>
                <w:rFonts w:ascii="Times New Roman" w:hAnsi="Times New Roman"/>
                <w:sz w:val="16"/>
              </w:rPr>
            </w:pPr>
          </w:p>
        </w:tc>
        <w:tc>
          <w:tcPr>
            <w:tcW w:w="981" w:type="dxa"/>
          </w:tcPr>
          <w:p w14:paraId="727C0681" w14:textId="77777777" w:rsidR="0068188B" w:rsidRPr="00657185" w:rsidRDefault="0068188B" w:rsidP="0068188B">
            <w:pPr>
              <w:contextualSpacing/>
              <w:jc w:val="center"/>
              <w:rPr>
                <w:rFonts w:ascii="Times New Roman" w:hAnsi="Times New Roman"/>
                <w:sz w:val="16"/>
              </w:rPr>
            </w:pPr>
          </w:p>
        </w:tc>
        <w:tc>
          <w:tcPr>
            <w:tcW w:w="1096" w:type="dxa"/>
          </w:tcPr>
          <w:p w14:paraId="1B128564" w14:textId="77777777" w:rsidR="0068188B" w:rsidRPr="00657185" w:rsidRDefault="0068188B" w:rsidP="0068188B">
            <w:pPr>
              <w:contextualSpacing/>
              <w:jc w:val="center"/>
              <w:rPr>
                <w:rFonts w:ascii="Times New Roman" w:hAnsi="Times New Roman"/>
                <w:sz w:val="16"/>
              </w:rPr>
            </w:pPr>
          </w:p>
        </w:tc>
        <w:tc>
          <w:tcPr>
            <w:tcW w:w="1167" w:type="dxa"/>
          </w:tcPr>
          <w:p w14:paraId="309410FD" w14:textId="77777777" w:rsidR="0068188B" w:rsidRPr="00657185" w:rsidRDefault="0068188B" w:rsidP="0068188B">
            <w:pPr>
              <w:contextualSpacing/>
              <w:jc w:val="center"/>
              <w:rPr>
                <w:rFonts w:ascii="Times New Roman" w:hAnsi="Times New Roman"/>
                <w:sz w:val="16"/>
              </w:rPr>
            </w:pPr>
          </w:p>
        </w:tc>
        <w:tc>
          <w:tcPr>
            <w:tcW w:w="1119" w:type="dxa"/>
          </w:tcPr>
          <w:p w14:paraId="3B5C9493" w14:textId="77777777" w:rsidR="0068188B" w:rsidRPr="00657185" w:rsidRDefault="0068188B" w:rsidP="0068188B">
            <w:pPr>
              <w:contextualSpacing/>
              <w:jc w:val="center"/>
              <w:rPr>
                <w:rFonts w:ascii="Times New Roman" w:hAnsi="Times New Roman"/>
                <w:sz w:val="16"/>
              </w:rPr>
            </w:pPr>
          </w:p>
        </w:tc>
        <w:tc>
          <w:tcPr>
            <w:tcW w:w="1773" w:type="dxa"/>
          </w:tcPr>
          <w:p w14:paraId="69BC9CFF" w14:textId="77777777" w:rsidR="0068188B" w:rsidRPr="00657185" w:rsidRDefault="0068188B" w:rsidP="0068188B">
            <w:pPr>
              <w:contextualSpacing/>
              <w:jc w:val="center"/>
              <w:rPr>
                <w:rFonts w:ascii="Times New Roman" w:hAnsi="Times New Roman"/>
                <w:sz w:val="16"/>
              </w:rPr>
            </w:pPr>
          </w:p>
        </w:tc>
        <w:tc>
          <w:tcPr>
            <w:tcW w:w="2998" w:type="dxa"/>
          </w:tcPr>
          <w:p w14:paraId="03DFDB6D" w14:textId="77777777" w:rsidR="0068188B" w:rsidRPr="00657185" w:rsidRDefault="0068188B" w:rsidP="0068188B">
            <w:pPr>
              <w:spacing w:after="200" w:line="276" w:lineRule="auto"/>
              <w:contextualSpacing/>
              <w:jc w:val="center"/>
              <w:rPr>
                <w:rFonts w:ascii="Times New Roman" w:hAnsi="Times New Roman"/>
                <w:sz w:val="16"/>
              </w:rPr>
            </w:pPr>
          </w:p>
        </w:tc>
      </w:tr>
      <w:tr w:rsidR="00657185" w:rsidRPr="00657185" w14:paraId="6C2D0EFB" w14:textId="77777777" w:rsidTr="0068188B">
        <w:trPr>
          <w:jc w:val="center"/>
        </w:trPr>
        <w:tc>
          <w:tcPr>
            <w:tcW w:w="5262" w:type="dxa"/>
          </w:tcPr>
          <w:p w14:paraId="7AFC149A" w14:textId="77777777" w:rsidR="00657185" w:rsidRPr="00657185" w:rsidRDefault="00657185" w:rsidP="00657185">
            <w:pPr>
              <w:contextualSpacing/>
              <w:rPr>
                <w:rFonts w:ascii="Times New Roman" w:hAnsi="Times New Roman"/>
                <w:sz w:val="16"/>
              </w:rPr>
            </w:pPr>
            <w:r w:rsidRPr="00657185">
              <w:rPr>
                <w:rFonts w:ascii="Times New Roman" w:hAnsi="Times New Roman"/>
                <w:i/>
                <w:sz w:val="16"/>
              </w:rPr>
              <w:lastRenderedPageBreak/>
              <w:t>Структурный элемент «Наименование» (всего),</w:t>
            </w:r>
            <w:r w:rsidRPr="00657185">
              <w:rPr>
                <w:rFonts w:ascii="Times New Roman" w:hAnsi="Times New Roman"/>
                <w:i/>
                <w:sz w:val="16"/>
              </w:rPr>
              <w:br/>
              <w:t>в том числе:</w:t>
            </w:r>
          </w:p>
        </w:tc>
        <w:tc>
          <w:tcPr>
            <w:tcW w:w="1283" w:type="dxa"/>
          </w:tcPr>
          <w:p w14:paraId="33AF53F4" w14:textId="77777777" w:rsidR="00657185" w:rsidRPr="00657185" w:rsidRDefault="00657185" w:rsidP="00657185">
            <w:pPr>
              <w:contextualSpacing/>
              <w:jc w:val="center"/>
              <w:rPr>
                <w:rFonts w:ascii="Times New Roman" w:hAnsi="Times New Roman"/>
                <w:sz w:val="16"/>
              </w:rPr>
            </w:pPr>
          </w:p>
        </w:tc>
        <w:tc>
          <w:tcPr>
            <w:tcW w:w="981" w:type="dxa"/>
            <w:vAlign w:val="center"/>
          </w:tcPr>
          <w:p w14:paraId="683482CB" w14:textId="77777777" w:rsidR="00657185" w:rsidRPr="00657185" w:rsidRDefault="00657185" w:rsidP="00657185">
            <w:pPr>
              <w:contextualSpacing/>
              <w:jc w:val="center"/>
              <w:rPr>
                <w:rFonts w:ascii="Times New Roman" w:hAnsi="Times New Roman"/>
                <w:sz w:val="16"/>
              </w:rPr>
            </w:pPr>
          </w:p>
        </w:tc>
        <w:tc>
          <w:tcPr>
            <w:tcW w:w="1096" w:type="dxa"/>
            <w:vAlign w:val="center"/>
          </w:tcPr>
          <w:p w14:paraId="418A86B4" w14:textId="77777777" w:rsidR="00657185" w:rsidRPr="00657185" w:rsidRDefault="00657185" w:rsidP="00657185">
            <w:pPr>
              <w:contextualSpacing/>
              <w:jc w:val="center"/>
              <w:rPr>
                <w:rFonts w:ascii="Times New Roman" w:hAnsi="Times New Roman"/>
                <w:sz w:val="16"/>
              </w:rPr>
            </w:pPr>
          </w:p>
        </w:tc>
        <w:tc>
          <w:tcPr>
            <w:tcW w:w="1167" w:type="dxa"/>
            <w:vAlign w:val="center"/>
          </w:tcPr>
          <w:p w14:paraId="7A5E82E0" w14:textId="77777777" w:rsidR="00657185" w:rsidRPr="00657185" w:rsidRDefault="00657185" w:rsidP="00657185">
            <w:pPr>
              <w:contextualSpacing/>
              <w:jc w:val="center"/>
              <w:rPr>
                <w:rFonts w:ascii="Times New Roman" w:hAnsi="Times New Roman"/>
                <w:sz w:val="16"/>
              </w:rPr>
            </w:pPr>
          </w:p>
        </w:tc>
        <w:tc>
          <w:tcPr>
            <w:tcW w:w="1119" w:type="dxa"/>
          </w:tcPr>
          <w:p w14:paraId="16CFC343" w14:textId="77777777" w:rsidR="00657185" w:rsidRPr="00657185" w:rsidRDefault="00657185" w:rsidP="00657185">
            <w:pPr>
              <w:contextualSpacing/>
              <w:jc w:val="center"/>
              <w:rPr>
                <w:rFonts w:ascii="Times New Roman" w:hAnsi="Times New Roman"/>
                <w:sz w:val="16"/>
              </w:rPr>
            </w:pPr>
          </w:p>
        </w:tc>
        <w:tc>
          <w:tcPr>
            <w:tcW w:w="1773" w:type="dxa"/>
          </w:tcPr>
          <w:p w14:paraId="3B82ACCB" w14:textId="77777777" w:rsidR="00657185" w:rsidRPr="00657185" w:rsidRDefault="00657185" w:rsidP="00657185">
            <w:pPr>
              <w:contextualSpacing/>
              <w:jc w:val="center"/>
              <w:rPr>
                <w:rFonts w:ascii="Times New Roman" w:hAnsi="Times New Roman"/>
                <w:sz w:val="16"/>
              </w:rPr>
            </w:pPr>
          </w:p>
        </w:tc>
        <w:tc>
          <w:tcPr>
            <w:tcW w:w="2998" w:type="dxa"/>
          </w:tcPr>
          <w:p w14:paraId="1F2BBE37" w14:textId="77777777" w:rsidR="00657185" w:rsidRPr="00657185" w:rsidRDefault="00657185" w:rsidP="00657185">
            <w:pPr>
              <w:spacing w:after="200" w:line="276" w:lineRule="auto"/>
              <w:contextualSpacing/>
              <w:jc w:val="center"/>
              <w:rPr>
                <w:rFonts w:ascii="Times New Roman" w:hAnsi="Times New Roman"/>
                <w:sz w:val="16"/>
              </w:rPr>
            </w:pPr>
          </w:p>
        </w:tc>
      </w:tr>
      <w:tr w:rsidR="0068188B" w:rsidRPr="00657185" w14:paraId="75606E15" w14:textId="77777777" w:rsidTr="00FE0BAB">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0F232" w14:textId="77777777" w:rsidR="0068188B" w:rsidRDefault="0068188B" w:rsidP="0068188B">
            <w:pPr>
              <w:contextualSpacing/>
              <w:rPr>
                <w:rFonts w:ascii="Times New Roman" w:hAnsi="Times New Roman"/>
                <w:i/>
                <w:iCs/>
                <w:sz w:val="16"/>
                <w:szCs w:val="16"/>
              </w:rPr>
            </w:pPr>
            <w:r w:rsidRPr="0068188B">
              <w:rPr>
                <w:rFonts w:ascii="Times New Roman" w:hAnsi="Times New Roman"/>
                <w:i/>
                <w:iCs/>
                <w:sz w:val="16"/>
                <w:szCs w:val="16"/>
              </w:rPr>
              <w:t xml:space="preserve">Федеральный бюджет </w:t>
            </w:r>
          </w:p>
          <w:p w14:paraId="17A4AC92" w14:textId="6A9D2BE0" w:rsidR="0068188B" w:rsidRPr="00657185" w:rsidRDefault="0068188B" w:rsidP="0068188B">
            <w:pPr>
              <w:contextualSpacing/>
              <w:rPr>
                <w:rFonts w:ascii="Times New Roman" w:hAnsi="Times New Roman"/>
                <w:i/>
                <w:sz w:val="16"/>
              </w:rPr>
            </w:pPr>
          </w:p>
        </w:tc>
        <w:tc>
          <w:tcPr>
            <w:tcW w:w="1283" w:type="dxa"/>
          </w:tcPr>
          <w:p w14:paraId="237D1A68" w14:textId="77777777" w:rsidR="0068188B" w:rsidRPr="00657185" w:rsidRDefault="0068188B" w:rsidP="0068188B">
            <w:pPr>
              <w:contextualSpacing/>
              <w:jc w:val="center"/>
              <w:rPr>
                <w:rFonts w:ascii="Times New Roman" w:hAnsi="Times New Roman"/>
                <w:sz w:val="16"/>
              </w:rPr>
            </w:pPr>
          </w:p>
        </w:tc>
        <w:tc>
          <w:tcPr>
            <w:tcW w:w="981" w:type="dxa"/>
            <w:vAlign w:val="center"/>
          </w:tcPr>
          <w:p w14:paraId="116AD88F" w14:textId="77777777" w:rsidR="0068188B" w:rsidRPr="00657185" w:rsidRDefault="0068188B" w:rsidP="0068188B">
            <w:pPr>
              <w:contextualSpacing/>
              <w:jc w:val="center"/>
              <w:rPr>
                <w:rFonts w:ascii="Times New Roman" w:hAnsi="Times New Roman"/>
                <w:sz w:val="16"/>
              </w:rPr>
            </w:pPr>
          </w:p>
        </w:tc>
        <w:tc>
          <w:tcPr>
            <w:tcW w:w="1096" w:type="dxa"/>
            <w:vAlign w:val="center"/>
          </w:tcPr>
          <w:p w14:paraId="4B029215" w14:textId="77777777" w:rsidR="0068188B" w:rsidRPr="00657185" w:rsidRDefault="0068188B" w:rsidP="0068188B">
            <w:pPr>
              <w:contextualSpacing/>
              <w:jc w:val="center"/>
              <w:rPr>
                <w:rFonts w:ascii="Times New Roman" w:hAnsi="Times New Roman"/>
                <w:sz w:val="16"/>
              </w:rPr>
            </w:pPr>
          </w:p>
        </w:tc>
        <w:tc>
          <w:tcPr>
            <w:tcW w:w="1167" w:type="dxa"/>
            <w:vAlign w:val="center"/>
          </w:tcPr>
          <w:p w14:paraId="3CAB08F2" w14:textId="77777777" w:rsidR="0068188B" w:rsidRPr="00657185" w:rsidRDefault="0068188B" w:rsidP="0068188B">
            <w:pPr>
              <w:contextualSpacing/>
              <w:jc w:val="center"/>
              <w:rPr>
                <w:rFonts w:ascii="Times New Roman" w:hAnsi="Times New Roman"/>
                <w:sz w:val="16"/>
              </w:rPr>
            </w:pPr>
          </w:p>
        </w:tc>
        <w:tc>
          <w:tcPr>
            <w:tcW w:w="1119" w:type="dxa"/>
          </w:tcPr>
          <w:p w14:paraId="0882F32D" w14:textId="77777777" w:rsidR="0068188B" w:rsidRPr="00657185" w:rsidRDefault="0068188B" w:rsidP="0068188B">
            <w:pPr>
              <w:contextualSpacing/>
              <w:jc w:val="center"/>
              <w:rPr>
                <w:rFonts w:ascii="Times New Roman" w:hAnsi="Times New Roman"/>
                <w:sz w:val="16"/>
              </w:rPr>
            </w:pPr>
          </w:p>
        </w:tc>
        <w:tc>
          <w:tcPr>
            <w:tcW w:w="1773" w:type="dxa"/>
          </w:tcPr>
          <w:p w14:paraId="22B7AEDC" w14:textId="77777777" w:rsidR="0068188B" w:rsidRPr="00657185" w:rsidRDefault="0068188B" w:rsidP="0068188B">
            <w:pPr>
              <w:contextualSpacing/>
              <w:jc w:val="center"/>
              <w:rPr>
                <w:rFonts w:ascii="Times New Roman" w:hAnsi="Times New Roman"/>
                <w:sz w:val="16"/>
              </w:rPr>
            </w:pPr>
          </w:p>
        </w:tc>
        <w:tc>
          <w:tcPr>
            <w:tcW w:w="2998" w:type="dxa"/>
          </w:tcPr>
          <w:p w14:paraId="7BBBF985"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43B26ED7" w14:textId="77777777" w:rsidTr="0068188B">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C04C2" w14:textId="1BC81E31" w:rsidR="0068188B" w:rsidRPr="00657185" w:rsidRDefault="0068188B" w:rsidP="0068188B">
            <w:pPr>
              <w:spacing w:after="200"/>
              <w:rPr>
                <w:rFonts w:ascii="Times New Roman" w:hAnsi="Times New Roman"/>
                <w:sz w:val="16"/>
                <w:szCs w:val="16"/>
              </w:rPr>
            </w:pPr>
            <w:r w:rsidRPr="0068188B">
              <w:rPr>
                <w:rFonts w:ascii="Times New Roman" w:hAnsi="Times New Roman"/>
                <w:i/>
                <w:iCs/>
                <w:sz w:val="16"/>
                <w:szCs w:val="16"/>
              </w:rPr>
              <w:t>Областной бюджет</w:t>
            </w:r>
          </w:p>
        </w:tc>
        <w:tc>
          <w:tcPr>
            <w:tcW w:w="1283" w:type="dxa"/>
          </w:tcPr>
          <w:p w14:paraId="3DFF33F5" w14:textId="77777777" w:rsidR="0068188B" w:rsidRPr="00657185" w:rsidRDefault="0068188B" w:rsidP="0068188B">
            <w:pPr>
              <w:contextualSpacing/>
              <w:jc w:val="center"/>
              <w:rPr>
                <w:rFonts w:ascii="Times New Roman" w:hAnsi="Times New Roman"/>
                <w:sz w:val="16"/>
              </w:rPr>
            </w:pPr>
          </w:p>
        </w:tc>
        <w:tc>
          <w:tcPr>
            <w:tcW w:w="981" w:type="dxa"/>
            <w:vAlign w:val="center"/>
          </w:tcPr>
          <w:p w14:paraId="027921AA" w14:textId="77777777" w:rsidR="0068188B" w:rsidRPr="00657185" w:rsidRDefault="0068188B" w:rsidP="0068188B">
            <w:pPr>
              <w:contextualSpacing/>
              <w:jc w:val="center"/>
              <w:rPr>
                <w:rFonts w:ascii="Times New Roman" w:hAnsi="Times New Roman"/>
                <w:sz w:val="16"/>
              </w:rPr>
            </w:pPr>
          </w:p>
        </w:tc>
        <w:tc>
          <w:tcPr>
            <w:tcW w:w="1096" w:type="dxa"/>
            <w:vAlign w:val="center"/>
          </w:tcPr>
          <w:p w14:paraId="7C0D1A32" w14:textId="77777777" w:rsidR="0068188B" w:rsidRPr="00657185" w:rsidRDefault="0068188B" w:rsidP="0068188B">
            <w:pPr>
              <w:contextualSpacing/>
              <w:jc w:val="center"/>
              <w:rPr>
                <w:rFonts w:ascii="Times New Roman" w:hAnsi="Times New Roman"/>
                <w:sz w:val="16"/>
              </w:rPr>
            </w:pPr>
          </w:p>
        </w:tc>
        <w:tc>
          <w:tcPr>
            <w:tcW w:w="1167" w:type="dxa"/>
            <w:vAlign w:val="center"/>
          </w:tcPr>
          <w:p w14:paraId="1DB2ED26" w14:textId="77777777" w:rsidR="0068188B" w:rsidRPr="00657185" w:rsidRDefault="0068188B" w:rsidP="0068188B">
            <w:pPr>
              <w:contextualSpacing/>
              <w:jc w:val="center"/>
              <w:rPr>
                <w:rFonts w:ascii="Times New Roman" w:hAnsi="Times New Roman"/>
                <w:sz w:val="16"/>
              </w:rPr>
            </w:pPr>
          </w:p>
        </w:tc>
        <w:tc>
          <w:tcPr>
            <w:tcW w:w="1119" w:type="dxa"/>
          </w:tcPr>
          <w:p w14:paraId="74409475" w14:textId="77777777" w:rsidR="0068188B" w:rsidRPr="00657185" w:rsidRDefault="0068188B" w:rsidP="0068188B">
            <w:pPr>
              <w:contextualSpacing/>
              <w:jc w:val="center"/>
              <w:rPr>
                <w:rFonts w:ascii="Times New Roman" w:hAnsi="Times New Roman"/>
                <w:sz w:val="16"/>
              </w:rPr>
            </w:pPr>
          </w:p>
        </w:tc>
        <w:tc>
          <w:tcPr>
            <w:tcW w:w="1773" w:type="dxa"/>
          </w:tcPr>
          <w:p w14:paraId="6C8C3B8C" w14:textId="77777777" w:rsidR="0068188B" w:rsidRPr="00657185" w:rsidRDefault="0068188B" w:rsidP="0068188B">
            <w:pPr>
              <w:contextualSpacing/>
              <w:jc w:val="center"/>
              <w:rPr>
                <w:rFonts w:ascii="Times New Roman" w:hAnsi="Times New Roman"/>
                <w:sz w:val="16"/>
              </w:rPr>
            </w:pPr>
          </w:p>
        </w:tc>
        <w:tc>
          <w:tcPr>
            <w:tcW w:w="2998" w:type="dxa"/>
          </w:tcPr>
          <w:p w14:paraId="5AD54B31"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16DAD31C" w14:textId="77777777" w:rsidTr="0068188B">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185B" w14:textId="673AFB5A" w:rsidR="0068188B" w:rsidRPr="00657185" w:rsidRDefault="0068188B" w:rsidP="0068188B">
            <w:pPr>
              <w:spacing w:after="200"/>
              <w:rPr>
                <w:rFonts w:ascii="Times New Roman" w:hAnsi="Times New Roman"/>
                <w:sz w:val="16"/>
                <w:szCs w:val="16"/>
              </w:rPr>
            </w:pPr>
            <w:r w:rsidRPr="0068188B">
              <w:rPr>
                <w:rFonts w:ascii="Times New Roman" w:hAnsi="Times New Roman"/>
                <w:i/>
                <w:iCs/>
                <w:sz w:val="16"/>
                <w:szCs w:val="16"/>
              </w:rPr>
              <w:t>Местный бюджет</w:t>
            </w:r>
          </w:p>
        </w:tc>
        <w:tc>
          <w:tcPr>
            <w:tcW w:w="1283" w:type="dxa"/>
          </w:tcPr>
          <w:p w14:paraId="21DA2444" w14:textId="77777777" w:rsidR="0068188B" w:rsidRPr="00657185" w:rsidRDefault="0068188B" w:rsidP="0068188B">
            <w:pPr>
              <w:contextualSpacing/>
              <w:jc w:val="center"/>
              <w:rPr>
                <w:rFonts w:ascii="Times New Roman" w:hAnsi="Times New Roman"/>
                <w:sz w:val="16"/>
              </w:rPr>
            </w:pPr>
          </w:p>
        </w:tc>
        <w:tc>
          <w:tcPr>
            <w:tcW w:w="981" w:type="dxa"/>
            <w:vAlign w:val="center"/>
          </w:tcPr>
          <w:p w14:paraId="48AE09F0" w14:textId="77777777" w:rsidR="0068188B" w:rsidRPr="00657185" w:rsidRDefault="0068188B" w:rsidP="0068188B">
            <w:pPr>
              <w:contextualSpacing/>
              <w:jc w:val="center"/>
              <w:rPr>
                <w:rFonts w:ascii="Times New Roman" w:hAnsi="Times New Roman"/>
                <w:sz w:val="16"/>
              </w:rPr>
            </w:pPr>
          </w:p>
        </w:tc>
        <w:tc>
          <w:tcPr>
            <w:tcW w:w="1096" w:type="dxa"/>
            <w:vAlign w:val="center"/>
          </w:tcPr>
          <w:p w14:paraId="57C00FBB" w14:textId="77777777" w:rsidR="0068188B" w:rsidRPr="00657185" w:rsidRDefault="0068188B" w:rsidP="0068188B">
            <w:pPr>
              <w:contextualSpacing/>
              <w:jc w:val="center"/>
              <w:rPr>
                <w:rFonts w:ascii="Times New Roman" w:hAnsi="Times New Roman"/>
                <w:sz w:val="16"/>
              </w:rPr>
            </w:pPr>
          </w:p>
        </w:tc>
        <w:tc>
          <w:tcPr>
            <w:tcW w:w="1167" w:type="dxa"/>
            <w:vAlign w:val="center"/>
          </w:tcPr>
          <w:p w14:paraId="7E286713" w14:textId="77777777" w:rsidR="0068188B" w:rsidRPr="00657185" w:rsidRDefault="0068188B" w:rsidP="0068188B">
            <w:pPr>
              <w:contextualSpacing/>
              <w:jc w:val="center"/>
              <w:rPr>
                <w:rFonts w:ascii="Times New Roman" w:hAnsi="Times New Roman"/>
                <w:sz w:val="16"/>
              </w:rPr>
            </w:pPr>
          </w:p>
        </w:tc>
        <w:tc>
          <w:tcPr>
            <w:tcW w:w="1119" w:type="dxa"/>
          </w:tcPr>
          <w:p w14:paraId="6F07448D" w14:textId="77777777" w:rsidR="0068188B" w:rsidRPr="00657185" w:rsidRDefault="0068188B" w:rsidP="0068188B">
            <w:pPr>
              <w:contextualSpacing/>
              <w:jc w:val="center"/>
              <w:rPr>
                <w:rFonts w:ascii="Times New Roman" w:hAnsi="Times New Roman"/>
                <w:sz w:val="16"/>
              </w:rPr>
            </w:pPr>
          </w:p>
        </w:tc>
        <w:tc>
          <w:tcPr>
            <w:tcW w:w="1773" w:type="dxa"/>
          </w:tcPr>
          <w:p w14:paraId="04DDD0C9" w14:textId="77777777" w:rsidR="0068188B" w:rsidRPr="00657185" w:rsidRDefault="0068188B" w:rsidP="0068188B">
            <w:pPr>
              <w:contextualSpacing/>
              <w:jc w:val="center"/>
              <w:rPr>
                <w:rFonts w:ascii="Times New Roman" w:hAnsi="Times New Roman"/>
                <w:sz w:val="16"/>
              </w:rPr>
            </w:pPr>
          </w:p>
        </w:tc>
        <w:tc>
          <w:tcPr>
            <w:tcW w:w="2998" w:type="dxa"/>
          </w:tcPr>
          <w:p w14:paraId="4C9F505D"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3EE348B1" w14:textId="77777777" w:rsidTr="0068188B">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18C0C" w14:textId="5CC9A112" w:rsidR="0068188B" w:rsidRPr="00657185" w:rsidRDefault="0068188B" w:rsidP="0068188B">
            <w:pPr>
              <w:spacing w:after="200"/>
              <w:rPr>
                <w:rFonts w:ascii="Times New Roman" w:hAnsi="Times New Roman"/>
                <w:sz w:val="16"/>
                <w:szCs w:val="16"/>
              </w:rPr>
            </w:pPr>
            <w:r w:rsidRPr="0068188B">
              <w:rPr>
                <w:rFonts w:ascii="Times New Roman" w:hAnsi="Times New Roman"/>
                <w:i/>
                <w:iCs/>
                <w:sz w:val="16"/>
                <w:szCs w:val="16"/>
              </w:rPr>
              <w:t>Внебюджетные источники</w:t>
            </w:r>
          </w:p>
        </w:tc>
        <w:tc>
          <w:tcPr>
            <w:tcW w:w="1283" w:type="dxa"/>
          </w:tcPr>
          <w:p w14:paraId="5EC68F02" w14:textId="77777777" w:rsidR="0068188B" w:rsidRPr="00657185" w:rsidRDefault="0068188B" w:rsidP="0068188B">
            <w:pPr>
              <w:contextualSpacing/>
              <w:jc w:val="center"/>
              <w:rPr>
                <w:rFonts w:ascii="Times New Roman" w:hAnsi="Times New Roman"/>
                <w:sz w:val="16"/>
              </w:rPr>
            </w:pPr>
          </w:p>
        </w:tc>
        <w:tc>
          <w:tcPr>
            <w:tcW w:w="981" w:type="dxa"/>
            <w:vAlign w:val="center"/>
          </w:tcPr>
          <w:p w14:paraId="02693A17" w14:textId="77777777" w:rsidR="0068188B" w:rsidRPr="00657185" w:rsidRDefault="0068188B" w:rsidP="0068188B">
            <w:pPr>
              <w:contextualSpacing/>
              <w:jc w:val="center"/>
              <w:rPr>
                <w:rFonts w:ascii="Times New Roman" w:hAnsi="Times New Roman"/>
                <w:sz w:val="16"/>
              </w:rPr>
            </w:pPr>
          </w:p>
        </w:tc>
        <w:tc>
          <w:tcPr>
            <w:tcW w:w="1096" w:type="dxa"/>
            <w:vAlign w:val="center"/>
          </w:tcPr>
          <w:p w14:paraId="19E62939" w14:textId="77777777" w:rsidR="0068188B" w:rsidRPr="00657185" w:rsidRDefault="0068188B" w:rsidP="0068188B">
            <w:pPr>
              <w:contextualSpacing/>
              <w:jc w:val="center"/>
              <w:rPr>
                <w:rFonts w:ascii="Times New Roman" w:hAnsi="Times New Roman"/>
                <w:sz w:val="16"/>
              </w:rPr>
            </w:pPr>
          </w:p>
        </w:tc>
        <w:tc>
          <w:tcPr>
            <w:tcW w:w="1167" w:type="dxa"/>
            <w:vAlign w:val="center"/>
          </w:tcPr>
          <w:p w14:paraId="2DC83146" w14:textId="77777777" w:rsidR="0068188B" w:rsidRPr="00657185" w:rsidRDefault="0068188B" w:rsidP="0068188B">
            <w:pPr>
              <w:contextualSpacing/>
              <w:jc w:val="center"/>
              <w:rPr>
                <w:rFonts w:ascii="Times New Roman" w:hAnsi="Times New Roman"/>
                <w:sz w:val="16"/>
              </w:rPr>
            </w:pPr>
          </w:p>
        </w:tc>
        <w:tc>
          <w:tcPr>
            <w:tcW w:w="1119" w:type="dxa"/>
          </w:tcPr>
          <w:p w14:paraId="7417126F" w14:textId="77777777" w:rsidR="0068188B" w:rsidRPr="00657185" w:rsidRDefault="0068188B" w:rsidP="0068188B">
            <w:pPr>
              <w:contextualSpacing/>
              <w:jc w:val="center"/>
              <w:rPr>
                <w:rFonts w:ascii="Times New Roman" w:hAnsi="Times New Roman"/>
                <w:sz w:val="16"/>
              </w:rPr>
            </w:pPr>
          </w:p>
        </w:tc>
        <w:tc>
          <w:tcPr>
            <w:tcW w:w="1773" w:type="dxa"/>
          </w:tcPr>
          <w:p w14:paraId="342B1B85" w14:textId="77777777" w:rsidR="0068188B" w:rsidRPr="00657185" w:rsidRDefault="0068188B" w:rsidP="0068188B">
            <w:pPr>
              <w:contextualSpacing/>
              <w:jc w:val="center"/>
              <w:rPr>
                <w:rFonts w:ascii="Times New Roman" w:hAnsi="Times New Roman"/>
                <w:sz w:val="16"/>
              </w:rPr>
            </w:pPr>
          </w:p>
        </w:tc>
        <w:tc>
          <w:tcPr>
            <w:tcW w:w="2998" w:type="dxa"/>
          </w:tcPr>
          <w:p w14:paraId="74CB8612" w14:textId="77777777" w:rsidR="0068188B" w:rsidRPr="00657185" w:rsidRDefault="0068188B" w:rsidP="0068188B">
            <w:pPr>
              <w:spacing w:after="200" w:line="276" w:lineRule="auto"/>
              <w:contextualSpacing/>
              <w:jc w:val="center"/>
              <w:rPr>
                <w:rFonts w:ascii="Times New Roman" w:hAnsi="Times New Roman"/>
                <w:sz w:val="16"/>
              </w:rPr>
            </w:pPr>
          </w:p>
        </w:tc>
      </w:tr>
    </w:tbl>
    <w:p w14:paraId="643168AF" w14:textId="77777777" w:rsidR="00657185" w:rsidRDefault="00657185" w:rsidP="00F54001">
      <w:pPr>
        <w:spacing w:after="0" w:line="240" w:lineRule="auto"/>
        <w:ind w:left="-284"/>
        <w:rPr>
          <w:rFonts w:ascii="Times New Roman" w:eastAsia="Times New Roman" w:hAnsi="Times New Roman" w:cs="Times New Roman"/>
          <w:color w:val="000000"/>
          <w:sz w:val="20"/>
          <w:szCs w:val="20"/>
          <w:lang w:eastAsia="ru-RU"/>
        </w:rPr>
      </w:pPr>
    </w:p>
    <w:p w14:paraId="71832603" w14:textId="77777777" w:rsidR="00657185" w:rsidRPr="00F54001" w:rsidRDefault="00657185" w:rsidP="00F54001">
      <w:pPr>
        <w:spacing w:after="0" w:line="240" w:lineRule="auto"/>
        <w:ind w:left="-284"/>
        <w:rPr>
          <w:rFonts w:ascii="Calibri" w:eastAsia="Times New Roman" w:hAnsi="Calibri" w:cs="Times New Roman"/>
          <w:color w:val="000000"/>
          <w:sz w:val="20"/>
          <w:szCs w:val="20"/>
          <w:lang w:eastAsia="ru-RU"/>
        </w:rPr>
      </w:pPr>
    </w:p>
    <w:p w14:paraId="00D6AB63" w14:textId="589BE58A" w:rsidR="000B47D2" w:rsidRPr="000B47D2" w:rsidRDefault="000B47D2" w:rsidP="000B47D2">
      <w:pPr>
        <w:spacing w:after="0" w:line="264" w:lineRule="auto"/>
        <w:ind w:left="-2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14</w:t>
      </w:r>
      <w:r w:rsidRPr="000B47D2">
        <w:rPr>
          <w:rFonts w:ascii="Times New Roman" w:eastAsia="Times New Roman" w:hAnsi="Times New Roman" w:cs="Times New Roman"/>
          <w:color w:val="000000"/>
          <w:sz w:val="20"/>
          <w:szCs w:val="20"/>
          <w:lang w:eastAsia="ru-RU"/>
        </w:rPr>
        <w:t>Здесь и далее – за исключением внебюджетных источников, для которых процент исполнения рассчитывается как (</w:t>
      </w:r>
      <w:proofErr w:type="gramStart"/>
      <w:r w:rsidRPr="000B47D2">
        <w:rPr>
          <w:rFonts w:ascii="Times New Roman" w:eastAsia="Times New Roman" w:hAnsi="Times New Roman" w:cs="Times New Roman"/>
          <w:color w:val="000000"/>
          <w:sz w:val="20"/>
          <w:szCs w:val="20"/>
          <w:lang w:eastAsia="ru-RU"/>
        </w:rPr>
        <w:t>6)/</w:t>
      </w:r>
      <w:proofErr w:type="gramEnd"/>
      <w:r w:rsidRPr="000B47D2">
        <w:rPr>
          <w:rFonts w:ascii="Times New Roman" w:eastAsia="Times New Roman" w:hAnsi="Times New Roman" w:cs="Times New Roman"/>
          <w:color w:val="000000"/>
          <w:sz w:val="20"/>
          <w:szCs w:val="20"/>
          <w:lang w:eastAsia="ru-RU"/>
        </w:rPr>
        <w:t>(2)*100.</w:t>
      </w:r>
    </w:p>
    <w:p w14:paraId="46799E2D" w14:textId="0A4484ED" w:rsidR="000B47D2" w:rsidRPr="000B47D2" w:rsidRDefault="000B47D2" w:rsidP="000B47D2">
      <w:pPr>
        <w:spacing w:after="0" w:line="240" w:lineRule="auto"/>
        <w:ind w:left="-284"/>
        <w:rPr>
          <w:rFonts w:ascii="Times New Roman" w:eastAsia="Times New Roman" w:hAnsi="Times New Roman" w:cs="Times New Roman"/>
          <w:color w:val="000000"/>
          <w:sz w:val="20"/>
          <w:szCs w:val="20"/>
          <w:shd w:val="clear" w:color="auto" w:fill="4BF357"/>
          <w:lang w:eastAsia="ru-RU"/>
        </w:rPr>
      </w:pPr>
      <w:r>
        <w:rPr>
          <w:rFonts w:ascii="Times New Roman" w:eastAsia="Times New Roman" w:hAnsi="Times New Roman" w:cs="Times New Roman"/>
          <w:color w:val="000000"/>
          <w:sz w:val="20"/>
          <w:szCs w:val="20"/>
          <w:vertAlign w:val="superscript"/>
          <w:lang w:eastAsia="ru-RU"/>
        </w:rPr>
        <w:t>15</w:t>
      </w:r>
      <w:r w:rsidRPr="000B47D2">
        <w:rPr>
          <w:rFonts w:ascii="Times New Roman" w:eastAsia="Times New Roman" w:hAnsi="Times New Roman" w:cs="Times New Roman"/>
          <w:color w:val="000000"/>
          <w:sz w:val="20"/>
          <w:szCs w:val="20"/>
          <w:lang w:eastAsia="ru-RU"/>
        </w:rPr>
        <w:t>При необходимости</w:t>
      </w:r>
    </w:p>
    <w:p w14:paraId="1A89E608" w14:textId="77777777" w:rsidR="00962803" w:rsidRDefault="000B47D2" w:rsidP="00962803">
      <w:pPr>
        <w:widowControl w:val="0"/>
        <w:spacing w:after="0" w:line="240"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16</w:t>
      </w:r>
      <w:r w:rsidRPr="000B47D2">
        <w:rPr>
          <w:rFonts w:ascii="Times New Roman" w:eastAsia="Times New Roman" w:hAnsi="Times New Roman" w:cs="Times New Roman"/>
          <w:color w:val="000000"/>
          <w:sz w:val="20"/>
          <w:szCs w:val="20"/>
          <w:lang w:eastAsia="ru-RU"/>
        </w:rPr>
        <w:t>При необходимости</w:t>
      </w:r>
    </w:p>
    <w:p w14:paraId="4A039CAA" w14:textId="77777777" w:rsidR="00962803" w:rsidRDefault="00962803" w:rsidP="00CB3537">
      <w:pPr>
        <w:widowControl w:val="0"/>
        <w:spacing w:after="0" w:line="240" w:lineRule="auto"/>
        <w:jc w:val="both"/>
        <w:rPr>
          <w:rFonts w:ascii="Times New Roman" w:eastAsia="Times New Roman" w:hAnsi="Times New Roman" w:cs="Times New Roman"/>
          <w:color w:val="000000"/>
          <w:sz w:val="20"/>
          <w:szCs w:val="20"/>
          <w:lang w:eastAsia="ru-RU"/>
        </w:rPr>
      </w:pPr>
    </w:p>
    <w:p w14:paraId="4C2C7F67" w14:textId="6FF9B49C" w:rsidR="00A03DCF" w:rsidRPr="00A03DCF" w:rsidRDefault="00A03DCF" w:rsidP="00962803">
      <w:pPr>
        <w:widowControl w:val="0"/>
        <w:spacing w:after="0" w:line="240" w:lineRule="auto"/>
        <w:ind w:left="-284"/>
        <w:jc w:val="center"/>
        <w:rPr>
          <w:rFonts w:ascii="Times New Roman" w:eastAsia="Times New Roman" w:hAnsi="Times New Roman" w:cs="Times New Roman"/>
          <w:color w:val="000000"/>
          <w:sz w:val="20"/>
          <w:szCs w:val="20"/>
          <w:lang w:eastAsia="ru-RU"/>
        </w:rPr>
      </w:pPr>
      <w:r w:rsidRPr="00A03DCF">
        <w:rPr>
          <w:rFonts w:ascii="Times New Roman" w:eastAsia="Times New Roman" w:hAnsi="Times New Roman" w:cs="Times New Roman"/>
          <w:color w:val="000000"/>
          <w:sz w:val="20"/>
          <w:szCs w:val="20"/>
          <w:lang w:eastAsia="ru-RU"/>
        </w:rPr>
        <w:t xml:space="preserve">4. Информация о рисках </w:t>
      </w:r>
      <w:r w:rsidR="00962803" w:rsidRPr="00962803">
        <w:rPr>
          <w:rFonts w:ascii="Times New Roman" w:eastAsia="Times New Roman" w:hAnsi="Times New Roman" w:cs="Times New Roman"/>
          <w:color w:val="000000"/>
          <w:sz w:val="20"/>
          <w:szCs w:val="20"/>
          <w:lang w:eastAsia="ru-RU"/>
        </w:rPr>
        <w:t>муниципальной</w:t>
      </w:r>
      <w:r w:rsidRPr="00A03DCF">
        <w:rPr>
          <w:rFonts w:ascii="Times New Roman" w:eastAsia="Times New Roman" w:hAnsi="Times New Roman" w:cs="Times New Roman"/>
          <w:color w:val="000000"/>
          <w:sz w:val="20"/>
          <w:szCs w:val="20"/>
          <w:lang w:eastAsia="ru-RU"/>
        </w:rPr>
        <w:t xml:space="preserve"> программы</w:t>
      </w:r>
    </w:p>
    <w:p w14:paraId="62205EB1" w14:textId="77777777" w:rsidR="00A03DCF" w:rsidRPr="00A03DCF" w:rsidRDefault="00A03DCF" w:rsidP="00A03DCF">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p>
    <w:tbl>
      <w:tblPr>
        <w:tblStyle w:val="46"/>
        <w:tblW w:w="0" w:type="auto"/>
        <w:tblLayout w:type="fixed"/>
        <w:tblLook w:val="04A0" w:firstRow="1" w:lastRow="0" w:firstColumn="1" w:lastColumn="0" w:noHBand="0" w:noVBand="1"/>
      </w:tblPr>
      <w:tblGrid>
        <w:gridCol w:w="704"/>
        <w:gridCol w:w="3218"/>
        <w:gridCol w:w="1962"/>
        <w:gridCol w:w="1962"/>
        <w:gridCol w:w="1962"/>
        <w:gridCol w:w="1962"/>
        <w:gridCol w:w="1962"/>
        <w:gridCol w:w="1962"/>
      </w:tblGrid>
      <w:tr w:rsidR="00A03DCF" w:rsidRPr="00A03DCF" w14:paraId="0B751F0F" w14:textId="77777777" w:rsidTr="00FE0BAB">
        <w:tc>
          <w:tcPr>
            <w:tcW w:w="704" w:type="dxa"/>
          </w:tcPr>
          <w:p w14:paraId="0EDDA90F"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16"/>
              </w:rPr>
              <w:t>№ п/п</w:t>
            </w:r>
          </w:p>
        </w:tc>
        <w:tc>
          <w:tcPr>
            <w:tcW w:w="3218" w:type="dxa"/>
          </w:tcPr>
          <w:p w14:paraId="68AB687B"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Наименование показателя</w:t>
            </w:r>
          </w:p>
        </w:tc>
        <w:tc>
          <w:tcPr>
            <w:tcW w:w="1962" w:type="dxa"/>
          </w:tcPr>
          <w:p w14:paraId="12D43431"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Описание риска</w:t>
            </w:r>
          </w:p>
        </w:tc>
        <w:tc>
          <w:tcPr>
            <w:tcW w:w="1962" w:type="dxa"/>
          </w:tcPr>
          <w:p w14:paraId="71E2F8CA"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Оценка возможных последствий риска</w:t>
            </w:r>
          </w:p>
        </w:tc>
        <w:tc>
          <w:tcPr>
            <w:tcW w:w="1962" w:type="dxa"/>
          </w:tcPr>
          <w:p w14:paraId="2B6F580B"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Уровень риска</w:t>
            </w:r>
          </w:p>
        </w:tc>
        <w:tc>
          <w:tcPr>
            <w:tcW w:w="1962" w:type="dxa"/>
          </w:tcPr>
          <w:p w14:paraId="69915ECF"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Планируемые меры реагирования</w:t>
            </w:r>
          </w:p>
        </w:tc>
        <w:tc>
          <w:tcPr>
            <w:tcW w:w="1962" w:type="dxa"/>
          </w:tcPr>
          <w:p w14:paraId="08EF099D"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Срок выполнения меры реагирования</w:t>
            </w:r>
          </w:p>
        </w:tc>
        <w:tc>
          <w:tcPr>
            <w:tcW w:w="1962" w:type="dxa"/>
          </w:tcPr>
          <w:p w14:paraId="55507A6A" w14:textId="506FEFD1"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 xml:space="preserve">Ответственный за принятие мер реагирования (ФИО, должность, </w:t>
            </w:r>
            <w:proofErr w:type="spellStart"/>
            <w:r w:rsidR="00C12C14">
              <w:rPr>
                <w:rFonts w:ascii="Times New Roman" w:hAnsi="Times New Roman"/>
                <w:sz w:val="20"/>
              </w:rPr>
              <w:t>подразделение</w:t>
            </w:r>
            <w:r w:rsidRPr="00A03DCF">
              <w:rPr>
                <w:rFonts w:ascii="Times New Roman" w:hAnsi="Times New Roman"/>
                <w:sz w:val="20"/>
              </w:rPr>
              <w:t>изация</w:t>
            </w:r>
            <w:proofErr w:type="spellEnd"/>
            <w:r w:rsidRPr="00A03DCF">
              <w:rPr>
                <w:rFonts w:ascii="Times New Roman" w:hAnsi="Times New Roman"/>
                <w:sz w:val="20"/>
              </w:rPr>
              <w:t>)</w:t>
            </w:r>
          </w:p>
        </w:tc>
      </w:tr>
      <w:tr w:rsidR="00A03DCF" w:rsidRPr="00A03DCF" w14:paraId="34D82C05" w14:textId="77777777" w:rsidTr="00FE0BAB">
        <w:tc>
          <w:tcPr>
            <w:tcW w:w="704" w:type="dxa"/>
          </w:tcPr>
          <w:p w14:paraId="2735412B" w14:textId="77777777" w:rsidR="00A03DCF" w:rsidRPr="00A03DCF" w:rsidRDefault="00A03DCF" w:rsidP="00A03DCF">
            <w:pPr>
              <w:widowControl w:val="0"/>
              <w:jc w:val="center"/>
              <w:rPr>
                <w:rFonts w:ascii="Times New Roman" w:hAnsi="Times New Roman"/>
                <w:sz w:val="20"/>
              </w:rPr>
            </w:pPr>
          </w:p>
        </w:tc>
        <w:tc>
          <w:tcPr>
            <w:tcW w:w="3218" w:type="dxa"/>
          </w:tcPr>
          <w:p w14:paraId="4111C35F" w14:textId="77777777" w:rsidR="00A03DCF" w:rsidRPr="00A03DCF" w:rsidRDefault="00A03DCF" w:rsidP="00A03DCF">
            <w:pPr>
              <w:widowControl w:val="0"/>
              <w:jc w:val="center"/>
              <w:rPr>
                <w:rFonts w:ascii="Times New Roman" w:hAnsi="Times New Roman"/>
                <w:sz w:val="20"/>
              </w:rPr>
            </w:pPr>
          </w:p>
        </w:tc>
        <w:tc>
          <w:tcPr>
            <w:tcW w:w="1962" w:type="dxa"/>
          </w:tcPr>
          <w:p w14:paraId="6180E88E" w14:textId="77777777" w:rsidR="00A03DCF" w:rsidRPr="00A03DCF" w:rsidRDefault="00A03DCF" w:rsidP="00A03DCF">
            <w:pPr>
              <w:widowControl w:val="0"/>
              <w:jc w:val="center"/>
              <w:rPr>
                <w:rFonts w:ascii="Times New Roman" w:hAnsi="Times New Roman"/>
                <w:sz w:val="20"/>
              </w:rPr>
            </w:pPr>
          </w:p>
        </w:tc>
        <w:tc>
          <w:tcPr>
            <w:tcW w:w="1962" w:type="dxa"/>
          </w:tcPr>
          <w:p w14:paraId="29666FA5" w14:textId="77777777" w:rsidR="00A03DCF" w:rsidRPr="00A03DCF" w:rsidRDefault="00A03DCF" w:rsidP="00A03DCF">
            <w:pPr>
              <w:widowControl w:val="0"/>
              <w:jc w:val="center"/>
              <w:rPr>
                <w:rFonts w:ascii="Times New Roman" w:hAnsi="Times New Roman"/>
                <w:sz w:val="20"/>
              </w:rPr>
            </w:pPr>
          </w:p>
        </w:tc>
        <w:tc>
          <w:tcPr>
            <w:tcW w:w="1962" w:type="dxa"/>
          </w:tcPr>
          <w:p w14:paraId="59D5E189" w14:textId="77777777" w:rsidR="00A03DCF" w:rsidRPr="00A03DCF" w:rsidRDefault="00A03DCF" w:rsidP="00A03DCF">
            <w:pPr>
              <w:widowControl w:val="0"/>
              <w:jc w:val="center"/>
              <w:rPr>
                <w:rFonts w:ascii="Times New Roman" w:hAnsi="Times New Roman"/>
                <w:sz w:val="20"/>
              </w:rPr>
            </w:pPr>
          </w:p>
        </w:tc>
        <w:tc>
          <w:tcPr>
            <w:tcW w:w="1962" w:type="dxa"/>
          </w:tcPr>
          <w:p w14:paraId="7D3A2161" w14:textId="77777777" w:rsidR="00A03DCF" w:rsidRPr="00A03DCF" w:rsidRDefault="00A03DCF" w:rsidP="00A03DCF">
            <w:pPr>
              <w:widowControl w:val="0"/>
              <w:jc w:val="center"/>
              <w:rPr>
                <w:rFonts w:ascii="Times New Roman" w:hAnsi="Times New Roman"/>
                <w:sz w:val="20"/>
              </w:rPr>
            </w:pPr>
          </w:p>
        </w:tc>
        <w:tc>
          <w:tcPr>
            <w:tcW w:w="1962" w:type="dxa"/>
          </w:tcPr>
          <w:p w14:paraId="3A1F738F" w14:textId="77777777" w:rsidR="00A03DCF" w:rsidRPr="00A03DCF" w:rsidRDefault="00A03DCF" w:rsidP="00A03DCF">
            <w:pPr>
              <w:widowControl w:val="0"/>
              <w:jc w:val="center"/>
              <w:rPr>
                <w:rFonts w:ascii="Times New Roman" w:hAnsi="Times New Roman"/>
                <w:sz w:val="20"/>
              </w:rPr>
            </w:pPr>
          </w:p>
        </w:tc>
        <w:tc>
          <w:tcPr>
            <w:tcW w:w="1962" w:type="dxa"/>
          </w:tcPr>
          <w:p w14:paraId="63A10F63" w14:textId="77777777" w:rsidR="00A03DCF" w:rsidRPr="00A03DCF" w:rsidRDefault="00A03DCF" w:rsidP="00A03DCF">
            <w:pPr>
              <w:widowControl w:val="0"/>
              <w:jc w:val="center"/>
              <w:rPr>
                <w:rFonts w:ascii="Times New Roman" w:hAnsi="Times New Roman"/>
                <w:sz w:val="20"/>
              </w:rPr>
            </w:pPr>
          </w:p>
        </w:tc>
      </w:tr>
    </w:tbl>
    <w:p w14:paraId="641D9A99" w14:textId="77777777" w:rsidR="00A03DCF" w:rsidRPr="00A03DCF" w:rsidRDefault="00A03DCF" w:rsidP="00A03DCF">
      <w:pPr>
        <w:widowControl w:val="0"/>
        <w:spacing w:after="0" w:line="240" w:lineRule="auto"/>
        <w:ind w:firstLine="539"/>
        <w:jc w:val="center"/>
        <w:rPr>
          <w:rFonts w:ascii="Times New Roman" w:eastAsia="Times New Roman" w:hAnsi="Times New Roman" w:cs="Times New Roman"/>
          <w:color w:val="000000"/>
          <w:sz w:val="20"/>
          <w:szCs w:val="20"/>
          <w:lang w:eastAsia="ru-RU"/>
        </w:rPr>
      </w:pPr>
    </w:p>
    <w:p w14:paraId="5EC0D72B" w14:textId="3B3D242C" w:rsidR="00A03DCF" w:rsidRPr="00A03DCF" w:rsidRDefault="00962803" w:rsidP="00A03DCF">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r w:rsidR="00A03DCF" w:rsidRPr="00A03DCF">
        <w:rPr>
          <w:rFonts w:ascii="Times New Roman" w:eastAsia="Times New Roman" w:hAnsi="Times New Roman" w:cs="Times New Roman"/>
          <w:color w:val="000000"/>
          <w:sz w:val="20"/>
          <w:szCs w:val="20"/>
          <w:lang w:eastAsia="ru-RU"/>
        </w:rPr>
        <w:t>. Дополнительная информация</w:t>
      </w:r>
    </w:p>
    <w:p w14:paraId="270B6291" w14:textId="77777777" w:rsidR="00A03DCF" w:rsidRPr="00A03DCF" w:rsidRDefault="00A03DCF" w:rsidP="00A03DCF">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p>
    <w:tbl>
      <w:tblPr>
        <w:tblStyle w:val="46"/>
        <w:tblW w:w="0" w:type="auto"/>
        <w:tblLayout w:type="fixed"/>
        <w:tblLook w:val="04A0" w:firstRow="1" w:lastRow="0" w:firstColumn="1" w:lastColumn="0" w:noHBand="0" w:noVBand="1"/>
      </w:tblPr>
      <w:tblGrid>
        <w:gridCol w:w="15730"/>
      </w:tblGrid>
      <w:tr w:rsidR="00A03DCF" w:rsidRPr="00A03DCF" w14:paraId="42299B35" w14:textId="77777777" w:rsidTr="00FE0BAB">
        <w:trPr>
          <w:trHeight w:val="775"/>
        </w:trPr>
        <w:tc>
          <w:tcPr>
            <w:tcW w:w="15730" w:type="dxa"/>
          </w:tcPr>
          <w:p w14:paraId="7AD11543" w14:textId="0BBF92FC" w:rsidR="00A03DCF" w:rsidRPr="00A03DCF" w:rsidRDefault="00A03DCF" w:rsidP="00A03DCF">
            <w:pPr>
              <w:widowControl w:val="0"/>
              <w:spacing w:before="220"/>
              <w:jc w:val="center"/>
              <w:rPr>
                <w:rFonts w:ascii="Times New Roman" w:hAnsi="Times New Roman"/>
                <w:sz w:val="20"/>
                <w:vertAlign w:val="superscript"/>
              </w:rPr>
            </w:pPr>
            <w:r w:rsidRPr="00A03DCF">
              <w:rPr>
                <w:rFonts w:ascii="Times New Roman" w:hAnsi="Times New Roman"/>
                <w:sz w:val="20"/>
              </w:rPr>
              <w:t xml:space="preserve">Дополнительная информация о ходе реализации </w:t>
            </w:r>
            <w:r w:rsidR="00962803" w:rsidRPr="00962803">
              <w:rPr>
                <w:rFonts w:ascii="Times New Roman" w:hAnsi="Times New Roman"/>
                <w:sz w:val="20"/>
              </w:rPr>
              <w:t>муниципальной</w:t>
            </w:r>
            <w:r w:rsidRPr="00A03DCF">
              <w:rPr>
                <w:rFonts w:ascii="Times New Roman" w:hAnsi="Times New Roman"/>
                <w:sz w:val="20"/>
              </w:rPr>
              <w:t xml:space="preserve"> программы</w:t>
            </w:r>
            <w:r w:rsidR="00962803">
              <w:rPr>
                <w:rFonts w:ascii="Times New Roman" w:hAnsi="Times New Roman"/>
                <w:sz w:val="20"/>
                <w:vertAlign w:val="superscript"/>
              </w:rPr>
              <w:t>17</w:t>
            </w:r>
          </w:p>
        </w:tc>
      </w:tr>
      <w:tr w:rsidR="00A03DCF" w:rsidRPr="00A03DCF" w14:paraId="57F38FB7" w14:textId="77777777" w:rsidTr="00FE0BAB">
        <w:trPr>
          <w:trHeight w:val="565"/>
        </w:trPr>
        <w:tc>
          <w:tcPr>
            <w:tcW w:w="15730" w:type="dxa"/>
          </w:tcPr>
          <w:p w14:paraId="5134216F" w14:textId="77777777" w:rsidR="00A03DCF" w:rsidRPr="00A03DCF" w:rsidRDefault="00A03DCF" w:rsidP="00A03DCF">
            <w:pPr>
              <w:widowControl w:val="0"/>
              <w:spacing w:before="220"/>
              <w:jc w:val="center"/>
              <w:rPr>
                <w:rFonts w:ascii="Times New Roman" w:hAnsi="Times New Roman"/>
                <w:sz w:val="20"/>
              </w:rPr>
            </w:pPr>
          </w:p>
        </w:tc>
      </w:tr>
    </w:tbl>
    <w:p w14:paraId="23BE31B9" w14:textId="77777777" w:rsidR="00A03DCF" w:rsidRPr="00347FE9" w:rsidRDefault="00A03DCF" w:rsidP="000B47D2">
      <w:pPr>
        <w:widowControl w:val="0"/>
        <w:spacing w:after="0" w:line="240" w:lineRule="auto"/>
        <w:ind w:left="-284"/>
        <w:jc w:val="both"/>
        <w:rPr>
          <w:rFonts w:ascii="Times New Roman" w:eastAsia="Times New Roman" w:hAnsi="Times New Roman" w:cs="Times New Roman"/>
          <w:color w:val="000000"/>
          <w:sz w:val="20"/>
          <w:szCs w:val="20"/>
          <w:lang w:eastAsia="ru-RU"/>
        </w:rPr>
      </w:pPr>
    </w:p>
    <w:p w14:paraId="672543A5" w14:textId="77777777" w:rsidR="00347FE9" w:rsidRDefault="00347FE9" w:rsidP="00F54001">
      <w:pPr>
        <w:spacing w:after="0" w:line="240" w:lineRule="auto"/>
        <w:jc w:val="both"/>
        <w:rPr>
          <w:rFonts w:ascii="Times New Roman" w:eastAsia="Times New Roman" w:hAnsi="Times New Roman" w:cs="Times New Roman"/>
          <w:sz w:val="28"/>
          <w:szCs w:val="28"/>
          <w:lang w:eastAsia="ru-RU"/>
        </w:rPr>
      </w:pPr>
    </w:p>
    <w:p w14:paraId="5808C974" w14:textId="55BC073D" w:rsidR="00962803" w:rsidRPr="00962803" w:rsidRDefault="00962803" w:rsidP="00962803">
      <w:pPr>
        <w:spacing w:after="0" w:line="264" w:lineRule="auto"/>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17</w:t>
      </w:r>
      <w:r w:rsidRPr="00962803">
        <w:rPr>
          <w:rFonts w:ascii="Times New Roman" w:eastAsia="Times New Roman" w:hAnsi="Times New Roman" w:cs="Times New Roman"/>
          <w:color w:val="000000"/>
          <w:sz w:val="20"/>
          <w:szCs w:val="20"/>
          <w:lang w:eastAsia="ru-RU"/>
        </w:rPr>
        <w:t>Включаются в том числе предложения по дальнейшей реализации муниципальной программы.</w:t>
      </w:r>
    </w:p>
    <w:p w14:paraId="67CB03C9" w14:textId="725D25CF" w:rsidR="0012567E" w:rsidRDefault="0012567E" w:rsidP="00962803">
      <w:pPr>
        <w:spacing w:after="0" w:line="240" w:lineRule="auto"/>
        <w:jc w:val="both"/>
        <w:rPr>
          <w:rFonts w:ascii="Times New Roman" w:eastAsia="Times New Roman" w:hAnsi="Times New Roman" w:cs="Times New Roman"/>
          <w:color w:val="FF0000"/>
          <w:sz w:val="20"/>
          <w:szCs w:val="20"/>
          <w:lang w:eastAsia="ru-RU"/>
        </w:rPr>
      </w:pPr>
    </w:p>
    <w:p w14:paraId="2C7F0D2F" w14:textId="77777777" w:rsidR="00CB3537" w:rsidRDefault="00CB3537" w:rsidP="0012567E">
      <w:pPr>
        <w:spacing w:after="0" w:line="240" w:lineRule="auto"/>
        <w:jc w:val="right"/>
        <w:rPr>
          <w:rFonts w:ascii="Times New Roman" w:eastAsia="Times New Roman" w:hAnsi="Times New Roman" w:cs="Times New Roman"/>
          <w:sz w:val="28"/>
          <w:szCs w:val="28"/>
          <w:lang w:eastAsia="ru-RU"/>
        </w:rPr>
      </w:pPr>
    </w:p>
    <w:p w14:paraId="521AE885" w14:textId="77777777" w:rsidR="00CB3537" w:rsidRDefault="00CB3537" w:rsidP="0012567E">
      <w:pPr>
        <w:spacing w:after="0" w:line="240" w:lineRule="auto"/>
        <w:jc w:val="right"/>
        <w:rPr>
          <w:rFonts w:ascii="Times New Roman" w:eastAsia="Times New Roman" w:hAnsi="Times New Roman" w:cs="Times New Roman"/>
          <w:sz w:val="28"/>
          <w:szCs w:val="28"/>
          <w:lang w:eastAsia="ru-RU"/>
        </w:rPr>
      </w:pPr>
    </w:p>
    <w:p w14:paraId="3FC043F4" w14:textId="77777777" w:rsidR="00CB3537" w:rsidRDefault="00CB3537" w:rsidP="0012567E">
      <w:pPr>
        <w:spacing w:after="0" w:line="240" w:lineRule="auto"/>
        <w:jc w:val="right"/>
        <w:rPr>
          <w:rFonts w:ascii="Times New Roman" w:eastAsia="Times New Roman" w:hAnsi="Times New Roman" w:cs="Times New Roman"/>
          <w:sz w:val="28"/>
          <w:szCs w:val="28"/>
          <w:lang w:eastAsia="ru-RU"/>
        </w:rPr>
      </w:pPr>
    </w:p>
    <w:p w14:paraId="76A57990" w14:textId="6D570DFB" w:rsidR="0012567E" w:rsidRPr="0012567E" w:rsidRDefault="0012567E" w:rsidP="0012567E">
      <w:pPr>
        <w:spacing w:after="0" w:line="240" w:lineRule="auto"/>
        <w:jc w:val="right"/>
        <w:rPr>
          <w:rFonts w:ascii="Times New Roman" w:eastAsia="Times New Roman" w:hAnsi="Times New Roman" w:cs="Times New Roman"/>
          <w:sz w:val="28"/>
          <w:szCs w:val="28"/>
          <w:lang w:eastAsia="ru-RU"/>
        </w:rPr>
      </w:pPr>
      <w:r w:rsidRPr="0012567E">
        <w:rPr>
          <w:rFonts w:ascii="Times New Roman" w:eastAsia="Times New Roman" w:hAnsi="Times New Roman" w:cs="Times New Roman"/>
          <w:sz w:val="28"/>
          <w:szCs w:val="28"/>
          <w:lang w:eastAsia="ru-RU"/>
        </w:rPr>
        <w:lastRenderedPageBreak/>
        <w:t>Приложение № 1</w:t>
      </w:r>
    </w:p>
    <w:p w14:paraId="65F92EF7" w14:textId="5EBBAF39" w:rsidR="0012567E" w:rsidRPr="0012567E" w:rsidRDefault="0012567E" w:rsidP="0012567E">
      <w:pPr>
        <w:widowControl w:val="0"/>
        <w:spacing w:after="0" w:line="240" w:lineRule="auto"/>
        <w:ind w:left="8505" w:firstLine="709"/>
        <w:jc w:val="right"/>
        <w:outlineLvl w:val="0"/>
        <w:rPr>
          <w:rFonts w:ascii="Calibri" w:eastAsia="Times New Roman" w:hAnsi="Calibri" w:cs="Times New Roman"/>
          <w:color w:val="000000"/>
          <w:sz w:val="28"/>
          <w:szCs w:val="28"/>
          <w:lang w:eastAsia="ru-RU"/>
        </w:rPr>
      </w:pPr>
      <w:r w:rsidRPr="0012567E">
        <w:rPr>
          <w:rFonts w:ascii="Times New Roman" w:eastAsia="Times New Roman" w:hAnsi="Times New Roman" w:cs="Times New Roman"/>
          <w:color w:val="000000"/>
          <w:sz w:val="28"/>
          <w:szCs w:val="28"/>
          <w:lang w:eastAsia="ru-RU"/>
        </w:rPr>
        <w:t xml:space="preserve">к отчету о реализации </w:t>
      </w:r>
      <w:bookmarkStart w:id="19" w:name="_Hlk171412972"/>
      <w:r w:rsidRPr="0012567E">
        <w:rPr>
          <w:rFonts w:ascii="Times New Roman" w:eastAsia="Times New Roman" w:hAnsi="Times New Roman" w:cs="Times New Roman"/>
          <w:color w:val="000000"/>
          <w:sz w:val="28"/>
          <w:szCs w:val="28"/>
          <w:lang w:eastAsia="ru-RU"/>
        </w:rPr>
        <w:t>муниципальной</w:t>
      </w:r>
      <w:bookmarkEnd w:id="19"/>
      <w:r w:rsidRPr="0012567E">
        <w:rPr>
          <w:rFonts w:ascii="Times New Roman" w:eastAsia="Times New Roman" w:hAnsi="Times New Roman" w:cs="Times New Roman"/>
          <w:color w:val="000000"/>
          <w:sz w:val="28"/>
          <w:szCs w:val="28"/>
          <w:lang w:eastAsia="ru-RU"/>
        </w:rPr>
        <w:t xml:space="preserve"> программы</w:t>
      </w:r>
    </w:p>
    <w:p w14:paraId="734D0D53" w14:textId="77777777" w:rsidR="0012567E" w:rsidRPr="00E2194D" w:rsidRDefault="0012567E" w:rsidP="0012567E">
      <w:pPr>
        <w:spacing w:after="0" w:line="240" w:lineRule="auto"/>
        <w:jc w:val="right"/>
        <w:rPr>
          <w:rFonts w:ascii="Times New Roman" w:eastAsia="Times New Roman" w:hAnsi="Times New Roman" w:cs="Times New Roman"/>
          <w:sz w:val="28"/>
          <w:szCs w:val="28"/>
          <w:lang w:eastAsia="ru-RU"/>
        </w:rPr>
      </w:pPr>
    </w:p>
    <w:p w14:paraId="6463893A" w14:textId="4C31FE59" w:rsidR="002577B0" w:rsidRPr="002577B0" w:rsidRDefault="002577B0" w:rsidP="002577B0">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r w:rsidRPr="00F5006B">
        <w:rPr>
          <w:rFonts w:ascii="Times New Roman" w:eastAsia="Times New Roman" w:hAnsi="Times New Roman" w:cs="Times New Roman"/>
          <w:bCs/>
          <w:color w:val="000000"/>
          <w:sz w:val="20"/>
          <w:szCs w:val="20"/>
          <w:lang w:eastAsia="ru-RU"/>
        </w:rPr>
        <w:t>ДОПОЛНИТЕЛЬНАЯ ИНФОРМАЦИЯ</w:t>
      </w:r>
      <w:r w:rsidRPr="00F5006B">
        <w:rPr>
          <w:rFonts w:ascii="Times New Roman" w:eastAsia="Times New Roman" w:hAnsi="Times New Roman" w:cs="Times New Roman"/>
          <w:bCs/>
          <w:color w:val="000000"/>
          <w:sz w:val="20"/>
          <w:szCs w:val="20"/>
          <w:lang w:eastAsia="ru-RU"/>
        </w:rPr>
        <w:br/>
        <w:t xml:space="preserve">К ОТЧЕТУ О ХОДЕ РЕАЛИЗАЦИИ </w:t>
      </w:r>
      <w:r w:rsidRPr="00F5006B">
        <w:rPr>
          <w:rFonts w:ascii="Times New Roman" w:eastAsia="Times New Roman" w:hAnsi="Times New Roman" w:cs="Times New Roman"/>
          <w:bCs/>
          <w:color w:val="000000"/>
          <w:sz w:val="28"/>
          <w:szCs w:val="28"/>
          <w:lang w:eastAsia="ru-RU"/>
        </w:rPr>
        <w:t>муниципальной</w:t>
      </w:r>
      <w:r w:rsidRPr="00F5006B">
        <w:rPr>
          <w:rFonts w:ascii="Times New Roman" w:eastAsia="Times New Roman" w:hAnsi="Times New Roman" w:cs="Times New Roman"/>
          <w:bCs/>
          <w:color w:val="000000"/>
          <w:sz w:val="20"/>
          <w:szCs w:val="20"/>
          <w:lang w:eastAsia="ru-RU"/>
        </w:rPr>
        <w:t xml:space="preserve"> (КОМПЛЕКСНОЙ) ПРОГРАММЫ</w:t>
      </w:r>
      <w:r w:rsidRPr="00F5006B">
        <w:rPr>
          <w:rFonts w:ascii="Times New Roman" w:eastAsia="Times New Roman" w:hAnsi="Times New Roman" w:cs="Times New Roman"/>
          <w:bCs/>
          <w:color w:val="000000"/>
          <w:sz w:val="20"/>
          <w:szCs w:val="20"/>
          <w:lang w:eastAsia="ru-RU"/>
        </w:rPr>
        <w:br/>
      </w:r>
      <w:r w:rsidRPr="002577B0">
        <w:rPr>
          <w:rFonts w:ascii="Times New Roman" w:eastAsia="Times New Roman" w:hAnsi="Times New Roman" w:cs="Times New Roman"/>
          <w:i/>
          <w:color w:val="000000"/>
          <w:sz w:val="20"/>
          <w:szCs w:val="20"/>
          <w:lang w:eastAsia="ru-RU"/>
        </w:rPr>
        <w:t>(краткое наименование муниципальной программы)</w:t>
      </w:r>
    </w:p>
    <w:p w14:paraId="59945C7F" w14:textId="77777777" w:rsidR="002577B0" w:rsidRPr="002577B0" w:rsidRDefault="002577B0" w:rsidP="002577B0">
      <w:pPr>
        <w:tabs>
          <w:tab w:val="left" w:pos="13480"/>
        </w:tabs>
        <w:spacing w:line="264" w:lineRule="auto"/>
        <w:rPr>
          <w:rFonts w:ascii="Calibri" w:eastAsia="Times New Roman" w:hAnsi="Calibri" w:cs="Times New Roman"/>
          <w:color w:val="000000"/>
          <w:szCs w:val="20"/>
          <w:lang w:eastAsia="ru-RU"/>
        </w:rPr>
      </w:pPr>
    </w:p>
    <w:p w14:paraId="2BAD5997" w14:textId="5FF958C1" w:rsidR="002577B0" w:rsidRPr="002577B0" w:rsidRDefault="002577B0" w:rsidP="002577B0">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r w:rsidRPr="002577B0">
        <w:rPr>
          <w:rFonts w:ascii="Times New Roman" w:eastAsia="Times New Roman" w:hAnsi="Times New Roman" w:cs="Times New Roman"/>
          <w:color w:val="000000"/>
          <w:sz w:val="20"/>
          <w:szCs w:val="20"/>
          <w:lang w:eastAsia="ru-RU"/>
        </w:rPr>
        <w:t xml:space="preserve">1. Сведения о достижении показателей муниципальной программы в разрезе муниципальных образований </w:t>
      </w:r>
      <w:r w:rsidR="00F02C1F">
        <w:rPr>
          <w:rFonts w:ascii="Times New Roman" w:eastAsia="Times New Roman" w:hAnsi="Times New Roman" w:cs="Times New Roman"/>
          <w:color w:val="000000"/>
          <w:sz w:val="20"/>
          <w:szCs w:val="20"/>
          <w:lang w:eastAsia="ru-RU"/>
        </w:rPr>
        <w:t>Красноярского сельского поселения</w:t>
      </w:r>
      <w:r>
        <w:rPr>
          <w:rFonts w:ascii="Times New Roman" w:eastAsia="Times New Roman" w:hAnsi="Times New Roman" w:cs="Times New Roman"/>
          <w:color w:val="000000"/>
          <w:sz w:val="20"/>
          <w:szCs w:val="20"/>
          <w:vertAlign w:val="superscript"/>
          <w:lang w:eastAsia="ru-RU"/>
        </w:rPr>
        <w:t>18</w:t>
      </w:r>
    </w:p>
    <w:p w14:paraId="3452CD73" w14:textId="77777777" w:rsidR="002577B0" w:rsidRPr="002577B0" w:rsidRDefault="002577B0" w:rsidP="002577B0">
      <w:pPr>
        <w:spacing w:after="200" w:line="276" w:lineRule="auto"/>
        <w:ind w:right="536"/>
        <w:contextualSpacing/>
        <w:jc w:val="right"/>
        <w:rPr>
          <w:rFonts w:ascii="Times New Roman" w:eastAsia="Times New Roman" w:hAnsi="Times New Roman" w:cs="Times New Roman"/>
          <w:color w:val="000000"/>
          <w:sz w:val="20"/>
          <w:szCs w:val="20"/>
          <w:lang w:eastAsia="ru-RU"/>
        </w:rPr>
      </w:pPr>
    </w:p>
    <w:tbl>
      <w:tblPr>
        <w:tblStyle w:val="46"/>
        <w:tblW w:w="0" w:type="auto"/>
        <w:tblLayout w:type="fixed"/>
        <w:tblLook w:val="04A0" w:firstRow="1" w:lastRow="0" w:firstColumn="1" w:lastColumn="0" w:noHBand="0" w:noVBand="1"/>
      </w:tblPr>
      <w:tblGrid>
        <w:gridCol w:w="647"/>
        <w:gridCol w:w="1297"/>
        <w:gridCol w:w="2505"/>
        <w:gridCol w:w="1113"/>
        <w:gridCol w:w="1253"/>
        <w:gridCol w:w="1113"/>
        <w:gridCol w:w="1113"/>
        <w:gridCol w:w="1253"/>
        <w:gridCol w:w="1113"/>
        <w:gridCol w:w="1670"/>
        <w:gridCol w:w="1531"/>
        <w:gridCol w:w="1256"/>
      </w:tblGrid>
      <w:tr w:rsidR="002577B0" w:rsidRPr="002577B0" w14:paraId="791391DF" w14:textId="77777777" w:rsidTr="00FE0BAB">
        <w:trPr>
          <w:trHeight w:val="1290"/>
        </w:trPr>
        <w:tc>
          <w:tcPr>
            <w:tcW w:w="647" w:type="dxa"/>
            <w:vAlign w:val="center"/>
          </w:tcPr>
          <w:p w14:paraId="67A07537"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 п/п</w:t>
            </w:r>
          </w:p>
        </w:tc>
        <w:tc>
          <w:tcPr>
            <w:tcW w:w="1297" w:type="dxa"/>
            <w:vAlign w:val="center"/>
          </w:tcPr>
          <w:p w14:paraId="11BDA0EA"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Статус фактического/ прогнозного значения на конец отчетного периода</w:t>
            </w:r>
          </w:p>
        </w:tc>
        <w:tc>
          <w:tcPr>
            <w:tcW w:w="2505" w:type="dxa"/>
            <w:vAlign w:val="center"/>
          </w:tcPr>
          <w:p w14:paraId="32D2F3FF"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Наименование муниципального образования</w:t>
            </w:r>
          </w:p>
        </w:tc>
        <w:tc>
          <w:tcPr>
            <w:tcW w:w="1113" w:type="dxa"/>
            <w:vAlign w:val="center"/>
          </w:tcPr>
          <w:p w14:paraId="61E73FF2" w14:textId="519134CE" w:rsidR="002577B0" w:rsidRPr="002577B0" w:rsidRDefault="002577B0" w:rsidP="002577B0">
            <w:pPr>
              <w:jc w:val="center"/>
              <w:rPr>
                <w:rFonts w:ascii="Times New Roman" w:hAnsi="Times New Roman"/>
                <w:sz w:val="16"/>
              </w:rPr>
            </w:pPr>
            <w:r w:rsidRPr="002577B0">
              <w:rPr>
                <w:rFonts w:ascii="Times New Roman" w:hAnsi="Times New Roman"/>
                <w:sz w:val="16"/>
              </w:rPr>
              <w:t>Уровень показателя</w:t>
            </w:r>
          </w:p>
        </w:tc>
        <w:tc>
          <w:tcPr>
            <w:tcW w:w="1253" w:type="dxa"/>
            <w:vAlign w:val="center"/>
          </w:tcPr>
          <w:p w14:paraId="7F8D1D99"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Признак возрастания/</w:t>
            </w:r>
          </w:p>
          <w:p w14:paraId="63B56BFE"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убывания</w:t>
            </w:r>
          </w:p>
        </w:tc>
        <w:tc>
          <w:tcPr>
            <w:tcW w:w="1113" w:type="dxa"/>
            <w:vAlign w:val="center"/>
          </w:tcPr>
          <w:p w14:paraId="41FCE164"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Базовое значение</w:t>
            </w:r>
          </w:p>
        </w:tc>
        <w:tc>
          <w:tcPr>
            <w:tcW w:w="1113" w:type="dxa"/>
            <w:vAlign w:val="center"/>
          </w:tcPr>
          <w:p w14:paraId="1D5F854F"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Плановое значение на конец отчетного периода</w:t>
            </w:r>
          </w:p>
        </w:tc>
        <w:tc>
          <w:tcPr>
            <w:tcW w:w="1253" w:type="dxa"/>
            <w:vAlign w:val="center"/>
          </w:tcPr>
          <w:p w14:paraId="7489E237"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Фактическое значение на конец отчетного периода</w:t>
            </w:r>
          </w:p>
        </w:tc>
        <w:tc>
          <w:tcPr>
            <w:tcW w:w="1113" w:type="dxa"/>
            <w:vAlign w:val="center"/>
          </w:tcPr>
          <w:p w14:paraId="68B852DC"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Прогнозное значение на конец отчетного периода</w:t>
            </w:r>
          </w:p>
        </w:tc>
        <w:tc>
          <w:tcPr>
            <w:tcW w:w="1670" w:type="dxa"/>
            <w:vAlign w:val="center"/>
          </w:tcPr>
          <w:p w14:paraId="024FBDEF"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Подтверждающий документ</w:t>
            </w:r>
          </w:p>
        </w:tc>
        <w:tc>
          <w:tcPr>
            <w:tcW w:w="1531" w:type="dxa"/>
            <w:vAlign w:val="center"/>
          </w:tcPr>
          <w:p w14:paraId="48361E8A" w14:textId="0281E1BB" w:rsidR="002577B0" w:rsidRPr="002577B0" w:rsidRDefault="002577B0" w:rsidP="002577B0">
            <w:pPr>
              <w:jc w:val="center"/>
              <w:rPr>
                <w:rFonts w:ascii="Times New Roman" w:hAnsi="Times New Roman"/>
                <w:sz w:val="16"/>
              </w:rPr>
            </w:pPr>
            <w:r w:rsidRPr="002577B0">
              <w:rPr>
                <w:rFonts w:ascii="Times New Roman" w:hAnsi="Times New Roman"/>
                <w:sz w:val="16"/>
              </w:rPr>
              <w:t>Информационная система</w:t>
            </w:r>
          </w:p>
        </w:tc>
        <w:tc>
          <w:tcPr>
            <w:tcW w:w="1256" w:type="dxa"/>
            <w:vAlign w:val="center"/>
          </w:tcPr>
          <w:p w14:paraId="5F3E6E1F" w14:textId="3CA2C0C5" w:rsidR="002577B0" w:rsidRPr="002577B0" w:rsidRDefault="002577B0" w:rsidP="002577B0">
            <w:pPr>
              <w:jc w:val="center"/>
              <w:rPr>
                <w:rFonts w:ascii="Times New Roman" w:hAnsi="Times New Roman"/>
                <w:sz w:val="16"/>
              </w:rPr>
            </w:pPr>
            <w:r w:rsidRPr="002577B0">
              <w:rPr>
                <w:rFonts w:ascii="Times New Roman" w:hAnsi="Times New Roman"/>
                <w:sz w:val="16"/>
              </w:rPr>
              <w:t>Комментарий</w:t>
            </w:r>
          </w:p>
        </w:tc>
      </w:tr>
      <w:tr w:rsidR="002577B0" w:rsidRPr="002577B0" w14:paraId="65C92332" w14:textId="77777777" w:rsidTr="00FE0BAB">
        <w:trPr>
          <w:trHeight w:val="180"/>
        </w:trPr>
        <w:tc>
          <w:tcPr>
            <w:tcW w:w="647" w:type="dxa"/>
          </w:tcPr>
          <w:p w14:paraId="7ED00674"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1</w:t>
            </w:r>
          </w:p>
        </w:tc>
        <w:tc>
          <w:tcPr>
            <w:tcW w:w="1297" w:type="dxa"/>
          </w:tcPr>
          <w:p w14:paraId="0D948675"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2</w:t>
            </w:r>
          </w:p>
        </w:tc>
        <w:tc>
          <w:tcPr>
            <w:tcW w:w="2505" w:type="dxa"/>
          </w:tcPr>
          <w:p w14:paraId="15F6E2CA"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3</w:t>
            </w:r>
          </w:p>
        </w:tc>
        <w:tc>
          <w:tcPr>
            <w:tcW w:w="1113" w:type="dxa"/>
          </w:tcPr>
          <w:p w14:paraId="3B672045"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4</w:t>
            </w:r>
          </w:p>
        </w:tc>
        <w:tc>
          <w:tcPr>
            <w:tcW w:w="1253" w:type="dxa"/>
          </w:tcPr>
          <w:p w14:paraId="7E4DDC71"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5</w:t>
            </w:r>
          </w:p>
        </w:tc>
        <w:tc>
          <w:tcPr>
            <w:tcW w:w="1113" w:type="dxa"/>
          </w:tcPr>
          <w:p w14:paraId="0C0ED20A"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6</w:t>
            </w:r>
          </w:p>
        </w:tc>
        <w:tc>
          <w:tcPr>
            <w:tcW w:w="1113" w:type="dxa"/>
          </w:tcPr>
          <w:p w14:paraId="2F9C8E32"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7</w:t>
            </w:r>
          </w:p>
        </w:tc>
        <w:tc>
          <w:tcPr>
            <w:tcW w:w="1253" w:type="dxa"/>
          </w:tcPr>
          <w:p w14:paraId="2407CF5C"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8</w:t>
            </w:r>
          </w:p>
        </w:tc>
        <w:tc>
          <w:tcPr>
            <w:tcW w:w="1113" w:type="dxa"/>
          </w:tcPr>
          <w:p w14:paraId="5AAAC2EE"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9</w:t>
            </w:r>
          </w:p>
        </w:tc>
        <w:tc>
          <w:tcPr>
            <w:tcW w:w="1670" w:type="dxa"/>
          </w:tcPr>
          <w:p w14:paraId="6404FB60"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10</w:t>
            </w:r>
          </w:p>
        </w:tc>
        <w:tc>
          <w:tcPr>
            <w:tcW w:w="1531" w:type="dxa"/>
          </w:tcPr>
          <w:p w14:paraId="2E2C86B1"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11</w:t>
            </w:r>
          </w:p>
        </w:tc>
        <w:tc>
          <w:tcPr>
            <w:tcW w:w="1256" w:type="dxa"/>
          </w:tcPr>
          <w:p w14:paraId="7D37EE97"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12</w:t>
            </w:r>
          </w:p>
        </w:tc>
      </w:tr>
      <w:tr w:rsidR="002577B0" w:rsidRPr="002577B0" w14:paraId="270C91A2" w14:textId="77777777" w:rsidTr="00FE0BAB">
        <w:trPr>
          <w:trHeight w:val="246"/>
        </w:trPr>
        <w:tc>
          <w:tcPr>
            <w:tcW w:w="647" w:type="dxa"/>
          </w:tcPr>
          <w:p w14:paraId="7058173E" w14:textId="77777777" w:rsidR="002577B0" w:rsidRPr="002577B0" w:rsidRDefault="002577B0" w:rsidP="002577B0">
            <w:pPr>
              <w:rPr>
                <w:rFonts w:ascii="Times New Roman" w:hAnsi="Times New Roman"/>
                <w:sz w:val="16"/>
              </w:rPr>
            </w:pPr>
            <w:r w:rsidRPr="002577B0">
              <w:rPr>
                <w:rFonts w:ascii="Times New Roman" w:hAnsi="Times New Roman"/>
                <w:sz w:val="16"/>
              </w:rPr>
              <w:t>1.</w:t>
            </w:r>
          </w:p>
        </w:tc>
        <w:tc>
          <w:tcPr>
            <w:tcW w:w="15217" w:type="dxa"/>
            <w:gridSpan w:val="11"/>
          </w:tcPr>
          <w:p w14:paraId="7E809CCE" w14:textId="272F444D" w:rsidR="002577B0" w:rsidRPr="002577B0" w:rsidRDefault="002577B0" w:rsidP="002577B0">
            <w:pPr>
              <w:rPr>
                <w:rFonts w:ascii="Times New Roman" w:hAnsi="Times New Roman"/>
                <w:i/>
                <w:sz w:val="16"/>
              </w:rPr>
            </w:pPr>
            <w:r w:rsidRPr="002577B0">
              <w:rPr>
                <w:rFonts w:ascii="Times New Roman" w:hAnsi="Times New Roman"/>
                <w:i/>
                <w:sz w:val="16"/>
              </w:rPr>
              <w:t xml:space="preserve">Наименование показателя </w:t>
            </w:r>
            <w:r w:rsidR="00A50D5F" w:rsidRPr="00A50D5F">
              <w:rPr>
                <w:rFonts w:ascii="Times New Roman" w:hAnsi="Times New Roman"/>
                <w:i/>
                <w:sz w:val="16"/>
              </w:rPr>
              <w:t>муниципальной</w:t>
            </w:r>
            <w:r w:rsidRPr="002577B0">
              <w:rPr>
                <w:rFonts w:ascii="Times New Roman" w:hAnsi="Times New Roman"/>
                <w:i/>
                <w:sz w:val="16"/>
              </w:rPr>
              <w:t xml:space="preserve"> программы, ед. измерения по ОКЕИ</w:t>
            </w:r>
          </w:p>
        </w:tc>
      </w:tr>
      <w:tr w:rsidR="002577B0" w:rsidRPr="002577B0" w14:paraId="1E54BD54" w14:textId="77777777" w:rsidTr="00FE0BAB">
        <w:trPr>
          <w:trHeight w:val="180"/>
        </w:trPr>
        <w:tc>
          <w:tcPr>
            <w:tcW w:w="647" w:type="dxa"/>
          </w:tcPr>
          <w:p w14:paraId="283BC500" w14:textId="77777777" w:rsidR="002577B0" w:rsidRPr="002577B0" w:rsidRDefault="002577B0" w:rsidP="002577B0">
            <w:pPr>
              <w:rPr>
                <w:rFonts w:ascii="Times New Roman" w:hAnsi="Times New Roman"/>
                <w:sz w:val="16"/>
              </w:rPr>
            </w:pPr>
            <w:r w:rsidRPr="002577B0">
              <w:rPr>
                <w:rFonts w:ascii="Times New Roman" w:hAnsi="Times New Roman"/>
                <w:sz w:val="16"/>
              </w:rPr>
              <w:t>1.1</w:t>
            </w:r>
          </w:p>
        </w:tc>
        <w:tc>
          <w:tcPr>
            <w:tcW w:w="1297" w:type="dxa"/>
          </w:tcPr>
          <w:p w14:paraId="18015FFA" w14:textId="77777777" w:rsidR="002577B0" w:rsidRPr="002577B0" w:rsidRDefault="002577B0" w:rsidP="002577B0">
            <w:pPr>
              <w:rPr>
                <w:rFonts w:ascii="Times New Roman" w:hAnsi="Times New Roman"/>
                <w:sz w:val="16"/>
              </w:rPr>
            </w:pPr>
          </w:p>
        </w:tc>
        <w:tc>
          <w:tcPr>
            <w:tcW w:w="2505" w:type="dxa"/>
          </w:tcPr>
          <w:p w14:paraId="07CBBE89" w14:textId="77777777" w:rsidR="002577B0" w:rsidRPr="002577B0" w:rsidRDefault="002577B0" w:rsidP="002577B0">
            <w:pPr>
              <w:rPr>
                <w:rFonts w:ascii="Times New Roman" w:hAnsi="Times New Roman"/>
                <w:sz w:val="16"/>
              </w:rPr>
            </w:pPr>
            <w:r w:rsidRPr="002577B0">
              <w:rPr>
                <w:rFonts w:ascii="Times New Roman" w:hAnsi="Times New Roman"/>
                <w:sz w:val="16"/>
              </w:rPr>
              <w:t>Муниципальное образование № 1</w:t>
            </w:r>
          </w:p>
        </w:tc>
        <w:tc>
          <w:tcPr>
            <w:tcW w:w="1113" w:type="dxa"/>
          </w:tcPr>
          <w:p w14:paraId="2E59308A" w14:textId="77777777" w:rsidR="002577B0" w:rsidRPr="002577B0" w:rsidRDefault="002577B0" w:rsidP="002577B0">
            <w:pPr>
              <w:jc w:val="center"/>
              <w:rPr>
                <w:rFonts w:ascii="Times New Roman" w:hAnsi="Times New Roman"/>
                <w:sz w:val="16"/>
              </w:rPr>
            </w:pPr>
          </w:p>
        </w:tc>
        <w:tc>
          <w:tcPr>
            <w:tcW w:w="1253" w:type="dxa"/>
          </w:tcPr>
          <w:p w14:paraId="2EA7DC66" w14:textId="77777777" w:rsidR="002577B0" w:rsidRPr="002577B0" w:rsidRDefault="002577B0" w:rsidP="002577B0">
            <w:pPr>
              <w:jc w:val="center"/>
              <w:rPr>
                <w:rFonts w:ascii="Times New Roman" w:hAnsi="Times New Roman"/>
                <w:sz w:val="16"/>
              </w:rPr>
            </w:pPr>
          </w:p>
        </w:tc>
        <w:tc>
          <w:tcPr>
            <w:tcW w:w="1113" w:type="dxa"/>
          </w:tcPr>
          <w:p w14:paraId="78BF0CB8" w14:textId="77777777" w:rsidR="002577B0" w:rsidRPr="002577B0" w:rsidRDefault="002577B0" w:rsidP="002577B0">
            <w:pPr>
              <w:jc w:val="center"/>
              <w:rPr>
                <w:rFonts w:ascii="Times New Roman" w:hAnsi="Times New Roman"/>
                <w:sz w:val="16"/>
              </w:rPr>
            </w:pPr>
          </w:p>
        </w:tc>
        <w:tc>
          <w:tcPr>
            <w:tcW w:w="1113" w:type="dxa"/>
          </w:tcPr>
          <w:p w14:paraId="5457DC9D" w14:textId="77777777" w:rsidR="002577B0" w:rsidRPr="002577B0" w:rsidRDefault="002577B0" w:rsidP="002577B0">
            <w:pPr>
              <w:jc w:val="center"/>
              <w:rPr>
                <w:rFonts w:ascii="Times New Roman" w:hAnsi="Times New Roman"/>
                <w:sz w:val="16"/>
              </w:rPr>
            </w:pPr>
          </w:p>
        </w:tc>
        <w:tc>
          <w:tcPr>
            <w:tcW w:w="1253" w:type="dxa"/>
          </w:tcPr>
          <w:p w14:paraId="49B750EC" w14:textId="77777777" w:rsidR="002577B0" w:rsidRPr="002577B0" w:rsidRDefault="002577B0" w:rsidP="002577B0">
            <w:pPr>
              <w:jc w:val="center"/>
              <w:rPr>
                <w:rFonts w:ascii="Times New Roman" w:hAnsi="Times New Roman"/>
                <w:sz w:val="16"/>
              </w:rPr>
            </w:pPr>
          </w:p>
        </w:tc>
        <w:tc>
          <w:tcPr>
            <w:tcW w:w="1113" w:type="dxa"/>
          </w:tcPr>
          <w:p w14:paraId="18A83811" w14:textId="77777777" w:rsidR="002577B0" w:rsidRPr="002577B0" w:rsidRDefault="002577B0" w:rsidP="002577B0">
            <w:pPr>
              <w:jc w:val="center"/>
              <w:rPr>
                <w:rFonts w:ascii="Times New Roman" w:hAnsi="Times New Roman"/>
                <w:sz w:val="16"/>
              </w:rPr>
            </w:pPr>
          </w:p>
        </w:tc>
        <w:tc>
          <w:tcPr>
            <w:tcW w:w="1670" w:type="dxa"/>
          </w:tcPr>
          <w:p w14:paraId="087B9ED9" w14:textId="77777777" w:rsidR="002577B0" w:rsidRPr="002577B0" w:rsidRDefault="002577B0" w:rsidP="002577B0">
            <w:pPr>
              <w:jc w:val="center"/>
              <w:rPr>
                <w:rFonts w:ascii="Times New Roman" w:hAnsi="Times New Roman"/>
                <w:sz w:val="16"/>
              </w:rPr>
            </w:pPr>
          </w:p>
        </w:tc>
        <w:tc>
          <w:tcPr>
            <w:tcW w:w="1531" w:type="dxa"/>
          </w:tcPr>
          <w:p w14:paraId="0989A6EE" w14:textId="77777777" w:rsidR="002577B0" w:rsidRPr="002577B0" w:rsidRDefault="002577B0" w:rsidP="002577B0">
            <w:pPr>
              <w:jc w:val="center"/>
              <w:rPr>
                <w:rFonts w:ascii="Times New Roman" w:hAnsi="Times New Roman"/>
                <w:sz w:val="16"/>
              </w:rPr>
            </w:pPr>
          </w:p>
        </w:tc>
        <w:tc>
          <w:tcPr>
            <w:tcW w:w="1256" w:type="dxa"/>
          </w:tcPr>
          <w:p w14:paraId="00D59F81" w14:textId="77777777" w:rsidR="002577B0" w:rsidRPr="002577B0" w:rsidRDefault="002577B0" w:rsidP="002577B0">
            <w:pPr>
              <w:jc w:val="center"/>
              <w:rPr>
                <w:rFonts w:ascii="Times New Roman" w:hAnsi="Times New Roman"/>
                <w:sz w:val="16"/>
              </w:rPr>
            </w:pPr>
          </w:p>
        </w:tc>
      </w:tr>
      <w:tr w:rsidR="002577B0" w:rsidRPr="002577B0" w14:paraId="4F7EDEFC" w14:textId="77777777" w:rsidTr="00FE0BAB">
        <w:trPr>
          <w:trHeight w:val="190"/>
        </w:trPr>
        <w:tc>
          <w:tcPr>
            <w:tcW w:w="647" w:type="dxa"/>
          </w:tcPr>
          <w:p w14:paraId="33F01277" w14:textId="77777777" w:rsidR="002577B0" w:rsidRPr="002577B0" w:rsidRDefault="002577B0" w:rsidP="002577B0">
            <w:pPr>
              <w:rPr>
                <w:rFonts w:ascii="Times New Roman" w:hAnsi="Times New Roman"/>
                <w:sz w:val="16"/>
              </w:rPr>
            </w:pPr>
            <w:r w:rsidRPr="002577B0">
              <w:rPr>
                <w:rFonts w:ascii="Times New Roman" w:hAnsi="Times New Roman"/>
                <w:sz w:val="16"/>
              </w:rPr>
              <w:t>1.2</w:t>
            </w:r>
          </w:p>
        </w:tc>
        <w:tc>
          <w:tcPr>
            <w:tcW w:w="1297" w:type="dxa"/>
          </w:tcPr>
          <w:p w14:paraId="1C012122" w14:textId="77777777" w:rsidR="002577B0" w:rsidRPr="002577B0" w:rsidRDefault="002577B0" w:rsidP="002577B0">
            <w:pPr>
              <w:rPr>
                <w:rFonts w:ascii="Times New Roman" w:hAnsi="Times New Roman"/>
                <w:sz w:val="16"/>
              </w:rPr>
            </w:pPr>
          </w:p>
        </w:tc>
        <w:tc>
          <w:tcPr>
            <w:tcW w:w="2505" w:type="dxa"/>
          </w:tcPr>
          <w:p w14:paraId="7260D287" w14:textId="77777777" w:rsidR="002577B0" w:rsidRPr="002577B0" w:rsidRDefault="002577B0" w:rsidP="002577B0">
            <w:pPr>
              <w:rPr>
                <w:rFonts w:ascii="Times New Roman" w:hAnsi="Times New Roman"/>
                <w:sz w:val="16"/>
              </w:rPr>
            </w:pPr>
            <w:r w:rsidRPr="002577B0">
              <w:rPr>
                <w:rFonts w:ascii="Times New Roman" w:hAnsi="Times New Roman"/>
                <w:sz w:val="16"/>
              </w:rPr>
              <w:t>Муниципальное образование № 2</w:t>
            </w:r>
          </w:p>
        </w:tc>
        <w:tc>
          <w:tcPr>
            <w:tcW w:w="1113" w:type="dxa"/>
          </w:tcPr>
          <w:p w14:paraId="07797DF2" w14:textId="77777777" w:rsidR="002577B0" w:rsidRPr="002577B0" w:rsidRDefault="002577B0" w:rsidP="002577B0">
            <w:pPr>
              <w:jc w:val="center"/>
              <w:rPr>
                <w:rFonts w:ascii="Times New Roman" w:hAnsi="Times New Roman"/>
                <w:sz w:val="16"/>
              </w:rPr>
            </w:pPr>
          </w:p>
        </w:tc>
        <w:tc>
          <w:tcPr>
            <w:tcW w:w="1253" w:type="dxa"/>
          </w:tcPr>
          <w:p w14:paraId="5AE15034" w14:textId="77777777" w:rsidR="002577B0" w:rsidRPr="002577B0" w:rsidRDefault="002577B0" w:rsidP="002577B0">
            <w:pPr>
              <w:jc w:val="center"/>
              <w:rPr>
                <w:rFonts w:ascii="Times New Roman" w:hAnsi="Times New Roman"/>
                <w:sz w:val="16"/>
              </w:rPr>
            </w:pPr>
          </w:p>
        </w:tc>
        <w:tc>
          <w:tcPr>
            <w:tcW w:w="1113" w:type="dxa"/>
          </w:tcPr>
          <w:p w14:paraId="10CEC9F0" w14:textId="77777777" w:rsidR="002577B0" w:rsidRPr="002577B0" w:rsidRDefault="002577B0" w:rsidP="002577B0">
            <w:pPr>
              <w:jc w:val="center"/>
              <w:rPr>
                <w:rFonts w:ascii="Times New Roman" w:hAnsi="Times New Roman"/>
                <w:sz w:val="16"/>
              </w:rPr>
            </w:pPr>
          </w:p>
        </w:tc>
        <w:tc>
          <w:tcPr>
            <w:tcW w:w="1113" w:type="dxa"/>
          </w:tcPr>
          <w:p w14:paraId="6825B701" w14:textId="77777777" w:rsidR="002577B0" w:rsidRPr="002577B0" w:rsidRDefault="002577B0" w:rsidP="002577B0">
            <w:pPr>
              <w:jc w:val="center"/>
              <w:rPr>
                <w:rFonts w:ascii="Times New Roman" w:hAnsi="Times New Roman"/>
                <w:sz w:val="16"/>
              </w:rPr>
            </w:pPr>
          </w:p>
        </w:tc>
        <w:tc>
          <w:tcPr>
            <w:tcW w:w="1253" w:type="dxa"/>
          </w:tcPr>
          <w:p w14:paraId="09EA91C2" w14:textId="77777777" w:rsidR="002577B0" w:rsidRPr="002577B0" w:rsidRDefault="002577B0" w:rsidP="002577B0">
            <w:pPr>
              <w:jc w:val="center"/>
              <w:rPr>
                <w:rFonts w:ascii="Times New Roman" w:hAnsi="Times New Roman"/>
                <w:sz w:val="16"/>
              </w:rPr>
            </w:pPr>
          </w:p>
        </w:tc>
        <w:tc>
          <w:tcPr>
            <w:tcW w:w="1113" w:type="dxa"/>
          </w:tcPr>
          <w:p w14:paraId="06E684A4" w14:textId="77777777" w:rsidR="002577B0" w:rsidRPr="002577B0" w:rsidRDefault="002577B0" w:rsidP="002577B0">
            <w:pPr>
              <w:jc w:val="center"/>
              <w:rPr>
                <w:rFonts w:ascii="Times New Roman" w:hAnsi="Times New Roman"/>
                <w:sz w:val="16"/>
              </w:rPr>
            </w:pPr>
          </w:p>
        </w:tc>
        <w:tc>
          <w:tcPr>
            <w:tcW w:w="1670" w:type="dxa"/>
          </w:tcPr>
          <w:p w14:paraId="547B2DCA" w14:textId="77777777" w:rsidR="002577B0" w:rsidRPr="002577B0" w:rsidRDefault="002577B0" w:rsidP="002577B0">
            <w:pPr>
              <w:jc w:val="center"/>
              <w:rPr>
                <w:rFonts w:ascii="Times New Roman" w:hAnsi="Times New Roman"/>
                <w:sz w:val="16"/>
              </w:rPr>
            </w:pPr>
          </w:p>
        </w:tc>
        <w:tc>
          <w:tcPr>
            <w:tcW w:w="1531" w:type="dxa"/>
          </w:tcPr>
          <w:p w14:paraId="149890A7" w14:textId="77777777" w:rsidR="002577B0" w:rsidRPr="002577B0" w:rsidRDefault="002577B0" w:rsidP="002577B0">
            <w:pPr>
              <w:jc w:val="center"/>
              <w:rPr>
                <w:rFonts w:ascii="Times New Roman" w:hAnsi="Times New Roman"/>
                <w:sz w:val="16"/>
              </w:rPr>
            </w:pPr>
          </w:p>
        </w:tc>
        <w:tc>
          <w:tcPr>
            <w:tcW w:w="1256" w:type="dxa"/>
          </w:tcPr>
          <w:p w14:paraId="3BF20A38" w14:textId="77777777" w:rsidR="002577B0" w:rsidRPr="002577B0" w:rsidRDefault="002577B0" w:rsidP="002577B0">
            <w:pPr>
              <w:jc w:val="center"/>
              <w:rPr>
                <w:rFonts w:ascii="Times New Roman" w:hAnsi="Times New Roman"/>
                <w:sz w:val="16"/>
              </w:rPr>
            </w:pPr>
          </w:p>
        </w:tc>
      </w:tr>
    </w:tbl>
    <w:p w14:paraId="40523743" w14:textId="77777777" w:rsidR="002577B0" w:rsidRDefault="002577B0" w:rsidP="002577B0">
      <w:pPr>
        <w:spacing w:after="200" w:line="276" w:lineRule="auto"/>
        <w:rPr>
          <w:rFonts w:ascii="Calibri" w:eastAsia="Times New Roman" w:hAnsi="Calibri" w:cs="Times New Roman"/>
          <w:color w:val="000000"/>
          <w:szCs w:val="20"/>
          <w:lang w:eastAsia="ru-RU"/>
        </w:rPr>
      </w:pPr>
    </w:p>
    <w:p w14:paraId="1475D66E" w14:textId="253BE4C9" w:rsidR="00650932" w:rsidRPr="00650932" w:rsidRDefault="00650932" w:rsidP="00650932">
      <w:pPr>
        <w:spacing w:after="0" w:line="264" w:lineRule="auto"/>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18</w:t>
      </w:r>
      <w:r w:rsidRPr="00650932">
        <w:rPr>
          <w:rFonts w:ascii="Times New Roman" w:eastAsia="Times New Roman" w:hAnsi="Times New Roman" w:cs="Times New Roman"/>
          <w:color w:val="000000"/>
          <w:sz w:val="20"/>
          <w:szCs w:val="20"/>
          <w:lang w:eastAsia="ru-RU"/>
        </w:rPr>
        <w:t xml:space="preserve">Формируется только в рамках годового (уточненного годового) отчета о ходе реализации </w:t>
      </w:r>
      <w:r w:rsidRPr="00977E6D">
        <w:rPr>
          <w:rFonts w:ascii="Times New Roman" w:eastAsia="Times New Roman" w:hAnsi="Times New Roman" w:cs="Times New Roman"/>
          <w:iCs/>
          <w:color w:val="000000"/>
          <w:sz w:val="20"/>
          <w:szCs w:val="20"/>
          <w:lang w:eastAsia="ru-RU"/>
        </w:rPr>
        <w:t>муниципальной</w:t>
      </w:r>
      <w:r w:rsidRPr="00650932">
        <w:rPr>
          <w:rFonts w:ascii="Times New Roman" w:eastAsia="Times New Roman" w:hAnsi="Times New Roman" w:cs="Times New Roman"/>
          <w:iCs/>
          <w:color w:val="000000"/>
          <w:sz w:val="20"/>
          <w:szCs w:val="20"/>
          <w:lang w:eastAsia="ru-RU"/>
        </w:rPr>
        <w:t xml:space="preserve"> </w:t>
      </w:r>
      <w:r w:rsidRPr="00650932">
        <w:rPr>
          <w:rFonts w:ascii="Times New Roman" w:eastAsia="Times New Roman" w:hAnsi="Times New Roman" w:cs="Times New Roman"/>
          <w:color w:val="000000"/>
          <w:sz w:val="20"/>
          <w:szCs w:val="20"/>
          <w:lang w:eastAsia="ru-RU"/>
        </w:rPr>
        <w:t>программы (при наличии соответствующих показателей).</w:t>
      </w:r>
    </w:p>
    <w:p w14:paraId="1578ACF8" w14:textId="77777777" w:rsidR="00650932" w:rsidRDefault="00650932" w:rsidP="00650932">
      <w:pPr>
        <w:ind w:firstLine="708"/>
        <w:rPr>
          <w:rFonts w:ascii="Calibri" w:eastAsia="Times New Roman" w:hAnsi="Calibri" w:cs="Times New Roman"/>
          <w:color w:val="000000"/>
          <w:szCs w:val="20"/>
          <w:lang w:eastAsia="ru-RU"/>
        </w:rPr>
      </w:pPr>
    </w:p>
    <w:p w14:paraId="2DAB9AF7" w14:textId="77777777" w:rsidR="00650932" w:rsidRDefault="00650932" w:rsidP="00650932">
      <w:pPr>
        <w:rPr>
          <w:rFonts w:ascii="Calibri" w:eastAsia="Times New Roman" w:hAnsi="Calibri" w:cs="Times New Roman"/>
          <w:color w:val="000000"/>
          <w:szCs w:val="20"/>
          <w:lang w:eastAsia="ru-RU"/>
        </w:rPr>
      </w:pPr>
    </w:p>
    <w:p w14:paraId="513D3ED1" w14:textId="5190737E" w:rsidR="00650932" w:rsidRPr="002577B0" w:rsidRDefault="00650932" w:rsidP="00650932">
      <w:pPr>
        <w:rPr>
          <w:rFonts w:ascii="Calibri" w:eastAsia="Times New Roman" w:hAnsi="Calibri" w:cs="Times New Roman"/>
          <w:szCs w:val="20"/>
          <w:lang w:eastAsia="ru-RU"/>
        </w:rPr>
        <w:sectPr w:rsidR="00650932" w:rsidRPr="002577B0">
          <w:headerReference w:type="default" r:id="rId19"/>
          <w:headerReference w:type="first" r:id="rId20"/>
          <w:footerReference w:type="first" r:id="rId21"/>
          <w:pgSz w:w="16838" w:h="11906" w:orient="landscape"/>
          <w:pgMar w:top="426" w:right="567" w:bottom="284" w:left="567" w:header="709" w:footer="0" w:gutter="0"/>
          <w:cols w:space="720"/>
        </w:sectPr>
      </w:pPr>
    </w:p>
    <w:p w14:paraId="0CCDFBA0" w14:textId="1EBC3A62" w:rsidR="007D3314" w:rsidRPr="007D3314" w:rsidRDefault="007D3314" w:rsidP="007D3314">
      <w:pPr>
        <w:spacing w:after="0" w:line="240" w:lineRule="auto"/>
        <w:jc w:val="right"/>
        <w:rPr>
          <w:rFonts w:ascii="Times New Roman" w:eastAsia="Times New Roman" w:hAnsi="Times New Roman" w:cs="Times New Roman"/>
          <w:sz w:val="24"/>
          <w:szCs w:val="24"/>
          <w:lang w:eastAsia="ru-RU"/>
        </w:rPr>
      </w:pPr>
      <w:r w:rsidRPr="007D3314">
        <w:rPr>
          <w:rFonts w:ascii="Times New Roman" w:eastAsia="Times New Roman" w:hAnsi="Times New Roman" w:cs="Times New Roman"/>
          <w:sz w:val="24"/>
          <w:szCs w:val="24"/>
          <w:lang w:eastAsia="ru-RU"/>
        </w:rPr>
        <w:lastRenderedPageBreak/>
        <w:t>Таблица №</w:t>
      </w:r>
      <w:r>
        <w:rPr>
          <w:rFonts w:ascii="Times New Roman" w:eastAsia="Times New Roman" w:hAnsi="Times New Roman" w:cs="Times New Roman"/>
          <w:sz w:val="24"/>
          <w:szCs w:val="24"/>
          <w:lang w:eastAsia="ru-RU"/>
        </w:rPr>
        <w:t>2</w:t>
      </w:r>
    </w:p>
    <w:p w14:paraId="553AEDAF"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p>
    <w:p w14:paraId="50BD3421" w14:textId="31DF48D0" w:rsidR="007D3314" w:rsidRPr="007D3314" w:rsidRDefault="007D3314" w:rsidP="007D3314">
      <w:pPr>
        <w:spacing w:after="0" w:line="240" w:lineRule="auto"/>
        <w:ind w:right="567"/>
        <w:jc w:val="right"/>
        <w:rPr>
          <w:rFonts w:ascii="Times New Roman" w:eastAsia="Times New Roman" w:hAnsi="Times New Roman" w:cs="Times New Roman"/>
          <w:sz w:val="20"/>
          <w:szCs w:val="20"/>
          <w:vertAlign w:val="superscript"/>
          <w:lang w:eastAsia="ru-RU"/>
        </w:rPr>
      </w:pPr>
      <w:r w:rsidRPr="007D3314">
        <w:rPr>
          <w:rFonts w:ascii="Times New Roman" w:eastAsia="Times New Roman" w:hAnsi="Times New Roman" w:cs="Times New Roman"/>
          <w:sz w:val="20"/>
          <w:szCs w:val="20"/>
          <w:lang w:eastAsia="ru-RU"/>
        </w:rPr>
        <w:t>УТВЕРЖДЕН</w:t>
      </w:r>
      <w:r w:rsidR="00FB3C22">
        <w:rPr>
          <w:rFonts w:ascii="Times New Roman" w:eastAsia="Times New Roman" w:hAnsi="Times New Roman" w:cs="Times New Roman"/>
          <w:sz w:val="20"/>
          <w:szCs w:val="20"/>
          <w:vertAlign w:val="superscript"/>
          <w:lang w:eastAsia="ru-RU"/>
        </w:rPr>
        <w:t>19</w:t>
      </w:r>
    </w:p>
    <w:p w14:paraId="0585C2DD"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r w:rsidRPr="007D3314">
        <w:rPr>
          <w:rFonts w:ascii="Times New Roman" w:eastAsia="Times New Roman" w:hAnsi="Times New Roman" w:cs="Times New Roman"/>
          <w:sz w:val="20"/>
          <w:szCs w:val="20"/>
          <w:lang w:eastAsia="ru-RU"/>
        </w:rPr>
        <w:t>_______________________</w:t>
      </w:r>
    </w:p>
    <w:p w14:paraId="779148D6" w14:textId="77777777" w:rsidR="007D3314" w:rsidRPr="007D3314" w:rsidRDefault="007D3314" w:rsidP="007D3314">
      <w:pPr>
        <w:spacing w:after="0" w:line="240" w:lineRule="auto"/>
        <w:ind w:right="567"/>
        <w:jc w:val="right"/>
        <w:rPr>
          <w:rFonts w:ascii="Times New Roman" w:eastAsia="Times New Roman" w:hAnsi="Times New Roman" w:cs="Times New Roman"/>
          <w:sz w:val="20"/>
          <w:szCs w:val="20"/>
          <w:lang w:eastAsia="ru-RU"/>
        </w:rPr>
      </w:pPr>
      <w:r w:rsidRPr="007D3314">
        <w:rPr>
          <w:rFonts w:ascii="Times New Roman" w:eastAsia="Times New Roman" w:hAnsi="Times New Roman" w:cs="Times New Roman"/>
          <w:sz w:val="20"/>
          <w:szCs w:val="20"/>
          <w:lang w:eastAsia="ru-RU"/>
        </w:rPr>
        <w:t xml:space="preserve">Фамилия И.О.  </w:t>
      </w:r>
    </w:p>
    <w:p w14:paraId="1BA42E8F"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r w:rsidRPr="007D3314">
        <w:rPr>
          <w:rFonts w:ascii="Times New Roman" w:eastAsia="Times New Roman" w:hAnsi="Times New Roman" w:cs="Times New Roman"/>
          <w:sz w:val="20"/>
          <w:szCs w:val="20"/>
          <w:lang w:eastAsia="ru-RU"/>
        </w:rPr>
        <w:t>_______________________</w:t>
      </w:r>
    </w:p>
    <w:p w14:paraId="049ADE53" w14:textId="77777777" w:rsidR="007D3314" w:rsidRPr="007D3314" w:rsidRDefault="007D3314" w:rsidP="007D3314">
      <w:pPr>
        <w:spacing w:after="0" w:line="240" w:lineRule="auto"/>
        <w:ind w:right="708"/>
        <w:jc w:val="right"/>
        <w:rPr>
          <w:rFonts w:ascii="Times New Roman" w:eastAsia="Times New Roman" w:hAnsi="Times New Roman" w:cs="Times New Roman"/>
          <w:sz w:val="20"/>
          <w:szCs w:val="20"/>
          <w:lang w:eastAsia="ru-RU"/>
        </w:rPr>
      </w:pPr>
      <w:r w:rsidRPr="007D3314">
        <w:rPr>
          <w:rFonts w:ascii="Times New Roman" w:eastAsia="Times New Roman" w:hAnsi="Times New Roman" w:cs="Times New Roman"/>
          <w:sz w:val="20"/>
          <w:szCs w:val="20"/>
          <w:lang w:eastAsia="ru-RU"/>
        </w:rPr>
        <w:t>Должность</w:t>
      </w:r>
    </w:p>
    <w:p w14:paraId="444FB65F"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p>
    <w:p w14:paraId="41143866"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p>
    <w:p w14:paraId="3FC46B62"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p>
    <w:p w14:paraId="6D586FA2" w14:textId="77777777" w:rsidR="007D3314" w:rsidRPr="007D3314" w:rsidRDefault="007D3314" w:rsidP="007D3314">
      <w:pPr>
        <w:spacing w:after="0" w:line="240" w:lineRule="auto"/>
        <w:ind w:right="567"/>
        <w:jc w:val="right"/>
        <w:rPr>
          <w:rFonts w:ascii="Times New Roman" w:eastAsia="Times New Roman" w:hAnsi="Times New Roman" w:cs="Times New Roman"/>
          <w:sz w:val="20"/>
          <w:szCs w:val="20"/>
          <w:lang w:eastAsia="ru-RU"/>
        </w:rPr>
      </w:pPr>
      <w:r w:rsidRPr="007D3314">
        <w:rPr>
          <w:rFonts w:ascii="Times New Roman" w:eastAsia="Times New Roman" w:hAnsi="Times New Roman" w:cs="Times New Roman"/>
          <w:sz w:val="20"/>
          <w:szCs w:val="20"/>
          <w:lang w:eastAsia="ru-RU"/>
        </w:rPr>
        <w:t>Штамп ЭЦП</w:t>
      </w:r>
    </w:p>
    <w:p w14:paraId="1C0CCAE5" w14:textId="77777777" w:rsidR="00272161" w:rsidRPr="00F5006B" w:rsidRDefault="00272161" w:rsidP="00272161">
      <w:pPr>
        <w:spacing w:after="200" w:line="276" w:lineRule="auto"/>
        <w:contextualSpacing/>
        <w:jc w:val="center"/>
        <w:rPr>
          <w:rFonts w:ascii="Times New Roman" w:eastAsia="Times New Roman" w:hAnsi="Times New Roman" w:cs="Times New Roman"/>
          <w:bCs/>
          <w:color w:val="000000"/>
          <w:sz w:val="20"/>
          <w:szCs w:val="20"/>
          <w:lang w:eastAsia="ru-RU"/>
        </w:rPr>
      </w:pPr>
      <w:r w:rsidRPr="00F5006B">
        <w:rPr>
          <w:rFonts w:ascii="Times New Roman" w:eastAsia="Times New Roman" w:hAnsi="Times New Roman" w:cs="Times New Roman"/>
          <w:bCs/>
          <w:color w:val="000000"/>
          <w:sz w:val="20"/>
          <w:szCs w:val="20"/>
          <w:lang w:eastAsia="ru-RU"/>
        </w:rPr>
        <w:t xml:space="preserve">ОТЧЕТ </w:t>
      </w:r>
    </w:p>
    <w:p w14:paraId="31D06492" w14:textId="77777777" w:rsidR="00272161" w:rsidRPr="00F5006B" w:rsidRDefault="00272161" w:rsidP="00272161">
      <w:pPr>
        <w:spacing w:after="200" w:line="276" w:lineRule="auto"/>
        <w:contextualSpacing/>
        <w:jc w:val="center"/>
        <w:rPr>
          <w:rFonts w:ascii="Times New Roman" w:eastAsia="Times New Roman" w:hAnsi="Times New Roman" w:cs="Times New Roman"/>
          <w:bCs/>
          <w:color w:val="000000"/>
          <w:sz w:val="20"/>
          <w:szCs w:val="20"/>
          <w:lang w:eastAsia="ru-RU"/>
        </w:rPr>
      </w:pPr>
      <w:r w:rsidRPr="00F5006B">
        <w:rPr>
          <w:rFonts w:ascii="Times New Roman" w:eastAsia="Times New Roman" w:hAnsi="Times New Roman" w:cs="Times New Roman"/>
          <w:bCs/>
          <w:color w:val="000000"/>
          <w:sz w:val="20"/>
          <w:szCs w:val="20"/>
          <w:lang w:eastAsia="ru-RU"/>
        </w:rPr>
        <w:t xml:space="preserve">О ХОДЕ РЕАЛИЗАЦИИ </w:t>
      </w:r>
    </w:p>
    <w:p w14:paraId="22AF036B" w14:textId="77777777" w:rsidR="00272161" w:rsidRPr="00F5006B" w:rsidRDefault="00272161" w:rsidP="00272161">
      <w:pPr>
        <w:spacing w:after="200" w:line="276" w:lineRule="auto"/>
        <w:contextualSpacing/>
        <w:jc w:val="center"/>
        <w:rPr>
          <w:rFonts w:ascii="Times New Roman" w:eastAsia="Times New Roman" w:hAnsi="Times New Roman" w:cs="Times New Roman"/>
          <w:bCs/>
          <w:color w:val="000000"/>
          <w:sz w:val="20"/>
          <w:szCs w:val="20"/>
          <w:lang w:eastAsia="ru-RU"/>
        </w:rPr>
      </w:pPr>
      <w:r w:rsidRPr="00F5006B">
        <w:rPr>
          <w:rFonts w:ascii="Times New Roman" w:eastAsia="Times New Roman" w:hAnsi="Times New Roman" w:cs="Times New Roman"/>
          <w:bCs/>
          <w:color w:val="000000"/>
          <w:sz w:val="20"/>
          <w:szCs w:val="20"/>
          <w:lang w:eastAsia="ru-RU"/>
        </w:rPr>
        <w:t>КОМПЛЕКСА ПРОЦЕССНЫХ МЕРОПРИЯТИЙ</w:t>
      </w:r>
    </w:p>
    <w:p w14:paraId="2F22D333" w14:textId="698CE43D" w:rsidR="00272161" w:rsidRPr="00F5006B" w:rsidRDefault="00272161" w:rsidP="00272161">
      <w:pPr>
        <w:spacing w:after="200" w:line="276" w:lineRule="auto"/>
        <w:contextualSpacing/>
        <w:jc w:val="center"/>
        <w:rPr>
          <w:rFonts w:ascii="Times New Roman" w:eastAsia="Times New Roman" w:hAnsi="Times New Roman" w:cs="Times New Roman"/>
          <w:bCs/>
          <w:color w:val="000000"/>
          <w:sz w:val="20"/>
          <w:szCs w:val="20"/>
          <w:vertAlign w:val="superscript"/>
          <w:lang w:eastAsia="ru-RU"/>
        </w:rPr>
      </w:pPr>
      <w:r w:rsidRPr="00F5006B">
        <w:rPr>
          <w:rFonts w:ascii="Times New Roman" w:eastAsia="Times New Roman" w:hAnsi="Times New Roman" w:cs="Times New Roman"/>
          <w:bCs/>
          <w:color w:val="000000"/>
          <w:sz w:val="20"/>
          <w:szCs w:val="20"/>
          <w:lang w:eastAsia="ru-RU"/>
        </w:rPr>
        <w:t xml:space="preserve"> «</w:t>
      </w:r>
      <w:r w:rsidRPr="00F5006B">
        <w:rPr>
          <w:rFonts w:ascii="Times New Roman" w:eastAsia="Times New Roman" w:hAnsi="Times New Roman" w:cs="Times New Roman"/>
          <w:bCs/>
          <w:i/>
          <w:color w:val="000000"/>
          <w:sz w:val="24"/>
          <w:szCs w:val="20"/>
          <w:lang w:eastAsia="ru-RU"/>
        </w:rPr>
        <w:t>Наименование</w:t>
      </w:r>
      <w:r w:rsidRPr="00F5006B">
        <w:rPr>
          <w:rFonts w:ascii="Times New Roman" w:eastAsia="Times New Roman" w:hAnsi="Times New Roman" w:cs="Times New Roman"/>
          <w:bCs/>
          <w:color w:val="000000"/>
          <w:sz w:val="20"/>
          <w:szCs w:val="20"/>
          <w:lang w:eastAsia="ru-RU"/>
        </w:rPr>
        <w:t>»</w:t>
      </w:r>
      <w:r w:rsidR="00FB3C22" w:rsidRPr="00F5006B">
        <w:rPr>
          <w:rFonts w:ascii="Times New Roman" w:eastAsia="Times New Roman" w:hAnsi="Times New Roman" w:cs="Times New Roman"/>
          <w:bCs/>
          <w:color w:val="000000"/>
          <w:sz w:val="20"/>
          <w:szCs w:val="20"/>
          <w:vertAlign w:val="superscript"/>
          <w:lang w:eastAsia="ru-RU"/>
        </w:rPr>
        <w:t>20,21</w:t>
      </w:r>
    </w:p>
    <w:p w14:paraId="660D0F43" w14:textId="77777777" w:rsidR="00272161" w:rsidRPr="00272161" w:rsidRDefault="00272161" w:rsidP="00272161">
      <w:pPr>
        <w:spacing w:after="200" w:line="276" w:lineRule="auto"/>
        <w:contextualSpacing/>
        <w:jc w:val="center"/>
        <w:rPr>
          <w:rFonts w:ascii="Times New Roman" w:eastAsia="Times New Roman" w:hAnsi="Times New Roman" w:cs="Times New Roman"/>
          <w:b/>
          <w:color w:val="000000"/>
          <w:sz w:val="20"/>
          <w:szCs w:val="20"/>
          <w:lang w:eastAsia="ru-RU"/>
        </w:rPr>
      </w:pPr>
    </w:p>
    <w:p w14:paraId="1E0F5EF9" w14:textId="37A5452C" w:rsidR="00272161" w:rsidRPr="00272161" w:rsidRDefault="00272161" w:rsidP="00272161">
      <w:pPr>
        <w:spacing w:after="200" w:line="276" w:lineRule="auto"/>
        <w:contextualSpacing/>
        <w:jc w:val="center"/>
        <w:rPr>
          <w:rFonts w:ascii="Times New Roman" w:eastAsia="Times New Roman" w:hAnsi="Times New Roman" w:cs="Times New Roman"/>
          <w:bCs/>
          <w:color w:val="000000"/>
          <w:sz w:val="20"/>
          <w:szCs w:val="20"/>
          <w:vertAlign w:val="superscript"/>
          <w:lang w:eastAsia="ru-RU"/>
        </w:rPr>
      </w:pPr>
      <w:r>
        <w:rPr>
          <w:rFonts w:ascii="Times New Roman" w:eastAsia="Times New Roman" w:hAnsi="Times New Roman" w:cs="Times New Roman"/>
          <w:b/>
          <w:color w:val="000000"/>
          <w:sz w:val="20"/>
          <w:szCs w:val="20"/>
          <w:lang w:eastAsia="ru-RU"/>
        </w:rPr>
        <w:t>за</w:t>
      </w:r>
      <w:r w:rsidRPr="00272161">
        <w:rPr>
          <w:rFonts w:ascii="Times New Roman" w:eastAsia="Times New Roman" w:hAnsi="Times New Roman" w:cs="Times New Roman"/>
          <w:b/>
          <w:color w:val="000000"/>
          <w:sz w:val="20"/>
          <w:szCs w:val="20"/>
          <w:lang w:eastAsia="ru-RU"/>
        </w:rPr>
        <w:t xml:space="preserve"> _________</w:t>
      </w:r>
      <w:r w:rsidR="00FB3C22">
        <w:rPr>
          <w:rFonts w:ascii="Times New Roman" w:eastAsia="Times New Roman" w:hAnsi="Times New Roman" w:cs="Times New Roman"/>
          <w:bCs/>
          <w:color w:val="000000"/>
          <w:sz w:val="20"/>
          <w:szCs w:val="20"/>
          <w:vertAlign w:val="superscript"/>
          <w:lang w:eastAsia="ru-RU"/>
        </w:rPr>
        <w:t>22</w:t>
      </w:r>
    </w:p>
    <w:p w14:paraId="7A8076B3" w14:textId="787CE7CA" w:rsidR="0012567E" w:rsidRDefault="0012567E" w:rsidP="00272161">
      <w:pPr>
        <w:spacing w:after="0" w:line="240" w:lineRule="auto"/>
        <w:jc w:val="center"/>
        <w:rPr>
          <w:rFonts w:ascii="Times New Roman" w:eastAsia="Times New Roman" w:hAnsi="Times New Roman" w:cs="Times New Roman"/>
          <w:sz w:val="20"/>
          <w:szCs w:val="20"/>
          <w:lang w:eastAsia="ru-RU"/>
        </w:rPr>
      </w:pPr>
    </w:p>
    <w:p w14:paraId="6565A3CB" w14:textId="7FABD8E1" w:rsidR="00272161" w:rsidRPr="00272161" w:rsidRDefault="00272161" w:rsidP="00272161">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r w:rsidRPr="00272161">
        <w:rPr>
          <w:rFonts w:ascii="Times New Roman" w:eastAsia="Times New Roman" w:hAnsi="Times New Roman" w:cs="Times New Roman"/>
          <w:color w:val="000000"/>
          <w:sz w:val="20"/>
          <w:szCs w:val="20"/>
          <w:lang w:eastAsia="ru-RU"/>
        </w:rPr>
        <w:t>1.Сведения о достижении показателей комплекса процессных мероприятий</w:t>
      </w:r>
      <w:r w:rsidR="00FB3C22">
        <w:rPr>
          <w:rFonts w:ascii="Times New Roman" w:eastAsia="Times New Roman" w:hAnsi="Times New Roman" w:cs="Times New Roman"/>
          <w:color w:val="000000"/>
          <w:sz w:val="20"/>
          <w:szCs w:val="20"/>
          <w:vertAlign w:val="superscript"/>
          <w:lang w:eastAsia="ru-RU"/>
        </w:rPr>
        <w:t>23</w:t>
      </w:r>
    </w:p>
    <w:tbl>
      <w:tblPr>
        <w:tblStyle w:val="46"/>
        <w:tblW w:w="15876" w:type="dxa"/>
        <w:jc w:val="center"/>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1411"/>
        <w:gridCol w:w="1560"/>
        <w:gridCol w:w="1134"/>
        <w:gridCol w:w="1280"/>
      </w:tblGrid>
      <w:tr w:rsidR="00272161" w:rsidRPr="00272161" w14:paraId="3CBA9751" w14:textId="77777777" w:rsidTr="00272161">
        <w:trPr>
          <w:jc w:val="center"/>
        </w:trPr>
        <w:tc>
          <w:tcPr>
            <w:tcW w:w="567" w:type="dxa"/>
            <w:vAlign w:val="center"/>
          </w:tcPr>
          <w:p w14:paraId="07499457"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 п/п</w:t>
            </w:r>
          </w:p>
        </w:tc>
        <w:tc>
          <w:tcPr>
            <w:tcW w:w="1276" w:type="dxa"/>
            <w:vAlign w:val="center"/>
          </w:tcPr>
          <w:p w14:paraId="2CCC8F2B"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Статус фактического/ прогнозного значения за отчетный период</w:t>
            </w:r>
          </w:p>
        </w:tc>
        <w:tc>
          <w:tcPr>
            <w:tcW w:w="1275" w:type="dxa"/>
            <w:vAlign w:val="center"/>
          </w:tcPr>
          <w:p w14:paraId="3E9D3BFD" w14:textId="2CC3D8CD"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Наименование показателя</w:t>
            </w:r>
            <w:r w:rsidR="00FB3C22">
              <w:rPr>
                <w:rFonts w:ascii="Times New Roman" w:hAnsi="Times New Roman"/>
                <w:sz w:val="16"/>
                <w:vertAlign w:val="superscript"/>
              </w:rPr>
              <w:t>24</w:t>
            </w:r>
          </w:p>
        </w:tc>
        <w:tc>
          <w:tcPr>
            <w:tcW w:w="993" w:type="dxa"/>
            <w:vAlign w:val="center"/>
          </w:tcPr>
          <w:p w14:paraId="31132ACF" w14:textId="550C39C9"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Уровень показател</w:t>
            </w:r>
            <w:bookmarkStart w:id="20" w:name="_Ref129366428"/>
            <w:r w:rsidRPr="00272161">
              <w:rPr>
                <w:rFonts w:ascii="Times New Roman" w:hAnsi="Times New Roman"/>
                <w:sz w:val="16"/>
              </w:rPr>
              <w:t>я</w:t>
            </w:r>
            <w:bookmarkEnd w:id="20"/>
            <w:r w:rsidR="00FB3C22">
              <w:rPr>
                <w:rFonts w:ascii="Times New Roman" w:hAnsi="Times New Roman"/>
                <w:sz w:val="16"/>
                <w:vertAlign w:val="superscript"/>
              </w:rPr>
              <w:t>25</w:t>
            </w:r>
          </w:p>
        </w:tc>
        <w:tc>
          <w:tcPr>
            <w:tcW w:w="1134" w:type="dxa"/>
            <w:vAlign w:val="center"/>
          </w:tcPr>
          <w:p w14:paraId="475E0F21" w14:textId="75CB6D59"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Признак возрастания/ убывания</w:t>
            </w:r>
            <w:r w:rsidR="00FB3C22">
              <w:rPr>
                <w:rFonts w:ascii="Times New Roman" w:hAnsi="Times New Roman"/>
                <w:sz w:val="16"/>
                <w:vertAlign w:val="superscript"/>
              </w:rPr>
              <w:t>26</w:t>
            </w:r>
          </w:p>
        </w:tc>
        <w:tc>
          <w:tcPr>
            <w:tcW w:w="993" w:type="dxa"/>
            <w:vAlign w:val="center"/>
          </w:tcPr>
          <w:p w14:paraId="7E774D36"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Единица измерения (по ОКЕИ)</w:t>
            </w:r>
          </w:p>
        </w:tc>
        <w:tc>
          <w:tcPr>
            <w:tcW w:w="992" w:type="dxa"/>
            <w:vAlign w:val="center"/>
          </w:tcPr>
          <w:p w14:paraId="41DA03DB"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Плановое значение на конец отчетного периода</w:t>
            </w:r>
          </w:p>
        </w:tc>
        <w:tc>
          <w:tcPr>
            <w:tcW w:w="1134" w:type="dxa"/>
            <w:vAlign w:val="center"/>
          </w:tcPr>
          <w:p w14:paraId="63D2D07B"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Фактическое значение на конец отчетного периода</w:t>
            </w:r>
          </w:p>
        </w:tc>
        <w:tc>
          <w:tcPr>
            <w:tcW w:w="1134" w:type="dxa"/>
            <w:vAlign w:val="center"/>
          </w:tcPr>
          <w:p w14:paraId="2994FC6A" w14:textId="5AFBB446"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Прогнозное значение на конец отчетного периода</w:t>
            </w:r>
            <w:r w:rsidR="00FB3C22">
              <w:rPr>
                <w:rFonts w:ascii="Times New Roman" w:hAnsi="Times New Roman"/>
                <w:sz w:val="16"/>
                <w:vertAlign w:val="superscript"/>
              </w:rPr>
              <w:t>27</w:t>
            </w:r>
          </w:p>
        </w:tc>
        <w:tc>
          <w:tcPr>
            <w:tcW w:w="993" w:type="dxa"/>
            <w:vAlign w:val="center"/>
          </w:tcPr>
          <w:p w14:paraId="53A44067" w14:textId="1BAD84B2" w:rsidR="00272161" w:rsidRPr="00272161" w:rsidRDefault="00272161" w:rsidP="00272161">
            <w:pPr>
              <w:jc w:val="center"/>
              <w:rPr>
                <w:rFonts w:ascii="Times New Roman" w:hAnsi="Times New Roman"/>
                <w:sz w:val="16"/>
              </w:rPr>
            </w:pPr>
            <w:proofErr w:type="spellStart"/>
            <w:proofErr w:type="gramStart"/>
            <w:r w:rsidRPr="00272161">
              <w:rPr>
                <w:rFonts w:ascii="Times New Roman" w:hAnsi="Times New Roman"/>
                <w:sz w:val="16"/>
              </w:rPr>
              <w:t>Подтверж</w:t>
            </w:r>
            <w:proofErr w:type="spellEnd"/>
            <w:r>
              <w:rPr>
                <w:rFonts w:ascii="Times New Roman" w:hAnsi="Times New Roman"/>
                <w:sz w:val="16"/>
              </w:rPr>
              <w:t>-</w:t>
            </w:r>
            <w:r w:rsidRPr="00272161">
              <w:rPr>
                <w:rFonts w:ascii="Times New Roman" w:hAnsi="Times New Roman"/>
                <w:sz w:val="16"/>
              </w:rPr>
              <w:t>дающий</w:t>
            </w:r>
            <w:proofErr w:type="gramEnd"/>
            <w:r w:rsidRPr="00272161">
              <w:rPr>
                <w:rFonts w:ascii="Times New Roman" w:hAnsi="Times New Roman"/>
                <w:sz w:val="16"/>
              </w:rPr>
              <w:t xml:space="preserve"> документ</w:t>
            </w:r>
          </w:p>
        </w:tc>
        <w:tc>
          <w:tcPr>
            <w:tcW w:w="1411" w:type="dxa"/>
            <w:vAlign w:val="center"/>
          </w:tcPr>
          <w:p w14:paraId="5F479DB6" w14:textId="6A9D5369"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Плановое значение на конец текущего года</w:t>
            </w:r>
            <w:r w:rsidR="00FB3C22">
              <w:rPr>
                <w:rFonts w:ascii="Times New Roman" w:hAnsi="Times New Roman"/>
                <w:sz w:val="16"/>
                <w:vertAlign w:val="superscript"/>
              </w:rPr>
              <w:t>28</w:t>
            </w:r>
          </w:p>
        </w:tc>
        <w:tc>
          <w:tcPr>
            <w:tcW w:w="1560" w:type="dxa"/>
            <w:vAlign w:val="center"/>
          </w:tcPr>
          <w:p w14:paraId="597A3757" w14:textId="7EBE9BD7"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Информационная система</w:t>
            </w:r>
            <w:r w:rsidR="00FB3C22">
              <w:rPr>
                <w:rFonts w:ascii="Times New Roman" w:hAnsi="Times New Roman"/>
                <w:sz w:val="16"/>
                <w:vertAlign w:val="superscript"/>
              </w:rPr>
              <w:t>29</w:t>
            </w:r>
          </w:p>
        </w:tc>
        <w:tc>
          <w:tcPr>
            <w:tcW w:w="1134" w:type="dxa"/>
            <w:vAlign w:val="center"/>
          </w:tcPr>
          <w:p w14:paraId="40A9F7D8"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Прогнозное значение на конец текущего года</w:t>
            </w:r>
          </w:p>
        </w:tc>
        <w:tc>
          <w:tcPr>
            <w:tcW w:w="1280" w:type="dxa"/>
            <w:vAlign w:val="center"/>
          </w:tcPr>
          <w:p w14:paraId="5396013E" w14:textId="11995746"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Комментарий</w:t>
            </w:r>
            <w:r w:rsidR="00FB3C22">
              <w:rPr>
                <w:rFonts w:ascii="Times New Roman" w:hAnsi="Times New Roman"/>
                <w:sz w:val="16"/>
                <w:vertAlign w:val="superscript"/>
              </w:rPr>
              <w:t>30</w:t>
            </w:r>
          </w:p>
        </w:tc>
      </w:tr>
      <w:tr w:rsidR="00272161" w:rsidRPr="00272161" w14:paraId="113138F9" w14:textId="77777777" w:rsidTr="00272161">
        <w:trPr>
          <w:jc w:val="center"/>
        </w:trPr>
        <w:tc>
          <w:tcPr>
            <w:tcW w:w="567" w:type="dxa"/>
          </w:tcPr>
          <w:p w14:paraId="5D4BD890"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w:t>
            </w:r>
          </w:p>
        </w:tc>
        <w:tc>
          <w:tcPr>
            <w:tcW w:w="1276" w:type="dxa"/>
          </w:tcPr>
          <w:p w14:paraId="41BFF9D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2</w:t>
            </w:r>
          </w:p>
        </w:tc>
        <w:tc>
          <w:tcPr>
            <w:tcW w:w="1275" w:type="dxa"/>
          </w:tcPr>
          <w:p w14:paraId="7CE135D3"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3</w:t>
            </w:r>
          </w:p>
        </w:tc>
        <w:tc>
          <w:tcPr>
            <w:tcW w:w="993" w:type="dxa"/>
          </w:tcPr>
          <w:p w14:paraId="66DAD5B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4</w:t>
            </w:r>
          </w:p>
        </w:tc>
        <w:tc>
          <w:tcPr>
            <w:tcW w:w="1134" w:type="dxa"/>
          </w:tcPr>
          <w:p w14:paraId="744697B0"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5</w:t>
            </w:r>
          </w:p>
        </w:tc>
        <w:tc>
          <w:tcPr>
            <w:tcW w:w="993" w:type="dxa"/>
          </w:tcPr>
          <w:p w14:paraId="53362795"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6</w:t>
            </w:r>
          </w:p>
        </w:tc>
        <w:tc>
          <w:tcPr>
            <w:tcW w:w="992" w:type="dxa"/>
          </w:tcPr>
          <w:p w14:paraId="5F9967A7"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7</w:t>
            </w:r>
          </w:p>
        </w:tc>
        <w:tc>
          <w:tcPr>
            <w:tcW w:w="1134" w:type="dxa"/>
          </w:tcPr>
          <w:p w14:paraId="1B2A5A6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8</w:t>
            </w:r>
          </w:p>
        </w:tc>
        <w:tc>
          <w:tcPr>
            <w:tcW w:w="1134" w:type="dxa"/>
          </w:tcPr>
          <w:p w14:paraId="42DB922A"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9</w:t>
            </w:r>
          </w:p>
        </w:tc>
        <w:tc>
          <w:tcPr>
            <w:tcW w:w="993" w:type="dxa"/>
          </w:tcPr>
          <w:p w14:paraId="7C83202F"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10</w:t>
            </w:r>
          </w:p>
        </w:tc>
        <w:tc>
          <w:tcPr>
            <w:tcW w:w="1411" w:type="dxa"/>
          </w:tcPr>
          <w:p w14:paraId="4D769D7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11</w:t>
            </w:r>
          </w:p>
        </w:tc>
        <w:tc>
          <w:tcPr>
            <w:tcW w:w="1560" w:type="dxa"/>
          </w:tcPr>
          <w:p w14:paraId="5A84AC56"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12</w:t>
            </w:r>
          </w:p>
        </w:tc>
        <w:tc>
          <w:tcPr>
            <w:tcW w:w="1134" w:type="dxa"/>
          </w:tcPr>
          <w:p w14:paraId="2ED4369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13</w:t>
            </w:r>
          </w:p>
        </w:tc>
        <w:tc>
          <w:tcPr>
            <w:tcW w:w="1280" w:type="dxa"/>
          </w:tcPr>
          <w:p w14:paraId="1E3FD092"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14</w:t>
            </w:r>
          </w:p>
        </w:tc>
      </w:tr>
      <w:tr w:rsidR="00272161" w:rsidRPr="00272161" w14:paraId="3329E633" w14:textId="77777777" w:rsidTr="00272161">
        <w:trPr>
          <w:jc w:val="center"/>
        </w:trPr>
        <w:tc>
          <w:tcPr>
            <w:tcW w:w="567" w:type="dxa"/>
          </w:tcPr>
          <w:p w14:paraId="28636A52"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w:t>
            </w:r>
          </w:p>
        </w:tc>
        <w:tc>
          <w:tcPr>
            <w:tcW w:w="1276" w:type="dxa"/>
          </w:tcPr>
          <w:p w14:paraId="08F298AB" w14:textId="77777777" w:rsidR="00272161" w:rsidRPr="00272161" w:rsidRDefault="00272161" w:rsidP="00272161">
            <w:pPr>
              <w:jc w:val="center"/>
              <w:rPr>
                <w:rFonts w:ascii="Times New Roman" w:hAnsi="Times New Roman"/>
                <w:i/>
                <w:sz w:val="16"/>
              </w:rPr>
            </w:pPr>
          </w:p>
        </w:tc>
        <w:tc>
          <w:tcPr>
            <w:tcW w:w="14033" w:type="dxa"/>
            <w:gridSpan w:val="12"/>
          </w:tcPr>
          <w:p w14:paraId="5DD79988" w14:textId="77777777" w:rsidR="00272161" w:rsidRPr="00272161" w:rsidRDefault="00272161" w:rsidP="00272161">
            <w:pPr>
              <w:jc w:val="center"/>
              <w:rPr>
                <w:rFonts w:ascii="Times New Roman" w:hAnsi="Times New Roman"/>
                <w:i/>
                <w:sz w:val="16"/>
              </w:rPr>
            </w:pPr>
            <w:r w:rsidRPr="00272161">
              <w:rPr>
                <w:rFonts w:ascii="Times New Roman" w:hAnsi="Times New Roman"/>
                <w:i/>
                <w:sz w:val="16"/>
              </w:rPr>
              <w:t>Задача комплекса процессных мероприятий «Наименование»</w:t>
            </w:r>
          </w:p>
        </w:tc>
      </w:tr>
      <w:tr w:rsidR="00272161" w:rsidRPr="00272161" w14:paraId="2E64D9F6" w14:textId="77777777" w:rsidTr="00272161">
        <w:trPr>
          <w:jc w:val="center"/>
        </w:trPr>
        <w:tc>
          <w:tcPr>
            <w:tcW w:w="567" w:type="dxa"/>
          </w:tcPr>
          <w:p w14:paraId="69710CAA"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1.1</w:t>
            </w:r>
          </w:p>
        </w:tc>
        <w:tc>
          <w:tcPr>
            <w:tcW w:w="1276" w:type="dxa"/>
          </w:tcPr>
          <w:p w14:paraId="30FFC34E" w14:textId="77777777" w:rsidR="00272161" w:rsidRPr="00272161" w:rsidRDefault="00272161" w:rsidP="00272161">
            <w:pPr>
              <w:jc w:val="center"/>
              <w:rPr>
                <w:rFonts w:ascii="Times New Roman" w:hAnsi="Times New Roman"/>
                <w:sz w:val="16"/>
              </w:rPr>
            </w:pPr>
          </w:p>
        </w:tc>
        <w:tc>
          <w:tcPr>
            <w:tcW w:w="1275" w:type="dxa"/>
            <w:vAlign w:val="center"/>
          </w:tcPr>
          <w:p w14:paraId="5EF4503D" w14:textId="77777777" w:rsidR="00272161" w:rsidRPr="00272161" w:rsidRDefault="00272161" w:rsidP="00272161">
            <w:pPr>
              <w:rPr>
                <w:rFonts w:ascii="Times New Roman" w:hAnsi="Times New Roman"/>
                <w:i/>
                <w:sz w:val="16"/>
              </w:rPr>
            </w:pPr>
            <w:r w:rsidRPr="00272161">
              <w:rPr>
                <w:rFonts w:ascii="Times New Roman" w:hAnsi="Times New Roman"/>
                <w:i/>
                <w:sz w:val="16"/>
              </w:rPr>
              <w:t>Наименование показателя</w:t>
            </w:r>
          </w:p>
        </w:tc>
        <w:tc>
          <w:tcPr>
            <w:tcW w:w="993" w:type="dxa"/>
          </w:tcPr>
          <w:p w14:paraId="5DB72A3F" w14:textId="77777777" w:rsidR="00272161" w:rsidRPr="00272161" w:rsidRDefault="00272161" w:rsidP="00272161">
            <w:pPr>
              <w:jc w:val="center"/>
              <w:rPr>
                <w:rFonts w:ascii="Times New Roman" w:hAnsi="Times New Roman"/>
                <w:sz w:val="16"/>
              </w:rPr>
            </w:pPr>
          </w:p>
        </w:tc>
        <w:tc>
          <w:tcPr>
            <w:tcW w:w="1134" w:type="dxa"/>
          </w:tcPr>
          <w:p w14:paraId="56DC96EA" w14:textId="77777777" w:rsidR="00272161" w:rsidRPr="00272161" w:rsidRDefault="00272161" w:rsidP="00272161">
            <w:pPr>
              <w:jc w:val="center"/>
              <w:rPr>
                <w:rFonts w:ascii="Times New Roman" w:hAnsi="Times New Roman"/>
                <w:sz w:val="16"/>
              </w:rPr>
            </w:pPr>
          </w:p>
        </w:tc>
        <w:tc>
          <w:tcPr>
            <w:tcW w:w="993" w:type="dxa"/>
          </w:tcPr>
          <w:p w14:paraId="67967BA7" w14:textId="77777777" w:rsidR="00272161" w:rsidRPr="00272161" w:rsidRDefault="00272161" w:rsidP="00272161">
            <w:pPr>
              <w:jc w:val="center"/>
              <w:rPr>
                <w:rFonts w:ascii="Times New Roman" w:hAnsi="Times New Roman"/>
                <w:sz w:val="16"/>
              </w:rPr>
            </w:pPr>
          </w:p>
        </w:tc>
        <w:tc>
          <w:tcPr>
            <w:tcW w:w="992" w:type="dxa"/>
          </w:tcPr>
          <w:p w14:paraId="13129E0C" w14:textId="77777777" w:rsidR="00272161" w:rsidRPr="00272161" w:rsidRDefault="00272161" w:rsidP="00272161">
            <w:pPr>
              <w:jc w:val="center"/>
              <w:rPr>
                <w:rFonts w:ascii="Times New Roman" w:hAnsi="Times New Roman"/>
                <w:sz w:val="16"/>
              </w:rPr>
            </w:pPr>
          </w:p>
        </w:tc>
        <w:tc>
          <w:tcPr>
            <w:tcW w:w="1134" w:type="dxa"/>
          </w:tcPr>
          <w:p w14:paraId="4C45E6CF" w14:textId="77777777" w:rsidR="00272161" w:rsidRPr="00272161" w:rsidRDefault="00272161" w:rsidP="00272161">
            <w:pPr>
              <w:jc w:val="center"/>
              <w:rPr>
                <w:rFonts w:ascii="Times New Roman" w:hAnsi="Times New Roman"/>
                <w:sz w:val="16"/>
              </w:rPr>
            </w:pPr>
          </w:p>
        </w:tc>
        <w:tc>
          <w:tcPr>
            <w:tcW w:w="1134" w:type="dxa"/>
          </w:tcPr>
          <w:p w14:paraId="30B472BC" w14:textId="77777777" w:rsidR="00272161" w:rsidRPr="00272161" w:rsidRDefault="00272161" w:rsidP="00272161">
            <w:pPr>
              <w:jc w:val="center"/>
              <w:rPr>
                <w:rFonts w:ascii="Times New Roman" w:hAnsi="Times New Roman"/>
                <w:sz w:val="16"/>
              </w:rPr>
            </w:pPr>
          </w:p>
        </w:tc>
        <w:tc>
          <w:tcPr>
            <w:tcW w:w="993" w:type="dxa"/>
          </w:tcPr>
          <w:p w14:paraId="15A2607B" w14:textId="77777777" w:rsidR="00272161" w:rsidRPr="00272161" w:rsidRDefault="00272161" w:rsidP="00272161">
            <w:pPr>
              <w:jc w:val="center"/>
              <w:rPr>
                <w:rFonts w:ascii="Times New Roman" w:hAnsi="Times New Roman"/>
                <w:sz w:val="16"/>
              </w:rPr>
            </w:pPr>
          </w:p>
        </w:tc>
        <w:tc>
          <w:tcPr>
            <w:tcW w:w="1411" w:type="dxa"/>
          </w:tcPr>
          <w:p w14:paraId="115BFB6B" w14:textId="77777777" w:rsidR="00272161" w:rsidRPr="00272161" w:rsidRDefault="00272161" w:rsidP="00272161">
            <w:pPr>
              <w:jc w:val="center"/>
              <w:rPr>
                <w:rFonts w:ascii="Times New Roman" w:hAnsi="Times New Roman"/>
                <w:sz w:val="16"/>
              </w:rPr>
            </w:pPr>
          </w:p>
        </w:tc>
        <w:tc>
          <w:tcPr>
            <w:tcW w:w="1560" w:type="dxa"/>
          </w:tcPr>
          <w:p w14:paraId="10C8FC35" w14:textId="77777777" w:rsidR="00272161" w:rsidRPr="00272161" w:rsidRDefault="00272161" w:rsidP="00272161">
            <w:pPr>
              <w:jc w:val="center"/>
              <w:rPr>
                <w:rFonts w:ascii="Times New Roman" w:hAnsi="Times New Roman"/>
                <w:sz w:val="16"/>
              </w:rPr>
            </w:pPr>
          </w:p>
        </w:tc>
        <w:tc>
          <w:tcPr>
            <w:tcW w:w="1134" w:type="dxa"/>
          </w:tcPr>
          <w:p w14:paraId="098049E9" w14:textId="77777777" w:rsidR="00272161" w:rsidRPr="00272161" w:rsidRDefault="00272161" w:rsidP="00272161">
            <w:pPr>
              <w:jc w:val="center"/>
              <w:rPr>
                <w:rFonts w:ascii="Times New Roman" w:hAnsi="Times New Roman"/>
                <w:sz w:val="16"/>
              </w:rPr>
            </w:pPr>
          </w:p>
        </w:tc>
        <w:tc>
          <w:tcPr>
            <w:tcW w:w="1280" w:type="dxa"/>
          </w:tcPr>
          <w:p w14:paraId="19A01C28" w14:textId="77777777" w:rsidR="00272161" w:rsidRPr="00272161" w:rsidRDefault="00272161" w:rsidP="00272161">
            <w:pPr>
              <w:jc w:val="center"/>
              <w:rPr>
                <w:rFonts w:ascii="Times New Roman" w:hAnsi="Times New Roman"/>
                <w:sz w:val="16"/>
              </w:rPr>
            </w:pPr>
          </w:p>
        </w:tc>
      </w:tr>
      <w:tr w:rsidR="00272161" w:rsidRPr="00272161" w14:paraId="4B3D2C5F" w14:textId="77777777" w:rsidTr="00272161">
        <w:trPr>
          <w:trHeight w:val="70"/>
          <w:jc w:val="center"/>
        </w:trPr>
        <w:tc>
          <w:tcPr>
            <w:tcW w:w="567" w:type="dxa"/>
          </w:tcPr>
          <w:p w14:paraId="6E0A8B61"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1.N.</w:t>
            </w:r>
          </w:p>
        </w:tc>
        <w:tc>
          <w:tcPr>
            <w:tcW w:w="1276" w:type="dxa"/>
          </w:tcPr>
          <w:p w14:paraId="2592005A" w14:textId="77777777" w:rsidR="00272161" w:rsidRPr="00272161" w:rsidRDefault="00272161" w:rsidP="00272161">
            <w:pPr>
              <w:jc w:val="center"/>
              <w:rPr>
                <w:rFonts w:ascii="Times New Roman" w:hAnsi="Times New Roman"/>
                <w:sz w:val="16"/>
              </w:rPr>
            </w:pPr>
          </w:p>
        </w:tc>
        <w:tc>
          <w:tcPr>
            <w:tcW w:w="1275" w:type="dxa"/>
            <w:vAlign w:val="center"/>
          </w:tcPr>
          <w:p w14:paraId="6D2436C3" w14:textId="77777777" w:rsidR="00272161" w:rsidRPr="00272161" w:rsidRDefault="00272161" w:rsidP="00272161">
            <w:pPr>
              <w:rPr>
                <w:rFonts w:ascii="Times New Roman" w:hAnsi="Times New Roman"/>
                <w:i/>
                <w:sz w:val="16"/>
              </w:rPr>
            </w:pPr>
            <w:r w:rsidRPr="00272161">
              <w:rPr>
                <w:rFonts w:ascii="Times New Roman" w:hAnsi="Times New Roman"/>
                <w:i/>
                <w:sz w:val="16"/>
              </w:rPr>
              <w:t>…</w:t>
            </w:r>
          </w:p>
        </w:tc>
        <w:tc>
          <w:tcPr>
            <w:tcW w:w="993" w:type="dxa"/>
          </w:tcPr>
          <w:p w14:paraId="2155CE47" w14:textId="77777777" w:rsidR="00272161" w:rsidRPr="00272161" w:rsidRDefault="00272161" w:rsidP="00272161">
            <w:pPr>
              <w:jc w:val="center"/>
              <w:rPr>
                <w:rFonts w:ascii="Times New Roman" w:hAnsi="Times New Roman"/>
                <w:sz w:val="16"/>
              </w:rPr>
            </w:pPr>
          </w:p>
        </w:tc>
        <w:tc>
          <w:tcPr>
            <w:tcW w:w="1134" w:type="dxa"/>
          </w:tcPr>
          <w:p w14:paraId="73D741F2" w14:textId="77777777" w:rsidR="00272161" w:rsidRPr="00272161" w:rsidRDefault="00272161" w:rsidP="00272161">
            <w:pPr>
              <w:jc w:val="center"/>
              <w:rPr>
                <w:rFonts w:ascii="Times New Roman" w:hAnsi="Times New Roman"/>
                <w:sz w:val="16"/>
              </w:rPr>
            </w:pPr>
          </w:p>
        </w:tc>
        <w:tc>
          <w:tcPr>
            <w:tcW w:w="993" w:type="dxa"/>
          </w:tcPr>
          <w:p w14:paraId="2409DE0C" w14:textId="77777777" w:rsidR="00272161" w:rsidRPr="00272161" w:rsidRDefault="00272161" w:rsidP="00272161">
            <w:pPr>
              <w:jc w:val="center"/>
              <w:rPr>
                <w:rFonts w:ascii="Times New Roman" w:hAnsi="Times New Roman"/>
                <w:sz w:val="16"/>
              </w:rPr>
            </w:pPr>
          </w:p>
        </w:tc>
        <w:tc>
          <w:tcPr>
            <w:tcW w:w="992" w:type="dxa"/>
          </w:tcPr>
          <w:p w14:paraId="29983306" w14:textId="77777777" w:rsidR="00272161" w:rsidRPr="00272161" w:rsidRDefault="00272161" w:rsidP="00272161">
            <w:pPr>
              <w:jc w:val="center"/>
              <w:rPr>
                <w:rFonts w:ascii="Times New Roman" w:hAnsi="Times New Roman"/>
                <w:sz w:val="16"/>
              </w:rPr>
            </w:pPr>
          </w:p>
        </w:tc>
        <w:tc>
          <w:tcPr>
            <w:tcW w:w="1134" w:type="dxa"/>
          </w:tcPr>
          <w:p w14:paraId="4EEA3DA7" w14:textId="77777777" w:rsidR="00272161" w:rsidRPr="00272161" w:rsidRDefault="00272161" w:rsidP="00272161">
            <w:pPr>
              <w:jc w:val="center"/>
              <w:rPr>
                <w:rFonts w:ascii="Times New Roman" w:hAnsi="Times New Roman"/>
                <w:sz w:val="16"/>
              </w:rPr>
            </w:pPr>
          </w:p>
        </w:tc>
        <w:tc>
          <w:tcPr>
            <w:tcW w:w="1134" w:type="dxa"/>
          </w:tcPr>
          <w:p w14:paraId="0B4C0CA8" w14:textId="77777777" w:rsidR="00272161" w:rsidRPr="00272161" w:rsidRDefault="00272161" w:rsidP="00272161">
            <w:pPr>
              <w:jc w:val="center"/>
              <w:rPr>
                <w:rFonts w:ascii="Times New Roman" w:hAnsi="Times New Roman"/>
                <w:sz w:val="16"/>
              </w:rPr>
            </w:pPr>
          </w:p>
        </w:tc>
        <w:tc>
          <w:tcPr>
            <w:tcW w:w="993" w:type="dxa"/>
          </w:tcPr>
          <w:p w14:paraId="7F8E4C77" w14:textId="77777777" w:rsidR="00272161" w:rsidRPr="00272161" w:rsidRDefault="00272161" w:rsidP="00272161">
            <w:pPr>
              <w:jc w:val="center"/>
              <w:rPr>
                <w:rFonts w:ascii="Times New Roman" w:hAnsi="Times New Roman"/>
                <w:sz w:val="16"/>
              </w:rPr>
            </w:pPr>
          </w:p>
        </w:tc>
        <w:tc>
          <w:tcPr>
            <w:tcW w:w="1411" w:type="dxa"/>
          </w:tcPr>
          <w:p w14:paraId="11185D5B" w14:textId="77777777" w:rsidR="00272161" w:rsidRPr="00272161" w:rsidRDefault="00272161" w:rsidP="00272161">
            <w:pPr>
              <w:jc w:val="center"/>
              <w:rPr>
                <w:rFonts w:ascii="Times New Roman" w:hAnsi="Times New Roman"/>
                <w:sz w:val="16"/>
              </w:rPr>
            </w:pPr>
          </w:p>
        </w:tc>
        <w:tc>
          <w:tcPr>
            <w:tcW w:w="1560" w:type="dxa"/>
          </w:tcPr>
          <w:p w14:paraId="6EC223BA" w14:textId="77777777" w:rsidR="00272161" w:rsidRPr="00272161" w:rsidRDefault="00272161" w:rsidP="00272161">
            <w:pPr>
              <w:jc w:val="center"/>
              <w:rPr>
                <w:rFonts w:ascii="Times New Roman" w:hAnsi="Times New Roman"/>
                <w:sz w:val="16"/>
              </w:rPr>
            </w:pPr>
          </w:p>
        </w:tc>
        <w:tc>
          <w:tcPr>
            <w:tcW w:w="1134" w:type="dxa"/>
          </w:tcPr>
          <w:p w14:paraId="28E19533" w14:textId="77777777" w:rsidR="00272161" w:rsidRPr="00272161" w:rsidRDefault="00272161" w:rsidP="00272161">
            <w:pPr>
              <w:jc w:val="center"/>
              <w:rPr>
                <w:rFonts w:ascii="Times New Roman" w:hAnsi="Times New Roman"/>
                <w:sz w:val="16"/>
              </w:rPr>
            </w:pPr>
          </w:p>
        </w:tc>
        <w:tc>
          <w:tcPr>
            <w:tcW w:w="1280" w:type="dxa"/>
          </w:tcPr>
          <w:p w14:paraId="71259E77" w14:textId="77777777" w:rsidR="00272161" w:rsidRPr="00272161" w:rsidRDefault="00272161" w:rsidP="00272161">
            <w:pPr>
              <w:jc w:val="center"/>
              <w:rPr>
                <w:rFonts w:ascii="Times New Roman" w:hAnsi="Times New Roman"/>
                <w:sz w:val="16"/>
              </w:rPr>
            </w:pPr>
          </w:p>
        </w:tc>
      </w:tr>
      <w:tr w:rsidR="00272161" w:rsidRPr="00272161" w14:paraId="0FEB048F" w14:textId="77777777" w:rsidTr="00272161">
        <w:trPr>
          <w:trHeight w:val="70"/>
          <w:jc w:val="center"/>
        </w:trPr>
        <w:tc>
          <w:tcPr>
            <w:tcW w:w="567" w:type="dxa"/>
          </w:tcPr>
          <w:p w14:paraId="04DC1D25"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N</w:t>
            </w:r>
          </w:p>
        </w:tc>
        <w:tc>
          <w:tcPr>
            <w:tcW w:w="1276" w:type="dxa"/>
          </w:tcPr>
          <w:p w14:paraId="0B56C5BF" w14:textId="77777777" w:rsidR="00272161" w:rsidRPr="00272161" w:rsidRDefault="00272161" w:rsidP="00272161">
            <w:pPr>
              <w:jc w:val="center"/>
              <w:rPr>
                <w:rFonts w:ascii="Times New Roman" w:hAnsi="Times New Roman"/>
                <w:i/>
                <w:sz w:val="16"/>
              </w:rPr>
            </w:pPr>
          </w:p>
        </w:tc>
        <w:tc>
          <w:tcPr>
            <w:tcW w:w="14033" w:type="dxa"/>
            <w:gridSpan w:val="12"/>
          </w:tcPr>
          <w:p w14:paraId="1AECF7CC" w14:textId="77777777" w:rsidR="00272161" w:rsidRPr="00272161" w:rsidRDefault="00272161" w:rsidP="00272161">
            <w:pPr>
              <w:jc w:val="center"/>
              <w:rPr>
                <w:rFonts w:ascii="Times New Roman" w:hAnsi="Times New Roman"/>
                <w:i/>
                <w:sz w:val="16"/>
              </w:rPr>
            </w:pPr>
            <w:r w:rsidRPr="00272161">
              <w:rPr>
                <w:rFonts w:ascii="Times New Roman" w:hAnsi="Times New Roman"/>
                <w:i/>
                <w:sz w:val="16"/>
              </w:rPr>
              <w:t>Задача комплекса процессных мероприятий «Наименование»</w:t>
            </w:r>
          </w:p>
        </w:tc>
      </w:tr>
      <w:tr w:rsidR="00272161" w:rsidRPr="00272161" w14:paraId="67D77454" w14:textId="77777777" w:rsidTr="00272161">
        <w:trPr>
          <w:trHeight w:val="70"/>
          <w:jc w:val="center"/>
        </w:trPr>
        <w:tc>
          <w:tcPr>
            <w:tcW w:w="567" w:type="dxa"/>
          </w:tcPr>
          <w:p w14:paraId="461AA54F"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N.1</w:t>
            </w:r>
          </w:p>
        </w:tc>
        <w:tc>
          <w:tcPr>
            <w:tcW w:w="1276" w:type="dxa"/>
          </w:tcPr>
          <w:p w14:paraId="0744ACDB" w14:textId="77777777" w:rsidR="00272161" w:rsidRPr="00272161" w:rsidRDefault="00272161" w:rsidP="00272161">
            <w:pPr>
              <w:jc w:val="center"/>
              <w:rPr>
                <w:rFonts w:ascii="Times New Roman" w:hAnsi="Times New Roman"/>
                <w:sz w:val="16"/>
              </w:rPr>
            </w:pPr>
          </w:p>
        </w:tc>
        <w:tc>
          <w:tcPr>
            <w:tcW w:w="1275" w:type="dxa"/>
            <w:vAlign w:val="center"/>
          </w:tcPr>
          <w:p w14:paraId="70A80946" w14:textId="77777777" w:rsidR="00272161" w:rsidRPr="00272161" w:rsidRDefault="00272161" w:rsidP="00272161">
            <w:pPr>
              <w:rPr>
                <w:rFonts w:ascii="Times New Roman" w:hAnsi="Times New Roman"/>
                <w:i/>
                <w:sz w:val="16"/>
              </w:rPr>
            </w:pPr>
            <w:r w:rsidRPr="00272161">
              <w:rPr>
                <w:rFonts w:ascii="Times New Roman" w:hAnsi="Times New Roman"/>
                <w:i/>
                <w:sz w:val="16"/>
              </w:rPr>
              <w:t>Наименование показателя</w:t>
            </w:r>
          </w:p>
        </w:tc>
        <w:tc>
          <w:tcPr>
            <w:tcW w:w="993" w:type="dxa"/>
          </w:tcPr>
          <w:p w14:paraId="7978B9B6" w14:textId="77777777" w:rsidR="00272161" w:rsidRPr="00272161" w:rsidRDefault="00272161" w:rsidP="00272161">
            <w:pPr>
              <w:jc w:val="center"/>
              <w:rPr>
                <w:rFonts w:ascii="Times New Roman" w:hAnsi="Times New Roman"/>
                <w:sz w:val="16"/>
              </w:rPr>
            </w:pPr>
          </w:p>
        </w:tc>
        <w:tc>
          <w:tcPr>
            <w:tcW w:w="1134" w:type="dxa"/>
          </w:tcPr>
          <w:p w14:paraId="277981EA" w14:textId="77777777" w:rsidR="00272161" w:rsidRPr="00272161" w:rsidRDefault="00272161" w:rsidP="00272161">
            <w:pPr>
              <w:jc w:val="center"/>
              <w:rPr>
                <w:rFonts w:ascii="Times New Roman" w:hAnsi="Times New Roman"/>
                <w:sz w:val="16"/>
              </w:rPr>
            </w:pPr>
          </w:p>
        </w:tc>
        <w:tc>
          <w:tcPr>
            <w:tcW w:w="993" w:type="dxa"/>
          </w:tcPr>
          <w:p w14:paraId="7B79BF27" w14:textId="77777777" w:rsidR="00272161" w:rsidRPr="00272161" w:rsidRDefault="00272161" w:rsidP="00272161">
            <w:pPr>
              <w:jc w:val="center"/>
              <w:rPr>
                <w:rFonts w:ascii="Times New Roman" w:hAnsi="Times New Roman"/>
                <w:sz w:val="16"/>
              </w:rPr>
            </w:pPr>
          </w:p>
        </w:tc>
        <w:tc>
          <w:tcPr>
            <w:tcW w:w="992" w:type="dxa"/>
          </w:tcPr>
          <w:p w14:paraId="08A73082" w14:textId="77777777" w:rsidR="00272161" w:rsidRPr="00272161" w:rsidRDefault="00272161" w:rsidP="00272161">
            <w:pPr>
              <w:jc w:val="center"/>
              <w:rPr>
                <w:rFonts w:ascii="Times New Roman" w:hAnsi="Times New Roman"/>
                <w:sz w:val="16"/>
              </w:rPr>
            </w:pPr>
          </w:p>
        </w:tc>
        <w:tc>
          <w:tcPr>
            <w:tcW w:w="1134" w:type="dxa"/>
          </w:tcPr>
          <w:p w14:paraId="10FCB017" w14:textId="77777777" w:rsidR="00272161" w:rsidRPr="00272161" w:rsidRDefault="00272161" w:rsidP="00272161">
            <w:pPr>
              <w:jc w:val="center"/>
              <w:rPr>
                <w:rFonts w:ascii="Times New Roman" w:hAnsi="Times New Roman"/>
                <w:sz w:val="16"/>
              </w:rPr>
            </w:pPr>
          </w:p>
        </w:tc>
        <w:tc>
          <w:tcPr>
            <w:tcW w:w="1134" w:type="dxa"/>
          </w:tcPr>
          <w:p w14:paraId="48FC130F" w14:textId="77777777" w:rsidR="00272161" w:rsidRPr="00272161" w:rsidRDefault="00272161" w:rsidP="00272161">
            <w:pPr>
              <w:jc w:val="center"/>
              <w:rPr>
                <w:rFonts w:ascii="Times New Roman" w:hAnsi="Times New Roman"/>
                <w:sz w:val="16"/>
              </w:rPr>
            </w:pPr>
          </w:p>
        </w:tc>
        <w:tc>
          <w:tcPr>
            <w:tcW w:w="993" w:type="dxa"/>
          </w:tcPr>
          <w:p w14:paraId="097402D7" w14:textId="77777777" w:rsidR="00272161" w:rsidRPr="00272161" w:rsidRDefault="00272161" w:rsidP="00272161">
            <w:pPr>
              <w:jc w:val="center"/>
              <w:rPr>
                <w:rFonts w:ascii="Times New Roman" w:hAnsi="Times New Roman"/>
                <w:sz w:val="16"/>
              </w:rPr>
            </w:pPr>
          </w:p>
        </w:tc>
        <w:tc>
          <w:tcPr>
            <w:tcW w:w="1411" w:type="dxa"/>
          </w:tcPr>
          <w:p w14:paraId="429DA428" w14:textId="77777777" w:rsidR="00272161" w:rsidRPr="00272161" w:rsidRDefault="00272161" w:rsidP="00272161">
            <w:pPr>
              <w:jc w:val="center"/>
              <w:rPr>
                <w:rFonts w:ascii="Times New Roman" w:hAnsi="Times New Roman"/>
                <w:sz w:val="16"/>
              </w:rPr>
            </w:pPr>
          </w:p>
        </w:tc>
        <w:tc>
          <w:tcPr>
            <w:tcW w:w="1560" w:type="dxa"/>
          </w:tcPr>
          <w:p w14:paraId="34AF7942" w14:textId="77777777" w:rsidR="00272161" w:rsidRPr="00272161" w:rsidRDefault="00272161" w:rsidP="00272161">
            <w:pPr>
              <w:jc w:val="center"/>
              <w:rPr>
                <w:rFonts w:ascii="Times New Roman" w:hAnsi="Times New Roman"/>
                <w:sz w:val="16"/>
              </w:rPr>
            </w:pPr>
          </w:p>
        </w:tc>
        <w:tc>
          <w:tcPr>
            <w:tcW w:w="1134" w:type="dxa"/>
          </w:tcPr>
          <w:p w14:paraId="4ACBB3F0" w14:textId="77777777" w:rsidR="00272161" w:rsidRPr="00272161" w:rsidRDefault="00272161" w:rsidP="00272161">
            <w:pPr>
              <w:jc w:val="center"/>
              <w:rPr>
                <w:rFonts w:ascii="Times New Roman" w:hAnsi="Times New Roman"/>
                <w:sz w:val="16"/>
              </w:rPr>
            </w:pPr>
          </w:p>
        </w:tc>
        <w:tc>
          <w:tcPr>
            <w:tcW w:w="1280" w:type="dxa"/>
          </w:tcPr>
          <w:p w14:paraId="03C2EBA9" w14:textId="77777777" w:rsidR="00272161" w:rsidRPr="00272161" w:rsidRDefault="00272161" w:rsidP="00272161">
            <w:pPr>
              <w:jc w:val="center"/>
              <w:rPr>
                <w:rFonts w:ascii="Times New Roman" w:hAnsi="Times New Roman"/>
                <w:sz w:val="16"/>
              </w:rPr>
            </w:pPr>
          </w:p>
        </w:tc>
      </w:tr>
      <w:tr w:rsidR="00272161" w:rsidRPr="00272161" w14:paraId="727A6BEF" w14:textId="77777777" w:rsidTr="00272161">
        <w:trPr>
          <w:trHeight w:val="70"/>
          <w:jc w:val="center"/>
        </w:trPr>
        <w:tc>
          <w:tcPr>
            <w:tcW w:w="567" w:type="dxa"/>
          </w:tcPr>
          <w:p w14:paraId="4F96B4B9" w14:textId="77777777" w:rsidR="00272161" w:rsidRPr="00272161" w:rsidRDefault="00272161" w:rsidP="00272161">
            <w:pPr>
              <w:jc w:val="center"/>
              <w:rPr>
                <w:rFonts w:ascii="Times New Roman" w:hAnsi="Times New Roman"/>
                <w:sz w:val="16"/>
              </w:rPr>
            </w:pPr>
            <w:proofErr w:type="spellStart"/>
            <w:r w:rsidRPr="00272161">
              <w:rPr>
                <w:rFonts w:ascii="Times New Roman" w:hAnsi="Times New Roman"/>
                <w:sz w:val="16"/>
              </w:rPr>
              <w:t>N.n</w:t>
            </w:r>
            <w:proofErr w:type="spellEnd"/>
            <w:r w:rsidRPr="00272161">
              <w:rPr>
                <w:rFonts w:ascii="Times New Roman" w:hAnsi="Times New Roman"/>
                <w:sz w:val="16"/>
              </w:rPr>
              <w:t>.</w:t>
            </w:r>
          </w:p>
        </w:tc>
        <w:tc>
          <w:tcPr>
            <w:tcW w:w="1276" w:type="dxa"/>
          </w:tcPr>
          <w:p w14:paraId="63A000DC" w14:textId="77777777" w:rsidR="00272161" w:rsidRPr="00272161" w:rsidRDefault="00272161" w:rsidP="00272161">
            <w:pPr>
              <w:jc w:val="center"/>
              <w:rPr>
                <w:rFonts w:ascii="Times New Roman" w:hAnsi="Times New Roman"/>
                <w:sz w:val="16"/>
              </w:rPr>
            </w:pPr>
          </w:p>
        </w:tc>
        <w:tc>
          <w:tcPr>
            <w:tcW w:w="1275" w:type="dxa"/>
            <w:vAlign w:val="center"/>
          </w:tcPr>
          <w:p w14:paraId="0C4DE818" w14:textId="77777777" w:rsidR="00272161" w:rsidRPr="00272161" w:rsidRDefault="00272161" w:rsidP="00272161">
            <w:pPr>
              <w:rPr>
                <w:rFonts w:ascii="Times New Roman" w:hAnsi="Times New Roman"/>
                <w:i/>
                <w:sz w:val="16"/>
              </w:rPr>
            </w:pPr>
            <w:r w:rsidRPr="00272161">
              <w:rPr>
                <w:rFonts w:ascii="Times New Roman" w:hAnsi="Times New Roman"/>
                <w:i/>
                <w:sz w:val="16"/>
              </w:rPr>
              <w:t>…</w:t>
            </w:r>
          </w:p>
        </w:tc>
        <w:tc>
          <w:tcPr>
            <w:tcW w:w="993" w:type="dxa"/>
          </w:tcPr>
          <w:p w14:paraId="23CD90FA" w14:textId="77777777" w:rsidR="00272161" w:rsidRPr="00272161" w:rsidRDefault="00272161" w:rsidP="00272161">
            <w:pPr>
              <w:jc w:val="center"/>
              <w:rPr>
                <w:rFonts w:ascii="Times New Roman" w:hAnsi="Times New Roman"/>
                <w:sz w:val="16"/>
              </w:rPr>
            </w:pPr>
          </w:p>
        </w:tc>
        <w:tc>
          <w:tcPr>
            <w:tcW w:w="1134" w:type="dxa"/>
          </w:tcPr>
          <w:p w14:paraId="203F7966" w14:textId="77777777" w:rsidR="00272161" w:rsidRPr="00272161" w:rsidRDefault="00272161" w:rsidP="00272161">
            <w:pPr>
              <w:jc w:val="center"/>
              <w:rPr>
                <w:rFonts w:ascii="Times New Roman" w:hAnsi="Times New Roman"/>
                <w:sz w:val="16"/>
              </w:rPr>
            </w:pPr>
          </w:p>
        </w:tc>
        <w:tc>
          <w:tcPr>
            <w:tcW w:w="993" w:type="dxa"/>
          </w:tcPr>
          <w:p w14:paraId="3E2108D5" w14:textId="77777777" w:rsidR="00272161" w:rsidRPr="00272161" w:rsidRDefault="00272161" w:rsidP="00272161">
            <w:pPr>
              <w:jc w:val="center"/>
              <w:rPr>
                <w:rFonts w:ascii="Times New Roman" w:hAnsi="Times New Roman"/>
                <w:sz w:val="16"/>
              </w:rPr>
            </w:pPr>
          </w:p>
        </w:tc>
        <w:tc>
          <w:tcPr>
            <w:tcW w:w="992" w:type="dxa"/>
          </w:tcPr>
          <w:p w14:paraId="145CB7DC" w14:textId="77777777" w:rsidR="00272161" w:rsidRPr="00272161" w:rsidRDefault="00272161" w:rsidP="00272161">
            <w:pPr>
              <w:jc w:val="center"/>
              <w:rPr>
                <w:rFonts w:ascii="Times New Roman" w:hAnsi="Times New Roman"/>
                <w:sz w:val="16"/>
              </w:rPr>
            </w:pPr>
          </w:p>
        </w:tc>
        <w:tc>
          <w:tcPr>
            <w:tcW w:w="1134" w:type="dxa"/>
          </w:tcPr>
          <w:p w14:paraId="44063CA7" w14:textId="77777777" w:rsidR="00272161" w:rsidRPr="00272161" w:rsidRDefault="00272161" w:rsidP="00272161">
            <w:pPr>
              <w:jc w:val="center"/>
              <w:rPr>
                <w:rFonts w:ascii="Times New Roman" w:hAnsi="Times New Roman"/>
                <w:sz w:val="16"/>
              </w:rPr>
            </w:pPr>
          </w:p>
        </w:tc>
        <w:tc>
          <w:tcPr>
            <w:tcW w:w="1134" w:type="dxa"/>
          </w:tcPr>
          <w:p w14:paraId="3E51A251" w14:textId="77777777" w:rsidR="00272161" w:rsidRPr="00272161" w:rsidRDefault="00272161" w:rsidP="00272161">
            <w:pPr>
              <w:jc w:val="center"/>
              <w:rPr>
                <w:rFonts w:ascii="Times New Roman" w:hAnsi="Times New Roman"/>
                <w:sz w:val="16"/>
              </w:rPr>
            </w:pPr>
          </w:p>
        </w:tc>
        <w:tc>
          <w:tcPr>
            <w:tcW w:w="993" w:type="dxa"/>
          </w:tcPr>
          <w:p w14:paraId="5CCCDA7C" w14:textId="77777777" w:rsidR="00272161" w:rsidRPr="00272161" w:rsidRDefault="00272161" w:rsidP="00272161">
            <w:pPr>
              <w:jc w:val="center"/>
              <w:rPr>
                <w:rFonts w:ascii="Times New Roman" w:hAnsi="Times New Roman"/>
                <w:sz w:val="16"/>
              </w:rPr>
            </w:pPr>
          </w:p>
        </w:tc>
        <w:tc>
          <w:tcPr>
            <w:tcW w:w="1411" w:type="dxa"/>
          </w:tcPr>
          <w:p w14:paraId="39E6B7D1" w14:textId="77777777" w:rsidR="00272161" w:rsidRPr="00272161" w:rsidRDefault="00272161" w:rsidP="00272161">
            <w:pPr>
              <w:jc w:val="center"/>
              <w:rPr>
                <w:rFonts w:ascii="Times New Roman" w:hAnsi="Times New Roman"/>
                <w:sz w:val="16"/>
              </w:rPr>
            </w:pPr>
          </w:p>
        </w:tc>
        <w:tc>
          <w:tcPr>
            <w:tcW w:w="1560" w:type="dxa"/>
          </w:tcPr>
          <w:p w14:paraId="63268E90" w14:textId="77777777" w:rsidR="00272161" w:rsidRPr="00272161" w:rsidRDefault="00272161" w:rsidP="00272161">
            <w:pPr>
              <w:jc w:val="center"/>
              <w:rPr>
                <w:rFonts w:ascii="Times New Roman" w:hAnsi="Times New Roman"/>
                <w:sz w:val="16"/>
              </w:rPr>
            </w:pPr>
          </w:p>
        </w:tc>
        <w:tc>
          <w:tcPr>
            <w:tcW w:w="1134" w:type="dxa"/>
          </w:tcPr>
          <w:p w14:paraId="593808A5" w14:textId="77777777" w:rsidR="00272161" w:rsidRPr="00272161" w:rsidRDefault="00272161" w:rsidP="00272161">
            <w:pPr>
              <w:jc w:val="center"/>
              <w:rPr>
                <w:rFonts w:ascii="Times New Roman" w:hAnsi="Times New Roman"/>
                <w:sz w:val="16"/>
              </w:rPr>
            </w:pPr>
          </w:p>
        </w:tc>
        <w:tc>
          <w:tcPr>
            <w:tcW w:w="1280" w:type="dxa"/>
          </w:tcPr>
          <w:p w14:paraId="55B09614" w14:textId="77777777" w:rsidR="00272161" w:rsidRPr="00272161" w:rsidRDefault="00272161" w:rsidP="00272161">
            <w:pPr>
              <w:jc w:val="center"/>
              <w:rPr>
                <w:rFonts w:ascii="Times New Roman" w:hAnsi="Times New Roman"/>
                <w:sz w:val="16"/>
              </w:rPr>
            </w:pPr>
          </w:p>
        </w:tc>
      </w:tr>
    </w:tbl>
    <w:p w14:paraId="7BCAA12C" w14:textId="77777777" w:rsidR="00272161" w:rsidRDefault="00272161" w:rsidP="00ED5454">
      <w:pPr>
        <w:spacing w:after="200" w:line="276" w:lineRule="auto"/>
        <w:ind w:right="536"/>
        <w:contextualSpacing/>
        <w:rPr>
          <w:rFonts w:ascii="Times New Roman" w:eastAsia="Times New Roman" w:hAnsi="Times New Roman" w:cs="Times New Roman"/>
          <w:color w:val="000000"/>
          <w:sz w:val="20"/>
          <w:szCs w:val="20"/>
          <w:lang w:eastAsia="ru-RU"/>
        </w:rPr>
      </w:pPr>
    </w:p>
    <w:p w14:paraId="4ABE1F7F" w14:textId="71BB2FAA" w:rsidR="00272161" w:rsidRDefault="00272161" w:rsidP="00272161">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r w:rsidRPr="00272161">
        <w:rPr>
          <w:rFonts w:ascii="Times New Roman" w:eastAsia="Times New Roman" w:hAnsi="Times New Roman" w:cs="Times New Roman"/>
          <w:color w:val="000000"/>
          <w:sz w:val="20"/>
          <w:szCs w:val="20"/>
          <w:lang w:eastAsia="ru-RU"/>
        </w:rPr>
        <w:t>1.1. Сведения о достижении прокси-показателей комплекса процессных мероприятий</w:t>
      </w:r>
      <w:r w:rsidR="00FB3C22">
        <w:rPr>
          <w:rFonts w:ascii="Times New Roman" w:eastAsia="Times New Roman" w:hAnsi="Times New Roman" w:cs="Times New Roman"/>
          <w:color w:val="000000"/>
          <w:sz w:val="20"/>
          <w:szCs w:val="20"/>
          <w:vertAlign w:val="superscript"/>
          <w:lang w:eastAsia="ru-RU"/>
        </w:rPr>
        <w:t>31</w:t>
      </w:r>
    </w:p>
    <w:p w14:paraId="352082FF" w14:textId="77777777" w:rsidR="00ED5454" w:rsidRPr="00272161" w:rsidRDefault="00ED5454" w:rsidP="00272161">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p>
    <w:tbl>
      <w:tblPr>
        <w:tblStyle w:val="46"/>
        <w:tblW w:w="15876" w:type="dxa"/>
        <w:jc w:val="center"/>
        <w:tblLayout w:type="fixed"/>
        <w:tblLook w:val="04A0" w:firstRow="1" w:lastRow="0" w:firstColumn="1" w:lastColumn="0" w:noHBand="0" w:noVBand="1"/>
      </w:tblPr>
      <w:tblGrid>
        <w:gridCol w:w="567"/>
        <w:gridCol w:w="1276"/>
        <w:gridCol w:w="1731"/>
        <w:gridCol w:w="1043"/>
        <w:gridCol w:w="1053"/>
        <w:gridCol w:w="851"/>
        <w:gridCol w:w="992"/>
        <w:gridCol w:w="1276"/>
        <w:gridCol w:w="1129"/>
        <w:gridCol w:w="1134"/>
        <w:gridCol w:w="1559"/>
        <w:gridCol w:w="1559"/>
        <w:gridCol w:w="1706"/>
      </w:tblGrid>
      <w:tr w:rsidR="00272161" w:rsidRPr="00272161" w14:paraId="1DCA7147" w14:textId="77777777" w:rsidTr="00CE7F7E">
        <w:trPr>
          <w:jc w:val="center"/>
        </w:trPr>
        <w:tc>
          <w:tcPr>
            <w:tcW w:w="567" w:type="dxa"/>
            <w:vAlign w:val="center"/>
          </w:tcPr>
          <w:p w14:paraId="7ACB2951"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 п/п</w:t>
            </w:r>
          </w:p>
        </w:tc>
        <w:tc>
          <w:tcPr>
            <w:tcW w:w="1276" w:type="dxa"/>
            <w:vAlign w:val="center"/>
          </w:tcPr>
          <w:p w14:paraId="5EFD14F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Статус фактического/ прогнозного значения за отчетный период</w:t>
            </w:r>
          </w:p>
        </w:tc>
        <w:tc>
          <w:tcPr>
            <w:tcW w:w="1731" w:type="dxa"/>
            <w:vAlign w:val="center"/>
          </w:tcPr>
          <w:p w14:paraId="2E1B24D3" w14:textId="32CAA7CC"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Наименование прокси-показателя</w:t>
            </w:r>
            <w:r w:rsidR="00FB3C22">
              <w:rPr>
                <w:rFonts w:ascii="Times New Roman" w:hAnsi="Times New Roman"/>
                <w:sz w:val="16"/>
                <w:vertAlign w:val="superscript"/>
              </w:rPr>
              <w:t>32</w:t>
            </w:r>
          </w:p>
        </w:tc>
        <w:tc>
          <w:tcPr>
            <w:tcW w:w="1043" w:type="dxa"/>
            <w:vAlign w:val="center"/>
          </w:tcPr>
          <w:p w14:paraId="6260703E"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Признак возрастания / убывания</w:t>
            </w:r>
          </w:p>
        </w:tc>
        <w:tc>
          <w:tcPr>
            <w:tcW w:w="1053" w:type="dxa"/>
            <w:vAlign w:val="center"/>
          </w:tcPr>
          <w:p w14:paraId="28BEE034"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Единица измерения (по ОКЕИ)</w:t>
            </w:r>
          </w:p>
        </w:tc>
        <w:tc>
          <w:tcPr>
            <w:tcW w:w="851" w:type="dxa"/>
            <w:vAlign w:val="center"/>
          </w:tcPr>
          <w:p w14:paraId="3DABF106"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Базовое значение</w:t>
            </w:r>
          </w:p>
        </w:tc>
        <w:tc>
          <w:tcPr>
            <w:tcW w:w="992" w:type="dxa"/>
            <w:vAlign w:val="center"/>
          </w:tcPr>
          <w:p w14:paraId="084A4D9F"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Плановое значение на конец отчетного периода</w:t>
            </w:r>
          </w:p>
        </w:tc>
        <w:tc>
          <w:tcPr>
            <w:tcW w:w="1276" w:type="dxa"/>
            <w:vAlign w:val="center"/>
          </w:tcPr>
          <w:p w14:paraId="25908975"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Фактическое значение на конец отчетного периода</w:t>
            </w:r>
          </w:p>
        </w:tc>
        <w:tc>
          <w:tcPr>
            <w:tcW w:w="1129" w:type="dxa"/>
          </w:tcPr>
          <w:p w14:paraId="34F605E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Прогнозное значение на конец отчетного периода</w:t>
            </w:r>
          </w:p>
        </w:tc>
        <w:tc>
          <w:tcPr>
            <w:tcW w:w="1134" w:type="dxa"/>
            <w:vAlign w:val="center"/>
          </w:tcPr>
          <w:p w14:paraId="5D4E2652" w14:textId="279618C9" w:rsidR="00272161" w:rsidRPr="00272161" w:rsidRDefault="00272161" w:rsidP="00272161">
            <w:pPr>
              <w:jc w:val="center"/>
              <w:rPr>
                <w:rFonts w:ascii="Times New Roman" w:hAnsi="Times New Roman"/>
                <w:sz w:val="16"/>
              </w:rPr>
            </w:pPr>
            <w:proofErr w:type="spellStart"/>
            <w:proofErr w:type="gramStart"/>
            <w:r w:rsidRPr="00272161">
              <w:rPr>
                <w:rFonts w:ascii="Times New Roman" w:hAnsi="Times New Roman"/>
                <w:sz w:val="16"/>
              </w:rPr>
              <w:t>Подтверж</w:t>
            </w:r>
            <w:proofErr w:type="spellEnd"/>
            <w:r>
              <w:rPr>
                <w:rFonts w:ascii="Times New Roman" w:hAnsi="Times New Roman"/>
                <w:sz w:val="16"/>
              </w:rPr>
              <w:t>-</w:t>
            </w:r>
            <w:r w:rsidRPr="00272161">
              <w:rPr>
                <w:rFonts w:ascii="Times New Roman" w:hAnsi="Times New Roman"/>
                <w:sz w:val="16"/>
              </w:rPr>
              <w:t>дающий</w:t>
            </w:r>
            <w:proofErr w:type="gramEnd"/>
            <w:r w:rsidRPr="00272161">
              <w:rPr>
                <w:rFonts w:ascii="Times New Roman" w:hAnsi="Times New Roman"/>
                <w:sz w:val="16"/>
              </w:rPr>
              <w:t xml:space="preserve"> документ</w:t>
            </w:r>
          </w:p>
        </w:tc>
        <w:tc>
          <w:tcPr>
            <w:tcW w:w="1559" w:type="dxa"/>
            <w:vAlign w:val="center"/>
          </w:tcPr>
          <w:p w14:paraId="1A20EDB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Плановое значение на конец текущего года</w:t>
            </w:r>
          </w:p>
        </w:tc>
        <w:tc>
          <w:tcPr>
            <w:tcW w:w="1559" w:type="dxa"/>
            <w:vAlign w:val="center"/>
          </w:tcPr>
          <w:p w14:paraId="7C4D05E2"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Прогнозное значение на конец текущего года</w:t>
            </w:r>
          </w:p>
        </w:tc>
        <w:tc>
          <w:tcPr>
            <w:tcW w:w="1706" w:type="dxa"/>
            <w:vAlign w:val="center"/>
          </w:tcPr>
          <w:p w14:paraId="31E79EF8"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Комментарий</w:t>
            </w:r>
          </w:p>
        </w:tc>
      </w:tr>
      <w:tr w:rsidR="00272161" w:rsidRPr="00272161" w14:paraId="3887CD79" w14:textId="77777777" w:rsidTr="00CE7F7E">
        <w:trPr>
          <w:jc w:val="center"/>
        </w:trPr>
        <w:tc>
          <w:tcPr>
            <w:tcW w:w="567" w:type="dxa"/>
          </w:tcPr>
          <w:p w14:paraId="7A687AD2"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w:t>
            </w:r>
          </w:p>
        </w:tc>
        <w:tc>
          <w:tcPr>
            <w:tcW w:w="1276" w:type="dxa"/>
          </w:tcPr>
          <w:p w14:paraId="153CB5D0"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2</w:t>
            </w:r>
          </w:p>
        </w:tc>
        <w:tc>
          <w:tcPr>
            <w:tcW w:w="1731" w:type="dxa"/>
          </w:tcPr>
          <w:p w14:paraId="5517B937"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3</w:t>
            </w:r>
          </w:p>
        </w:tc>
        <w:tc>
          <w:tcPr>
            <w:tcW w:w="1043" w:type="dxa"/>
          </w:tcPr>
          <w:p w14:paraId="0A2945DB"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4</w:t>
            </w:r>
          </w:p>
        </w:tc>
        <w:tc>
          <w:tcPr>
            <w:tcW w:w="1053" w:type="dxa"/>
          </w:tcPr>
          <w:p w14:paraId="6C6991F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5</w:t>
            </w:r>
          </w:p>
        </w:tc>
        <w:tc>
          <w:tcPr>
            <w:tcW w:w="851" w:type="dxa"/>
          </w:tcPr>
          <w:p w14:paraId="29126FE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6</w:t>
            </w:r>
          </w:p>
        </w:tc>
        <w:tc>
          <w:tcPr>
            <w:tcW w:w="992" w:type="dxa"/>
          </w:tcPr>
          <w:p w14:paraId="435CA8D8"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7</w:t>
            </w:r>
          </w:p>
        </w:tc>
        <w:tc>
          <w:tcPr>
            <w:tcW w:w="1276" w:type="dxa"/>
          </w:tcPr>
          <w:p w14:paraId="54C646D3"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8</w:t>
            </w:r>
          </w:p>
        </w:tc>
        <w:tc>
          <w:tcPr>
            <w:tcW w:w="1129" w:type="dxa"/>
          </w:tcPr>
          <w:p w14:paraId="5597FD1E"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9</w:t>
            </w:r>
          </w:p>
        </w:tc>
        <w:tc>
          <w:tcPr>
            <w:tcW w:w="1134" w:type="dxa"/>
          </w:tcPr>
          <w:p w14:paraId="42D65A64"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10</w:t>
            </w:r>
          </w:p>
        </w:tc>
        <w:tc>
          <w:tcPr>
            <w:tcW w:w="1559" w:type="dxa"/>
          </w:tcPr>
          <w:p w14:paraId="345676C9"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11</w:t>
            </w:r>
          </w:p>
        </w:tc>
        <w:tc>
          <w:tcPr>
            <w:tcW w:w="1559" w:type="dxa"/>
          </w:tcPr>
          <w:p w14:paraId="7417C94B"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12</w:t>
            </w:r>
          </w:p>
        </w:tc>
        <w:tc>
          <w:tcPr>
            <w:tcW w:w="1706" w:type="dxa"/>
          </w:tcPr>
          <w:p w14:paraId="4F923F00"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13</w:t>
            </w:r>
          </w:p>
        </w:tc>
      </w:tr>
      <w:tr w:rsidR="00272161" w:rsidRPr="00272161" w14:paraId="51FABF24" w14:textId="77777777" w:rsidTr="00CE7F7E">
        <w:trPr>
          <w:jc w:val="center"/>
        </w:trPr>
        <w:tc>
          <w:tcPr>
            <w:tcW w:w="567" w:type="dxa"/>
          </w:tcPr>
          <w:p w14:paraId="4CE27911"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w:t>
            </w:r>
          </w:p>
        </w:tc>
        <w:tc>
          <w:tcPr>
            <w:tcW w:w="1276" w:type="dxa"/>
          </w:tcPr>
          <w:p w14:paraId="274B6069" w14:textId="77777777" w:rsidR="00272161" w:rsidRPr="00272161" w:rsidRDefault="00272161" w:rsidP="00272161">
            <w:pPr>
              <w:rPr>
                <w:rFonts w:ascii="Times New Roman" w:hAnsi="Times New Roman"/>
                <w:i/>
                <w:sz w:val="16"/>
              </w:rPr>
            </w:pPr>
          </w:p>
        </w:tc>
        <w:tc>
          <w:tcPr>
            <w:tcW w:w="14033" w:type="dxa"/>
            <w:gridSpan w:val="11"/>
          </w:tcPr>
          <w:p w14:paraId="11BE70D1" w14:textId="77777777" w:rsidR="00272161" w:rsidRPr="00272161" w:rsidRDefault="00272161" w:rsidP="00272161">
            <w:pPr>
              <w:rPr>
                <w:rFonts w:ascii="Times New Roman" w:hAnsi="Times New Roman"/>
                <w:sz w:val="16"/>
              </w:rPr>
            </w:pPr>
            <w:r w:rsidRPr="00272161">
              <w:rPr>
                <w:rFonts w:ascii="Times New Roman" w:hAnsi="Times New Roman"/>
                <w:i/>
                <w:sz w:val="16"/>
              </w:rPr>
              <w:t>Показатель комплекса процессных мероприятий «Наименование», ед. измерения по ОКЕИ</w:t>
            </w:r>
          </w:p>
        </w:tc>
      </w:tr>
      <w:tr w:rsidR="00272161" w:rsidRPr="00272161" w14:paraId="2BD51510" w14:textId="77777777" w:rsidTr="00CE7F7E">
        <w:trPr>
          <w:jc w:val="center"/>
        </w:trPr>
        <w:tc>
          <w:tcPr>
            <w:tcW w:w="567" w:type="dxa"/>
            <w:vAlign w:val="center"/>
          </w:tcPr>
          <w:p w14:paraId="1B83B148"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lastRenderedPageBreak/>
              <w:t>1.1</w:t>
            </w:r>
          </w:p>
        </w:tc>
        <w:tc>
          <w:tcPr>
            <w:tcW w:w="1276" w:type="dxa"/>
          </w:tcPr>
          <w:p w14:paraId="2634CB88" w14:textId="77777777" w:rsidR="00272161" w:rsidRPr="00272161" w:rsidRDefault="00272161" w:rsidP="00272161">
            <w:pPr>
              <w:jc w:val="center"/>
              <w:rPr>
                <w:rFonts w:ascii="Times New Roman" w:hAnsi="Times New Roman"/>
                <w:sz w:val="16"/>
              </w:rPr>
            </w:pPr>
          </w:p>
        </w:tc>
        <w:tc>
          <w:tcPr>
            <w:tcW w:w="1731" w:type="dxa"/>
            <w:vAlign w:val="center"/>
          </w:tcPr>
          <w:p w14:paraId="5270F8F8" w14:textId="77777777" w:rsidR="00272161" w:rsidRPr="00272161" w:rsidRDefault="00272161" w:rsidP="00272161">
            <w:pPr>
              <w:rPr>
                <w:rFonts w:ascii="Times New Roman" w:hAnsi="Times New Roman"/>
                <w:sz w:val="16"/>
              </w:rPr>
            </w:pPr>
            <w:r w:rsidRPr="00272161">
              <w:rPr>
                <w:rFonts w:ascii="Times New Roman" w:hAnsi="Times New Roman"/>
                <w:i/>
                <w:sz w:val="16"/>
              </w:rPr>
              <w:t>«Наименование прокси-показателя»</w:t>
            </w:r>
          </w:p>
        </w:tc>
        <w:tc>
          <w:tcPr>
            <w:tcW w:w="1043" w:type="dxa"/>
          </w:tcPr>
          <w:p w14:paraId="530C36C2" w14:textId="77777777" w:rsidR="00272161" w:rsidRPr="00272161" w:rsidRDefault="00272161" w:rsidP="00272161">
            <w:pPr>
              <w:jc w:val="center"/>
              <w:rPr>
                <w:rFonts w:ascii="Times New Roman" w:hAnsi="Times New Roman"/>
                <w:sz w:val="16"/>
              </w:rPr>
            </w:pPr>
          </w:p>
        </w:tc>
        <w:tc>
          <w:tcPr>
            <w:tcW w:w="1053" w:type="dxa"/>
          </w:tcPr>
          <w:p w14:paraId="169D8333" w14:textId="77777777" w:rsidR="00272161" w:rsidRPr="00272161" w:rsidRDefault="00272161" w:rsidP="00272161">
            <w:pPr>
              <w:jc w:val="center"/>
              <w:rPr>
                <w:rFonts w:ascii="Times New Roman" w:hAnsi="Times New Roman"/>
                <w:sz w:val="16"/>
              </w:rPr>
            </w:pPr>
          </w:p>
        </w:tc>
        <w:tc>
          <w:tcPr>
            <w:tcW w:w="851" w:type="dxa"/>
          </w:tcPr>
          <w:p w14:paraId="33BF0362" w14:textId="77777777" w:rsidR="00272161" w:rsidRPr="00272161" w:rsidRDefault="00272161" w:rsidP="00272161">
            <w:pPr>
              <w:jc w:val="center"/>
              <w:rPr>
                <w:rFonts w:ascii="Times New Roman" w:hAnsi="Times New Roman"/>
                <w:sz w:val="16"/>
              </w:rPr>
            </w:pPr>
          </w:p>
        </w:tc>
        <w:tc>
          <w:tcPr>
            <w:tcW w:w="992" w:type="dxa"/>
          </w:tcPr>
          <w:p w14:paraId="41F1A7DC" w14:textId="77777777" w:rsidR="00272161" w:rsidRPr="00272161" w:rsidRDefault="00272161" w:rsidP="00272161">
            <w:pPr>
              <w:jc w:val="center"/>
              <w:rPr>
                <w:rFonts w:ascii="Times New Roman" w:hAnsi="Times New Roman"/>
                <w:sz w:val="16"/>
              </w:rPr>
            </w:pPr>
          </w:p>
        </w:tc>
        <w:tc>
          <w:tcPr>
            <w:tcW w:w="1276" w:type="dxa"/>
          </w:tcPr>
          <w:p w14:paraId="6EC173EB" w14:textId="77777777" w:rsidR="00272161" w:rsidRPr="00272161" w:rsidRDefault="00272161" w:rsidP="00272161">
            <w:pPr>
              <w:jc w:val="center"/>
              <w:rPr>
                <w:rFonts w:ascii="Times New Roman" w:hAnsi="Times New Roman"/>
                <w:sz w:val="16"/>
              </w:rPr>
            </w:pPr>
          </w:p>
        </w:tc>
        <w:tc>
          <w:tcPr>
            <w:tcW w:w="1129" w:type="dxa"/>
          </w:tcPr>
          <w:p w14:paraId="0E88E5C7" w14:textId="77777777" w:rsidR="00272161" w:rsidRPr="00272161" w:rsidRDefault="00272161" w:rsidP="00272161">
            <w:pPr>
              <w:jc w:val="center"/>
              <w:rPr>
                <w:rFonts w:ascii="Times New Roman" w:hAnsi="Times New Roman"/>
                <w:sz w:val="16"/>
              </w:rPr>
            </w:pPr>
          </w:p>
        </w:tc>
        <w:tc>
          <w:tcPr>
            <w:tcW w:w="1134" w:type="dxa"/>
          </w:tcPr>
          <w:p w14:paraId="34E3A9E2" w14:textId="77777777" w:rsidR="00272161" w:rsidRPr="00272161" w:rsidRDefault="00272161" w:rsidP="00272161">
            <w:pPr>
              <w:jc w:val="center"/>
              <w:rPr>
                <w:rFonts w:ascii="Times New Roman" w:hAnsi="Times New Roman"/>
                <w:sz w:val="16"/>
              </w:rPr>
            </w:pPr>
          </w:p>
        </w:tc>
        <w:tc>
          <w:tcPr>
            <w:tcW w:w="1559" w:type="dxa"/>
          </w:tcPr>
          <w:p w14:paraId="1CF90B7C" w14:textId="77777777" w:rsidR="00272161" w:rsidRPr="00272161" w:rsidRDefault="00272161" w:rsidP="00272161">
            <w:pPr>
              <w:jc w:val="center"/>
              <w:rPr>
                <w:rFonts w:ascii="Times New Roman" w:hAnsi="Times New Roman"/>
                <w:sz w:val="16"/>
              </w:rPr>
            </w:pPr>
          </w:p>
        </w:tc>
        <w:tc>
          <w:tcPr>
            <w:tcW w:w="1559" w:type="dxa"/>
          </w:tcPr>
          <w:p w14:paraId="193A595C" w14:textId="77777777" w:rsidR="00272161" w:rsidRPr="00272161" w:rsidRDefault="00272161" w:rsidP="00272161">
            <w:pPr>
              <w:jc w:val="center"/>
              <w:rPr>
                <w:rFonts w:ascii="Times New Roman" w:hAnsi="Times New Roman"/>
                <w:sz w:val="16"/>
              </w:rPr>
            </w:pPr>
          </w:p>
        </w:tc>
        <w:tc>
          <w:tcPr>
            <w:tcW w:w="1706" w:type="dxa"/>
          </w:tcPr>
          <w:p w14:paraId="6E82D292" w14:textId="77777777" w:rsidR="00272161" w:rsidRPr="00272161" w:rsidRDefault="00272161" w:rsidP="00272161">
            <w:pPr>
              <w:jc w:val="center"/>
              <w:rPr>
                <w:rFonts w:ascii="Times New Roman" w:hAnsi="Times New Roman"/>
                <w:sz w:val="16"/>
              </w:rPr>
            </w:pPr>
          </w:p>
        </w:tc>
      </w:tr>
      <w:tr w:rsidR="00272161" w:rsidRPr="00272161" w14:paraId="1E23B388" w14:textId="77777777" w:rsidTr="00CE7F7E">
        <w:trPr>
          <w:trHeight w:val="70"/>
          <w:jc w:val="center"/>
        </w:trPr>
        <w:tc>
          <w:tcPr>
            <w:tcW w:w="567" w:type="dxa"/>
          </w:tcPr>
          <w:p w14:paraId="2895E18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1.N</w:t>
            </w:r>
          </w:p>
        </w:tc>
        <w:tc>
          <w:tcPr>
            <w:tcW w:w="1276" w:type="dxa"/>
          </w:tcPr>
          <w:p w14:paraId="18FAB6CA" w14:textId="77777777" w:rsidR="00272161" w:rsidRPr="00272161" w:rsidRDefault="00272161" w:rsidP="00272161">
            <w:pPr>
              <w:jc w:val="center"/>
              <w:rPr>
                <w:rFonts w:ascii="Times New Roman" w:hAnsi="Times New Roman"/>
                <w:sz w:val="16"/>
              </w:rPr>
            </w:pPr>
          </w:p>
        </w:tc>
        <w:tc>
          <w:tcPr>
            <w:tcW w:w="1731" w:type="dxa"/>
          </w:tcPr>
          <w:p w14:paraId="654331AE" w14:textId="77777777" w:rsidR="00272161" w:rsidRPr="00272161" w:rsidRDefault="00272161" w:rsidP="00272161">
            <w:pPr>
              <w:rPr>
                <w:rFonts w:ascii="Times New Roman" w:hAnsi="Times New Roman"/>
                <w:sz w:val="16"/>
              </w:rPr>
            </w:pPr>
            <w:r w:rsidRPr="00272161">
              <w:rPr>
                <w:rFonts w:ascii="Times New Roman" w:hAnsi="Times New Roman"/>
                <w:sz w:val="16"/>
              </w:rPr>
              <w:t>…</w:t>
            </w:r>
          </w:p>
        </w:tc>
        <w:tc>
          <w:tcPr>
            <w:tcW w:w="1043" w:type="dxa"/>
          </w:tcPr>
          <w:p w14:paraId="5DD5D94B" w14:textId="77777777" w:rsidR="00272161" w:rsidRPr="00272161" w:rsidRDefault="00272161" w:rsidP="00272161">
            <w:pPr>
              <w:jc w:val="center"/>
              <w:rPr>
                <w:rFonts w:ascii="Times New Roman" w:hAnsi="Times New Roman"/>
                <w:sz w:val="16"/>
              </w:rPr>
            </w:pPr>
          </w:p>
        </w:tc>
        <w:tc>
          <w:tcPr>
            <w:tcW w:w="1053" w:type="dxa"/>
          </w:tcPr>
          <w:p w14:paraId="6FFE0077" w14:textId="77777777" w:rsidR="00272161" w:rsidRPr="00272161" w:rsidRDefault="00272161" w:rsidP="00272161">
            <w:pPr>
              <w:jc w:val="center"/>
              <w:rPr>
                <w:rFonts w:ascii="Times New Roman" w:hAnsi="Times New Roman"/>
                <w:sz w:val="16"/>
              </w:rPr>
            </w:pPr>
          </w:p>
        </w:tc>
        <w:tc>
          <w:tcPr>
            <w:tcW w:w="851" w:type="dxa"/>
          </w:tcPr>
          <w:p w14:paraId="7E64B67C" w14:textId="77777777" w:rsidR="00272161" w:rsidRPr="00272161" w:rsidRDefault="00272161" w:rsidP="00272161">
            <w:pPr>
              <w:jc w:val="center"/>
              <w:rPr>
                <w:rFonts w:ascii="Times New Roman" w:hAnsi="Times New Roman"/>
                <w:sz w:val="16"/>
              </w:rPr>
            </w:pPr>
          </w:p>
        </w:tc>
        <w:tc>
          <w:tcPr>
            <w:tcW w:w="992" w:type="dxa"/>
          </w:tcPr>
          <w:p w14:paraId="78B9AA8E" w14:textId="77777777" w:rsidR="00272161" w:rsidRPr="00272161" w:rsidRDefault="00272161" w:rsidP="00272161">
            <w:pPr>
              <w:jc w:val="center"/>
              <w:rPr>
                <w:rFonts w:ascii="Times New Roman" w:hAnsi="Times New Roman"/>
                <w:sz w:val="16"/>
              </w:rPr>
            </w:pPr>
          </w:p>
        </w:tc>
        <w:tc>
          <w:tcPr>
            <w:tcW w:w="1276" w:type="dxa"/>
          </w:tcPr>
          <w:p w14:paraId="05D0FF01" w14:textId="77777777" w:rsidR="00272161" w:rsidRPr="00272161" w:rsidRDefault="00272161" w:rsidP="00272161">
            <w:pPr>
              <w:jc w:val="center"/>
              <w:rPr>
                <w:rFonts w:ascii="Times New Roman" w:hAnsi="Times New Roman"/>
                <w:sz w:val="16"/>
              </w:rPr>
            </w:pPr>
          </w:p>
        </w:tc>
        <w:tc>
          <w:tcPr>
            <w:tcW w:w="1129" w:type="dxa"/>
          </w:tcPr>
          <w:p w14:paraId="3DD36EC1" w14:textId="77777777" w:rsidR="00272161" w:rsidRPr="00272161" w:rsidRDefault="00272161" w:rsidP="00272161">
            <w:pPr>
              <w:jc w:val="center"/>
              <w:rPr>
                <w:rFonts w:ascii="Times New Roman" w:hAnsi="Times New Roman"/>
                <w:sz w:val="16"/>
              </w:rPr>
            </w:pPr>
          </w:p>
        </w:tc>
        <w:tc>
          <w:tcPr>
            <w:tcW w:w="1134" w:type="dxa"/>
          </w:tcPr>
          <w:p w14:paraId="734CAE16" w14:textId="77777777" w:rsidR="00272161" w:rsidRPr="00272161" w:rsidRDefault="00272161" w:rsidP="00272161">
            <w:pPr>
              <w:jc w:val="center"/>
              <w:rPr>
                <w:rFonts w:ascii="Times New Roman" w:hAnsi="Times New Roman"/>
                <w:sz w:val="16"/>
              </w:rPr>
            </w:pPr>
          </w:p>
        </w:tc>
        <w:tc>
          <w:tcPr>
            <w:tcW w:w="1559" w:type="dxa"/>
          </w:tcPr>
          <w:p w14:paraId="5FBF893C" w14:textId="77777777" w:rsidR="00272161" w:rsidRPr="00272161" w:rsidRDefault="00272161" w:rsidP="00272161">
            <w:pPr>
              <w:jc w:val="center"/>
              <w:rPr>
                <w:rFonts w:ascii="Times New Roman" w:hAnsi="Times New Roman"/>
                <w:sz w:val="16"/>
              </w:rPr>
            </w:pPr>
          </w:p>
        </w:tc>
        <w:tc>
          <w:tcPr>
            <w:tcW w:w="1559" w:type="dxa"/>
          </w:tcPr>
          <w:p w14:paraId="5200BDC1" w14:textId="77777777" w:rsidR="00272161" w:rsidRPr="00272161" w:rsidRDefault="00272161" w:rsidP="00272161">
            <w:pPr>
              <w:jc w:val="center"/>
              <w:rPr>
                <w:rFonts w:ascii="Times New Roman" w:hAnsi="Times New Roman"/>
                <w:sz w:val="16"/>
              </w:rPr>
            </w:pPr>
          </w:p>
        </w:tc>
        <w:tc>
          <w:tcPr>
            <w:tcW w:w="1706" w:type="dxa"/>
          </w:tcPr>
          <w:p w14:paraId="017C71BB" w14:textId="77777777" w:rsidR="00272161" w:rsidRPr="00272161" w:rsidRDefault="00272161" w:rsidP="00272161">
            <w:pPr>
              <w:jc w:val="center"/>
              <w:rPr>
                <w:rFonts w:ascii="Times New Roman" w:hAnsi="Times New Roman"/>
                <w:sz w:val="16"/>
              </w:rPr>
            </w:pPr>
          </w:p>
        </w:tc>
      </w:tr>
      <w:tr w:rsidR="00272161" w:rsidRPr="00272161" w14:paraId="12E37697" w14:textId="77777777" w:rsidTr="00CE7F7E">
        <w:trPr>
          <w:trHeight w:val="70"/>
          <w:jc w:val="center"/>
        </w:trPr>
        <w:tc>
          <w:tcPr>
            <w:tcW w:w="567" w:type="dxa"/>
          </w:tcPr>
          <w:p w14:paraId="5AAB1C68"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N</w:t>
            </w:r>
          </w:p>
        </w:tc>
        <w:tc>
          <w:tcPr>
            <w:tcW w:w="1276" w:type="dxa"/>
          </w:tcPr>
          <w:p w14:paraId="716DA95E" w14:textId="77777777" w:rsidR="00272161" w:rsidRPr="00272161" w:rsidRDefault="00272161" w:rsidP="00272161">
            <w:pPr>
              <w:rPr>
                <w:rFonts w:ascii="Times New Roman" w:hAnsi="Times New Roman"/>
                <w:i/>
                <w:sz w:val="16"/>
              </w:rPr>
            </w:pPr>
          </w:p>
        </w:tc>
        <w:tc>
          <w:tcPr>
            <w:tcW w:w="14033" w:type="dxa"/>
            <w:gridSpan w:val="11"/>
          </w:tcPr>
          <w:p w14:paraId="17076CBE" w14:textId="77777777" w:rsidR="00272161" w:rsidRPr="00272161" w:rsidRDefault="00272161" w:rsidP="00272161">
            <w:pPr>
              <w:rPr>
                <w:rFonts w:ascii="Times New Roman" w:hAnsi="Times New Roman"/>
                <w:sz w:val="16"/>
              </w:rPr>
            </w:pPr>
            <w:r w:rsidRPr="00272161">
              <w:rPr>
                <w:rFonts w:ascii="Times New Roman" w:hAnsi="Times New Roman"/>
                <w:i/>
                <w:sz w:val="16"/>
              </w:rPr>
              <w:t>Показатель комплекса процессных мероприятий «Наименование», ед. измерения по ОКЕИ</w:t>
            </w:r>
          </w:p>
        </w:tc>
      </w:tr>
      <w:tr w:rsidR="00272161" w:rsidRPr="00272161" w14:paraId="1DA17C67" w14:textId="77777777" w:rsidTr="00CE7F7E">
        <w:trPr>
          <w:trHeight w:val="70"/>
          <w:jc w:val="center"/>
        </w:trPr>
        <w:tc>
          <w:tcPr>
            <w:tcW w:w="567" w:type="dxa"/>
          </w:tcPr>
          <w:p w14:paraId="3B492FD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N.1</w:t>
            </w:r>
          </w:p>
        </w:tc>
        <w:tc>
          <w:tcPr>
            <w:tcW w:w="1276" w:type="dxa"/>
          </w:tcPr>
          <w:p w14:paraId="01BDDCD3" w14:textId="77777777" w:rsidR="00272161" w:rsidRPr="00272161" w:rsidRDefault="00272161" w:rsidP="00272161">
            <w:pPr>
              <w:jc w:val="center"/>
              <w:rPr>
                <w:rFonts w:ascii="Times New Roman" w:hAnsi="Times New Roman"/>
                <w:sz w:val="16"/>
              </w:rPr>
            </w:pPr>
          </w:p>
        </w:tc>
        <w:tc>
          <w:tcPr>
            <w:tcW w:w="1731" w:type="dxa"/>
          </w:tcPr>
          <w:p w14:paraId="6BCD2C38" w14:textId="77777777" w:rsidR="00272161" w:rsidRPr="00272161" w:rsidRDefault="00272161" w:rsidP="00272161">
            <w:pPr>
              <w:rPr>
                <w:rFonts w:ascii="Times New Roman" w:hAnsi="Times New Roman"/>
                <w:sz w:val="16"/>
              </w:rPr>
            </w:pPr>
            <w:r w:rsidRPr="00272161">
              <w:rPr>
                <w:rFonts w:ascii="Times New Roman" w:hAnsi="Times New Roman"/>
                <w:i/>
                <w:sz w:val="16"/>
              </w:rPr>
              <w:t>«Наименование прокси-показателя»</w:t>
            </w:r>
          </w:p>
        </w:tc>
        <w:tc>
          <w:tcPr>
            <w:tcW w:w="1043" w:type="dxa"/>
          </w:tcPr>
          <w:p w14:paraId="39264892" w14:textId="77777777" w:rsidR="00272161" w:rsidRPr="00272161" w:rsidRDefault="00272161" w:rsidP="00272161">
            <w:pPr>
              <w:jc w:val="center"/>
              <w:rPr>
                <w:rFonts w:ascii="Times New Roman" w:hAnsi="Times New Roman"/>
                <w:sz w:val="16"/>
              </w:rPr>
            </w:pPr>
          </w:p>
        </w:tc>
        <w:tc>
          <w:tcPr>
            <w:tcW w:w="1053" w:type="dxa"/>
          </w:tcPr>
          <w:p w14:paraId="0CBAECEC" w14:textId="77777777" w:rsidR="00272161" w:rsidRPr="00272161" w:rsidRDefault="00272161" w:rsidP="00272161">
            <w:pPr>
              <w:jc w:val="center"/>
              <w:rPr>
                <w:rFonts w:ascii="Times New Roman" w:hAnsi="Times New Roman"/>
                <w:sz w:val="16"/>
              </w:rPr>
            </w:pPr>
          </w:p>
        </w:tc>
        <w:tc>
          <w:tcPr>
            <w:tcW w:w="851" w:type="dxa"/>
          </w:tcPr>
          <w:p w14:paraId="7A1FD214" w14:textId="77777777" w:rsidR="00272161" w:rsidRPr="00272161" w:rsidRDefault="00272161" w:rsidP="00272161">
            <w:pPr>
              <w:jc w:val="center"/>
              <w:rPr>
                <w:rFonts w:ascii="Times New Roman" w:hAnsi="Times New Roman"/>
                <w:sz w:val="16"/>
              </w:rPr>
            </w:pPr>
          </w:p>
        </w:tc>
        <w:tc>
          <w:tcPr>
            <w:tcW w:w="992" w:type="dxa"/>
          </w:tcPr>
          <w:p w14:paraId="31CB39E2" w14:textId="77777777" w:rsidR="00272161" w:rsidRPr="00272161" w:rsidRDefault="00272161" w:rsidP="00272161">
            <w:pPr>
              <w:jc w:val="center"/>
              <w:rPr>
                <w:rFonts w:ascii="Times New Roman" w:hAnsi="Times New Roman"/>
                <w:sz w:val="16"/>
              </w:rPr>
            </w:pPr>
          </w:p>
        </w:tc>
        <w:tc>
          <w:tcPr>
            <w:tcW w:w="1276" w:type="dxa"/>
          </w:tcPr>
          <w:p w14:paraId="5C786D3D" w14:textId="77777777" w:rsidR="00272161" w:rsidRPr="00272161" w:rsidRDefault="00272161" w:rsidP="00272161">
            <w:pPr>
              <w:jc w:val="center"/>
              <w:rPr>
                <w:rFonts w:ascii="Times New Roman" w:hAnsi="Times New Roman"/>
                <w:sz w:val="16"/>
              </w:rPr>
            </w:pPr>
          </w:p>
        </w:tc>
        <w:tc>
          <w:tcPr>
            <w:tcW w:w="1129" w:type="dxa"/>
          </w:tcPr>
          <w:p w14:paraId="1303AAB5" w14:textId="77777777" w:rsidR="00272161" w:rsidRPr="00272161" w:rsidRDefault="00272161" w:rsidP="00272161">
            <w:pPr>
              <w:jc w:val="center"/>
              <w:rPr>
                <w:rFonts w:ascii="Times New Roman" w:hAnsi="Times New Roman"/>
                <w:sz w:val="16"/>
              </w:rPr>
            </w:pPr>
          </w:p>
        </w:tc>
        <w:tc>
          <w:tcPr>
            <w:tcW w:w="1134" w:type="dxa"/>
          </w:tcPr>
          <w:p w14:paraId="0EB8AAAA" w14:textId="77777777" w:rsidR="00272161" w:rsidRPr="00272161" w:rsidRDefault="00272161" w:rsidP="00272161">
            <w:pPr>
              <w:jc w:val="center"/>
              <w:rPr>
                <w:rFonts w:ascii="Times New Roman" w:hAnsi="Times New Roman"/>
                <w:sz w:val="16"/>
              </w:rPr>
            </w:pPr>
          </w:p>
        </w:tc>
        <w:tc>
          <w:tcPr>
            <w:tcW w:w="1559" w:type="dxa"/>
          </w:tcPr>
          <w:p w14:paraId="5D77E51E" w14:textId="77777777" w:rsidR="00272161" w:rsidRPr="00272161" w:rsidRDefault="00272161" w:rsidP="00272161">
            <w:pPr>
              <w:jc w:val="center"/>
              <w:rPr>
                <w:rFonts w:ascii="Times New Roman" w:hAnsi="Times New Roman"/>
                <w:sz w:val="16"/>
              </w:rPr>
            </w:pPr>
          </w:p>
        </w:tc>
        <w:tc>
          <w:tcPr>
            <w:tcW w:w="1559" w:type="dxa"/>
          </w:tcPr>
          <w:p w14:paraId="5B9D93ED" w14:textId="77777777" w:rsidR="00272161" w:rsidRPr="00272161" w:rsidRDefault="00272161" w:rsidP="00272161">
            <w:pPr>
              <w:jc w:val="center"/>
              <w:rPr>
                <w:rFonts w:ascii="Times New Roman" w:hAnsi="Times New Roman"/>
                <w:sz w:val="16"/>
              </w:rPr>
            </w:pPr>
          </w:p>
        </w:tc>
        <w:tc>
          <w:tcPr>
            <w:tcW w:w="1706" w:type="dxa"/>
          </w:tcPr>
          <w:p w14:paraId="4740D7BE" w14:textId="77777777" w:rsidR="00272161" w:rsidRPr="00272161" w:rsidRDefault="00272161" w:rsidP="00272161">
            <w:pPr>
              <w:jc w:val="center"/>
              <w:rPr>
                <w:rFonts w:ascii="Times New Roman" w:hAnsi="Times New Roman"/>
                <w:sz w:val="16"/>
              </w:rPr>
            </w:pPr>
          </w:p>
        </w:tc>
      </w:tr>
      <w:tr w:rsidR="00272161" w:rsidRPr="00272161" w14:paraId="7664612C" w14:textId="77777777" w:rsidTr="00CE7F7E">
        <w:trPr>
          <w:trHeight w:val="70"/>
          <w:jc w:val="center"/>
        </w:trPr>
        <w:tc>
          <w:tcPr>
            <w:tcW w:w="567" w:type="dxa"/>
          </w:tcPr>
          <w:p w14:paraId="572E2FDE" w14:textId="77777777" w:rsidR="00272161" w:rsidRPr="00272161" w:rsidRDefault="00272161" w:rsidP="00272161">
            <w:pPr>
              <w:jc w:val="center"/>
              <w:rPr>
                <w:rFonts w:ascii="Times New Roman" w:hAnsi="Times New Roman"/>
                <w:sz w:val="16"/>
              </w:rPr>
            </w:pPr>
            <w:proofErr w:type="spellStart"/>
            <w:r w:rsidRPr="00272161">
              <w:rPr>
                <w:rFonts w:ascii="Times New Roman" w:hAnsi="Times New Roman"/>
                <w:sz w:val="16"/>
              </w:rPr>
              <w:t>N.n</w:t>
            </w:r>
            <w:proofErr w:type="spellEnd"/>
          </w:p>
        </w:tc>
        <w:tc>
          <w:tcPr>
            <w:tcW w:w="1276" w:type="dxa"/>
          </w:tcPr>
          <w:p w14:paraId="21EF372F" w14:textId="77777777" w:rsidR="00272161" w:rsidRPr="00272161" w:rsidRDefault="00272161" w:rsidP="00272161">
            <w:pPr>
              <w:jc w:val="center"/>
              <w:rPr>
                <w:rFonts w:ascii="Times New Roman" w:hAnsi="Times New Roman"/>
                <w:sz w:val="16"/>
              </w:rPr>
            </w:pPr>
          </w:p>
        </w:tc>
        <w:tc>
          <w:tcPr>
            <w:tcW w:w="1731" w:type="dxa"/>
          </w:tcPr>
          <w:p w14:paraId="7124D040" w14:textId="77777777" w:rsidR="00272161" w:rsidRPr="00272161" w:rsidRDefault="00272161" w:rsidP="00272161">
            <w:pPr>
              <w:rPr>
                <w:rFonts w:ascii="Times New Roman" w:hAnsi="Times New Roman"/>
                <w:sz w:val="16"/>
              </w:rPr>
            </w:pPr>
            <w:r w:rsidRPr="00272161">
              <w:rPr>
                <w:rFonts w:ascii="Times New Roman" w:hAnsi="Times New Roman"/>
                <w:sz w:val="16"/>
              </w:rPr>
              <w:t>…</w:t>
            </w:r>
          </w:p>
        </w:tc>
        <w:tc>
          <w:tcPr>
            <w:tcW w:w="1043" w:type="dxa"/>
          </w:tcPr>
          <w:p w14:paraId="2C5620B6" w14:textId="77777777" w:rsidR="00272161" w:rsidRPr="00272161" w:rsidRDefault="00272161" w:rsidP="00272161">
            <w:pPr>
              <w:jc w:val="center"/>
              <w:rPr>
                <w:rFonts w:ascii="Times New Roman" w:hAnsi="Times New Roman"/>
                <w:sz w:val="16"/>
              </w:rPr>
            </w:pPr>
          </w:p>
        </w:tc>
        <w:tc>
          <w:tcPr>
            <w:tcW w:w="1053" w:type="dxa"/>
          </w:tcPr>
          <w:p w14:paraId="7F31AA86" w14:textId="77777777" w:rsidR="00272161" w:rsidRPr="00272161" w:rsidRDefault="00272161" w:rsidP="00272161">
            <w:pPr>
              <w:jc w:val="center"/>
              <w:rPr>
                <w:rFonts w:ascii="Times New Roman" w:hAnsi="Times New Roman"/>
                <w:sz w:val="16"/>
              </w:rPr>
            </w:pPr>
          </w:p>
        </w:tc>
        <w:tc>
          <w:tcPr>
            <w:tcW w:w="851" w:type="dxa"/>
          </w:tcPr>
          <w:p w14:paraId="2F67D0AA" w14:textId="77777777" w:rsidR="00272161" w:rsidRPr="00272161" w:rsidRDefault="00272161" w:rsidP="00272161">
            <w:pPr>
              <w:jc w:val="center"/>
              <w:rPr>
                <w:rFonts w:ascii="Times New Roman" w:hAnsi="Times New Roman"/>
                <w:sz w:val="16"/>
              </w:rPr>
            </w:pPr>
          </w:p>
        </w:tc>
        <w:tc>
          <w:tcPr>
            <w:tcW w:w="992" w:type="dxa"/>
          </w:tcPr>
          <w:p w14:paraId="3CBCD882" w14:textId="77777777" w:rsidR="00272161" w:rsidRPr="00272161" w:rsidRDefault="00272161" w:rsidP="00272161">
            <w:pPr>
              <w:jc w:val="center"/>
              <w:rPr>
                <w:rFonts w:ascii="Times New Roman" w:hAnsi="Times New Roman"/>
                <w:sz w:val="16"/>
              </w:rPr>
            </w:pPr>
          </w:p>
        </w:tc>
        <w:tc>
          <w:tcPr>
            <w:tcW w:w="1276" w:type="dxa"/>
          </w:tcPr>
          <w:p w14:paraId="33CAC965" w14:textId="77777777" w:rsidR="00272161" w:rsidRPr="00272161" w:rsidRDefault="00272161" w:rsidP="00272161">
            <w:pPr>
              <w:jc w:val="center"/>
              <w:rPr>
                <w:rFonts w:ascii="Times New Roman" w:hAnsi="Times New Roman"/>
                <w:sz w:val="16"/>
              </w:rPr>
            </w:pPr>
          </w:p>
        </w:tc>
        <w:tc>
          <w:tcPr>
            <w:tcW w:w="1129" w:type="dxa"/>
          </w:tcPr>
          <w:p w14:paraId="059CFD30" w14:textId="77777777" w:rsidR="00272161" w:rsidRPr="00272161" w:rsidRDefault="00272161" w:rsidP="00272161">
            <w:pPr>
              <w:jc w:val="center"/>
              <w:rPr>
                <w:rFonts w:ascii="Times New Roman" w:hAnsi="Times New Roman"/>
                <w:sz w:val="16"/>
              </w:rPr>
            </w:pPr>
          </w:p>
        </w:tc>
        <w:tc>
          <w:tcPr>
            <w:tcW w:w="1134" w:type="dxa"/>
          </w:tcPr>
          <w:p w14:paraId="72A9D794" w14:textId="77777777" w:rsidR="00272161" w:rsidRPr="00272161" w:rsidRDefault="00272161" w:rsidP="00272161">
            <w:pPr>
              <w:jc w:val="center"/>
              <w:rPr>
                <w:rFonts w:ascii="Times New Roman" w:hAnsi="Times New Roman"/>
                <w:sz w:val="16"/>
              </w:rPr>
            </w:pPr>
          </w:p>
        </w:tc>
        <w:tc>
          <w:tcPr>
            <w:tcW w:w="1559" w:type="dxa"/>
          </w:tcPr>
          <w:p w14:paraId="78C02AFE" w14:textId="77777777" w:rsidR="00272161" w:rsidRPr="00272161" w:rsidRDefault="00272161" w:rsidP="00272161">
            <w:pPr>
              <w:jc w:val="center"/>
              <w:rPr>
                <w:rFonts w:ascii="Times New Roman" w:hAnsi="Times New Roman"/>
                <w:sz w:val="16"/>
              </w:rPr>
            </w:pPr>
          </w:p>
        </w:tc>
        <w:tc>
          <w:tcPr>
            <w:tcW w:w="1559" w:type="dxa"/>
          </w:tcPr>
          <w:p w14:paraId="7F3E5791" w14:textId="77777777" w:rsidR="00272161" w:rsidRPr="00272161" w:rsidRDefault="00272161" w:rsidP="00272161">
            <w:pPr>
              <w:jc w:val="center"/>
              <w:rPr>
                <w:rFonts w:ascii="Times New Roman" w:hAnsi="Times New Roman"/>
                <w:sz w:val="16"/>
              </w:rPr>
            </w:pPr>
          </w:p>
        </w:tc>
        <w:tc>
          <w:tcPr>
            <w:tcW w:w="1706" w:type="dxa"/>
          </w:tcPr>
          <w:p w14:paraId="15B25B47" w14:textId="77777777" w:rsidR="00272161" w:rsidRPr="00272161" w:rsidRDefault="00272161" w:rsidP="00272161">
            <w:pPr>
              <w:jc w:val="center"/>
              <w:rPr>
                <w:rFonts w:ascii="Times New Roman" w:hAnsi="Times New Roman"/>
                <w:sz w:val="16"/>
              </w:rPr>
            </w:pPr>
          </w:p>
        </w:tc>
      </w:tr>
    </w:tbl>
    <w:p w14:paraId="44682C47" w14:textId="77777777" w:rsidR="00DD7E6E" w:rsidRDefault="00DD7E6E" w:rsidP="00DD7E6E">
      <w:pPr>
        <w:spacing w:after="0" w:line="264" w:lineRule="auto"/>
        <w:rPr>
          <w:rFonts w:ascii="Times New Roman" w:eastAsia="Times New Roman" w:hAnsi="Times New Roman" w:cs="Times New Roman"/>
          <w:color w:val="000000"/>
          <w:sz w:val="20"/>
          <w:szCs w:val="20"/>
          <w:lang w:eastAsia="ru-RU"/>
        </w:rPr>
      </w:pPr>
    </w:p>
    <w:p w14:paraId="2D158120" w14:textId="23FC01BE" w:rsidR="00DD7E6E" w:rsidRPr="00DD7E6E" w:rsidRDefault="00DD7E6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19</w:t>
      </w:r>
      <w:r w:rsidRPr="00DD7E6E">
        <w:rPr>
          <w:rFonts w:ascii="Times New Roman" w:eastAsia="Times New Roman" w:hAnsi="Times New Roman" w:cs="Times New Roman"/>
          <w:color w:val="000000"/>
          <w:sz w:val="20"/>
          <w:szCs w:val="20"/>
          <w:lang w:eastAsia="ru-RU"/>
        </w:rPr>
        <w:t>Отч</w:t>
      </w:r>
      <w:r w:rsidR="00614F26">
        <w:rPr>
          <w:rFonts w:ascii="Times New Roman" w:eastAsia="Times New Roman" w:hAnsi="Times New Roman" w:cs="Times New Roman"/>
          <w:color w:val="000000"/>
          <w:sz w:val="20"/>
          <w:szCs w:val="20"/>
          <w:lang w:eastAsia="ru-RU"/>
        </w:rPr>
        <w:t>е</w:t>
      </w:r>
      <w:r w:rsidRPr="00DD7E6E">
        <w:rPr>
          <w:rFonts w:ascii="Times New Roman" w:eastAsia="Times New Roman" w:hAnsi="Times New Roman" w:cs="Times New Roman"/>
          <w:color w:val="000000"/>
          <w:sz w:val="20"/>
          <w:szCs w:val="20"/>
          <w:lang w:eastAsia="ru-RU"/>
        </w:rPr>
        <w:t xml:space="preserve">т о ходе реализации комплекса процессных мероприятий утверждается руководителем </w:t>
      </w:r>
      <w:r w:rsidR="00614F26" w:rsidRPr="00614F26">
        <w:rPr>
          <w:rFonts w:ascii="Times New Roman" w:eastAsia="Times New Roman" w:hAnsi="Times New Roman" w:cs="Times New Roman"/>
          <w:color w:val="000000"/>
          <w:sz w:val="20"/>
          <w:szCs w:val="20"/>
          <w:lang w:eastAsia="ru-RU"/>
        </w:rPr>
        <w:t>структурно</w:t>
      </w:r>
      <w:r w:rsidR="00614F26">
        <w:rPr>
          <w:rFonts w:ascii="Times New Roman" w:eastAsia="Times New Roman" w:hAnsi="Times New Roman" w:cs="Times New Roman"/>
          <w:color w:val="000000"/>
          <w:sz w:val="20"/>
          <w:szCs w:val="20"/>
          <w:lang w:eastAsia="ru-RU"/>
        </w:rPr>
        <w:t>го</w:t>
      </w:r>
      <w:r w:rsidR="00614F26" w:rsidRPr="00614F26">
        <w:rPr>
          <w:rFonts w:ascii="Times New Roman" w:eastAsia="Times New Roman" w:hAnsi="Times New Roman" w:cs="Times New Roman"/>
          <w:color w:val="000000"/>
          <w:sz w:val="20"/>
          <w:szCs w:val="20"/>
          <w:lang w:eastAsia="ru-RU"/>
        </w:rPr>
        <w:t xml:space="preserve"> подразделени</w:t>
      </w:r>
      <w:r w:rsidR="00614F26">
        <w:rPr>
          <w:rFonts w:ascii="Times New Roman" w:eastAsia="Times New Roman" w:hAnsi="Times New Roman" w:cs="Times New Roman"/>
          <w:color w:val="000000"/>
          <w:sz w:val="20"/>
          <w:szCs w:val="20"/>
          <w:lang w:eastAsia="ru-RU"/>
        </w:rPr>
        <w:t>я</w:t>
      </w:r>
      <w:r w:rsidR="00614F26" w:rsidRPr="00614F26">
        <w:rPr>
          <w:rFonts w:ascii="Times New Roman" w:eastAsia="Times New Roman" w:hAnsi="Times New Roman" w:cs="Times New Roman"/>
          <w:color w:val="000000"/>
          <w:sz w:val="20"/>
          <w:szCs w:val="20"/>
          <w:lang w:eastAsia="ru-RU"/>
        </w:rPr>
        <w:t xml:space="preserve"> Администрации </w:t>
      </w:r>
      <w:r w:rsidR="00F02C1F">
        <w:rPr>
          <w:rFonts w:ascii="Times New Roman" w:eastAsia="Times New Roman" w:hAnsi="Times New Roman" w:cs="Times New Roman"/>
          <w:color w:val="000000"/>
          <w:sz w:val="20"/>
          <w:szCs w:val="20"/>
          <w:lang w:eastAsia="ru-RU"/>
        </w:rPr>
        <w:t>Красноярского сельского поселения</w:t>
      </w:r>
      <w:r w:rsidR="00614F26" w:rsidRPr="00614F26">
        <w:rPr>
          <w:rFonts w:ascii="Times New Roman" w:eastAsia="Times New Roman" w:hAnsi="Times New Roman" w:cs="Times New Roman"/>
          <w:color w:val="000000"/>
          <w:sz w:val="20"/>
          <w:szCs w:val="20"/>
          <w:lang w:eastAsia="ru-RU"/>
        </w:rPr>
        <w:t xml:space="preserve">, </w:t>
      </w:r>
      <w:proofErr w:type="spellStart"/>
      <w:r w:rsidR="00C12C14">
        <w:rPr>
          <w:rFonts w:ascii="Times New Roman" w:eastAsia="Times New Roman" w:hAnsi="Times New Roman" w:cs="Times New Roman"/>
          <w:color w:val="000000"/>
          <w:sz w:val="20"/>
          <w:szCs w:val="20"/>
          <w:lang w:eastAsia="ru-RU"/>
        </w:rPr>
        <w:t>подразделение</w:t>
      </w:r>
      <w:r w:rsidR="00614F26">
        <w:rPr>
          <w:rFonts w:ascii="Times New Roman" w:eastAsia="Times New Roman" w:hAnsi="Times New Roman" w:cs="Times New Roman"/>
          <w:color w:val="000000"/>
          <w:sz w:val="20"/>
          <w:szCs w:val="20"/>
          <w:lang w:eastAsia="ru-RU"/>
        </w:rPr>
        <w:t>а</w:t>
      </w:r>
      <w:proofErr w:type="spellEnd"/>
      <w:r w:rsidR="00614F26" w:rsidRPr="00614F26">
        <w:rPr>
          <w:rFonts w:ascii="Times New Roman" w:eastAsia="Times New Roman" w:hAnsi="Times New Roman" w:cs="Times New Roman"/>
          <w:color w:val="000000"/>
          <w:sz w:val="20"/>
          <w:szCs w:val="20"/>
          <w:lang w:eastAsia="ru-RU"/>
        </w:rPr>
        <w:t xml:space="preserve"> Администрации </w:t>
      </w:r>
      <w:r w:rsidR="00F02C1F">
        <w:rPr>
          <w:rFonts w:ascii="Times New Roman" w:eastAsia="Times New Roman" w:hAnsi="Times New Roman" w:cs="Times New Roman"/>
          <w:color w:val="000000"/>
          <w:sz w:val="20"/>
          <w:szCs w:val="20"/>
          <w:lang w:eastAsia="ru-RU"/>
        </w:rPr>
        <w:t>Красноярского сельского поселения</w:t>
      </w:r>
      <w:r w:rsidR="00614F26" w:rsidRPr="00614F26">
        <w:rPr>
          <w:rFonts w:ascii="Times New Roman" w:eastAsia="Times New Roman" w:hAnsi="Times New Roman" w:cs="Times New Roman"/>
          <w:color w:val="000000"/>
          <w:sz w:val="20"/>
          <w:szCs w:val="20"/>
          <w:lang w:eastAsia="ru-RU"/>
        </w:rPr>
        <w:t xml:space="preserve"> или муниципально</w:t>
      </w:r>
      <w:r w:rsidR="00614F26">
        <w:rPr>
          <w:rFonts w:ascii="Times New Roman" w:eastAsia="Times New Roman" w:hAnsi="Times New Roman" w:cs="Times New Roman"/>
          <w:color w:val="000000"/>
          <w:sz w:val="20"/>
          <w:szCs w:val="20"/>
          <w:lang w:eastAsia="ru-RU"/>
        </w:rPr>
        <w:t>го</w:t>
      </w:r>
      <w:r w:rsidR="00614F26" w:rsidRPr="00614F26">
        <w:rPr>
          <w:rFonts w:ascii="Times New Roman" w:eastAsia="Times New Roman" w:hAnsi="Times New Roman" w:cs="Times New Roman"/>
          <w:color w:val="000000"/>
          <w:sz w:val="20"/>
          <w:szCs w:val="20"/>
          <w:lang w:eastAsia="ru-RU"/>
        </w:rPr>
        <w:t xml:space="preserve"> учреждени</w:t>
      </w:r>
      <w:r w:rsidR="00614F26">
        <w:rPr>
          <w:rFonts w:ascii="Times New Roman" w:eastAsia="Times New Roman" w:hAnsi="Times New Roman" w:cs="Times New Roman"/>
          <w:color w:val="000000"/>
          <w:sz w:val="20"/>
          <w:szCs w:val="20"/>
          <w:lang w:eastAsia="ru-RU"/>
        </w:rPr>
        <w:t>я</w:t>
      </w:r>
      <w:r w:rsidR="00614F26" w:rsidRPr="00614F26">
        <w:rPr>
          <w:rFonts w:ascii="Times New Roman" w:eastAsia="Times New Roman" w:hAnsi="Times New Roman" w:cs="Times New Roman"/>
          <w:color w:val="000000"/>
          <w:sz w:val="20"/>
          <w:szCs w:val="20"/>
          <w:lang w:eastAsia="ru-RU"/>
        </w:rPr>
        <w:t xml:space="preserve"> </w:t>
      </w:r>
      <w:r w:rsidR="00F02C1F">
        <w:rPr>
          <w:rFonts w:ascii="Times New Roman" w:eastAsia="Times New Roman" w:hAnsi="Times New Roman" w:cs="Times New Roman"/>
          <w:color w:val="000000"/>
          <w:sz w:val="20"/>
          <w:szCs w:val="20"/>
          <w:lang w:eastAsia="ru-RU"/>
        </w:rPr>
        <w:t>Красноярского сельского поселения</w:t>
      </w:r>
      <w:r w:rsidRPr="00DD7E6E">
        <w:rPr>
          <w:rFonts w:ascii="Times New Roman" w:eastAsia="Times New Roman" w:hAnsi="Times New Roman" w:cs="Times New Roman"/>
          <w:color w:val="000000"/>
          <w:sz w:val="20"/>
          <w:szCs w:val="20"/>
          <w:lang w:eastAsia="ru-RU"/>
        </w:rPr>
        <w:t>, выполняющего функции руководителя комплекса процессных мероприятий (или иным лицом, исполняющим его обязанности (при наличии соответствующего подтверждающего документа о наделении соответствующих полномочий)).</w:t>
      </w:r>
    </w:p>
    <w:p w14:paraId="2D07743B" w14:textId="0EF336DF" w:rsidR="00DD7E6E" w:rsidRPr="00DD7E6E" w:rsidRDefault="00614F2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20</w:t>
      </w:r>
      <w:r w:rsidR="00DD7E6E" w:rsidRPr="00DD7E6E">
        <w:rPr>
          <w:rFonts w:ascii="Times New Roman" w:eastAsia="Times New Roman" w:hAnsi="Times New Roman" w:cs="Times New Roman"/>
          <w:color w:val="000000"/>
          <w:sz w:val="20"/>
          <w:szCs w:val="20"/>
          <w:lang w:eastAsia="ru-RU"/>
        </w:rPr>
        <w:t>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p w14:paraId="1202B97A" w14:textId="0EFC6A14" w:rsidR="00DD7E6E" w:rsidRPr="00DD7E6E" w:rsidRDefault="00614F2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21</w:t>
      </w:r>
      <w:r w:rsidR="00DD7E6E" w:rsidRPr="00DD7E6E">
        <w:rPr>
          <w:rFonts w:ascii="Times New Roman" w:eastAsia="Times New Roman" w:hAnsi="Times New Roman" w:cs="Times New Roman"/>
          <w:color w:val="000000"/>
          <w:sz w:val="20"/>
          <w:szCs w:val="20"/>
          <w:lang w:eastAsia="ru-RU"/>
        </w:rPr>
        <w:t>Указывается наименование комплекса процессных мероприятий.</w:t>
      </w:r>
    </w:p>
    <w:p w14:paraId="0D924016" w14:textId="3C5BB4FA" w:rsidR="00DD7E6E" w:rsidRDefault="00614F2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22</w:t>
      </w:r>
      <w:r w:rsidR="00DD7E6E" w:rsidRPr="00DD7E6E">
        <w:rPr>
          <w:rFonts w:ascii="Times New Roman" w:eastAsia="Times New Roman" w:hAnsi="Times New Roman" w:cs="Times New Roman"/>
          <w:color w:val="000000"/>
          <w:sz w:val="20"/>
          <w:szCs w:val="20"/>
          <w:lang w:eastAsia="ru-RU"/>
        </w:rPr>
        <w:t>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p w14:paraId="49457F9D" w14:textId="118C93EC"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23</w:t>
      </w:r>
      <w:r w:rsidRPr="008B5C2E">
        <w:rPr>
          <w:rFonts w:ascii="Times New Roman" w:eastAsia="Times New Roman" w:hAnsi="Times New Roman" w:cs="Times New Roman"/>
          <w:color w:val="000000"/>
          <w:sz w:val="20"/>
          <w:szCs w:val="20"/>
          <w:lang w:eastAsia="ru-RU"/>
        </w:rPr>
        <w:t>Заполняется при наличии показателей комплекса процессных мероприятий.</w:t>
      </w:r>
    </w:p>
    <w:p w14:paraId="0A3D914A" w14:textId="115BA807"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24</w:t>
      </w:r>
      <w:r w:rsidRPr="008B5C2E">
        <w:rPr>
          <w:rFonts w:ascii="Times New Roman" w:eastAsia="Times New Roman" w:hAnsi="Times New Roman" w:cs="Times New Roman"/>
          <w:color w:val="000000"/>
          <w:sz w:val="20"/>
          <w:szCs w:val="20"/>
          <w:lang w:eastAsia="ru-RU"/>
        </w:rPr>
        <w:t>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p w14:paraId="76FB82E5" w14:textId="4E086DF0"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25</w:t>
      </w:r>
      <w:r w:rsidRPr="008B5C2E">
        <w:rPr>
          <w:rFonts w:ascii="Times New Roman" w:eastAsia="Times New Roman" w:hAnsi="Times New Roman" w:cs="Times New Roman"/>
          <w:color w:val="000000"/>
          <w:sz w:val="20"/>
          <w:szCs w:val="20"/>
          <w:lang w:eastAsia="ru-RU"/>
        </w:rPr>
        <w:t>Здесь и далее указывается на основании данных паспорта комплекса процессных мероприятий.</w:t>
      </w:r>
    </w:p>
    <w:p w14:paraId="29D9822E" w14:textId="39262BBB"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26</w:t>
      </w:r>
      <w:r w:rsidRPr="008B5C2E">
        <w:rPr>
          <w:rFonts w:ascii="Times New Roman" w:eastAsia="Times New Roman" w:hAnsi="Times New Roman" w:cs="Times New Roman"/>
          <w:color w:val="000000"/>
          <w:sz w:val="20"/>
          <w:szCs w:val="20"/>
          <w:lang w:eastAsia="ru-RU"/>
        </w:rPr>
        <w:t>Здесь и далее не подлежит отражению в печатной форме.</w:t>
      </w:r>
    </w:p>
    <w:p w14:paraId="1863E346" w14:textId="13312D16"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27</w:t>
      </w:r>
      <w:r w:rsidRPr="008B5C2E">
        <w:rPr>
          <w:rFonts w:ascii="Times New Roman" w:eastAsia="Times New Roman" w:hAnsi="Times New Roman" w:cs="Times New Roman"/>
          <w:color w:val="000000"/>
          <w:sz w:val="20"/>
          <w:szCs w:val="20"/>
          <w:lang w:eastAsia="ru-RU"/>
        </w:rPr>
        <w:t>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p w14:paraId="4B12AF9F" w14:textId="3CBBE566"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28</w:t>
      </w:r>
      <w:r w:rsidRPr="008B5C2E">
        <w:rPr>
          <w:rFonts w:ascii="Times New Roman" w:eastAsia="Times New Roman" w:hAnsi="Times New Roman" w:cs="Times New Roman"/>
          <w:color w:val="000000"/>
          <w:sz w:val="20"/>
          <w:szCs w:val="20"/>
          <w:lang w:eastAsia="ru-RU"/>
        </w:rPr>
        <w:t>Не указывается в рамках годового отчета о ходе реализации комплекса процессных мероприятий.</w:t>
      </w:r>
    </w:p>
    <w:p w14:paraId="26E853A2" w14:textId="7308BF07" w:rsidR="008B5C2E" w:rsidRPr="008B5C2E" w:rsidRDefault="008B5C2E" w:rsidP="00641BCD">
      <w:pPr>
        <w:spacing w:after="0" w:line="240"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29</w:t>
      </w:r>
      <w:r w:rsidRPr="008B5C2E">
        <w:rPr>
          <w:rFonts w:ascii="Times New Roman" w:eastAsia="Times New Roman" w:hAnsi="Times New Roman" w:cs="Times New Roman"/>
          <w:color w:val="000000"/>
          <w:sz w:val="20"/>
          <w:szCs w:val="20"/>
          <w:lang w:eastAsia="ru-RU"/>
        </w:rPr>
        <w:t>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p w14:paraId="39DD44C5" w14:textId="18F72374"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30</w:t>
      </w:r>
      <w:r w:rsidRPr="008B5C2E">
        <w:rPr>
          <w:rFonts w:ascii="Times New Roman" w:eastAsia="Times New Roman" w:hAnsi="Times New Roman" w:cs="Times New Roman"/>
          <w:color w:val="000000"/>
          <w:sz w:val="20"/>
          <w:szCs w:val="20"/>
          <w:lang w:eastAsia="ru-RU"/>
        </w:rPr>
        <w:t>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p w14:paraId="78A40803" w14:textId="292127A9"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31</w:t>
      </w:r>
      <w:r w:rsidRPr="008B5C2E">
        <w:rPr>
          <w:rFonts w:ascii="Times New Roman" w:eastAsia="Times New Roman" w:hAnsi="Times New Roman" w:cs="Times New Roman"/>
          <w:color w:val="000000"/>
          <w:sz w:val="20"/>
          <w:szCs w:val="20"/>
          <w:lang w:eastAsia="ru-RU"/>
        </w:rPr>
        <w:t>Заполняется при наличии прокси-показателей комплекса процессных мероприятий.</w:t>
      </w:r>
    </w:p>
    <w:p w14:paraId="39E8751D" w14:textId="77777777" w:rsidR="00ED5454" w:rsidRDefault="00CA67A7" w:rsidP="00641BCD">
      <w:pPr>
        <w:spacing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32</w:t>
      </w:r>
      <w:r w:rsidR="008B5C2E" w:rsidRPr="008B5C2E">
        <w:rPr>
          <w:rFonts w:ascii="Times New Roman" w:eastAsia="Times New Roman" w:hAnsi="Times New Roman" w:cs="Times New Roman"/>
          <w:color w:val="000000"/>
          <w:sz w:val="20"/>
          <w:szCs w:val="20"/>
          <w:lang w:eastAsia="ru-RU"/>
        </w:rPr>
        <w:t>Указываются прокси-показатели, предусмотренные в паспорте комплекса процессных мероприятий. В случае если прокси-показатель не имеет планового значения на конец отчетного периода, в столбцах 8 и 9 указывается «-».</w:t>
      </w:r>
    </w:p>
    <w:p w14:paraId="47602C4E" w14:textId="04368066" w:rsidR="006337CE" w:rsidRPr="00ED5454" w:rsidRDefault="006337CE" w:rsidP="00ED5454">
      <w:pPr>
        <w:spacing w:line="264" w:lineRule="auto"/>
        <w:ind w:left="-284"/>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 xml:space="preserve">2. Сведения о помесячном достижении показателей комплекса процессных мероприятий в </w:t>
      </w:r>
      <w:r w:rsidRPr="006337CE">
        <w:rPr>
          <w:rFonts w:ascii="Times New Roman" w:eastAsia="Times New Roman" w:hAnsi="Times New Roman" w:cs="Times New Roman"/>
          <w:i/>
          <w:color w:val="000000"/>
          <w:sz w:val="20"/>
          <w:szCs w:val="20"/>
          <w:lang w:eastAsia="ru-RU"/>
        </w:rPr>
        <w:t>(указывается год)</w:t>
      </w:r>
      <w:r w:rsidRPr="006337CE">
        <w:rPr>
          <w:rFonts w:ascii="Times New Roman" w:eastAsia="Times New Roman" w:hAnsi="Times New Roman" w:cs="Times New Roman"/>
          <w:color w:val="000000"/>
          <w:sz w:val="20"/>
          <w:szCs w:val="20"/>
          <w:lang w:eastAsia="ru-RU"/>
        </w:rPr>
        <w:t xml:space="preserve"> году</w:t>
      </w:r>
      <w:r w:rsidR="00E25B66">
        <w:rPr>
          <w:rFonts w:ascii="Times New Roman" w:eastAsia="Times New Roman" w:hAnsi="Times New Roman" w:cs="Times New Roman"/>
          <w:color w:val="000000"/>
          <w:sz w:val="20"/>
          <w:szCs w:val="20"/>
          <w:vertAlign w:val="superscript"/>
          <w:lang w:eastAsia="ru-RU"/>
        </w:rPr>
        <w:t>33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88"/>
        <w:gridCol w:w="4501"/>
        <w:gridCol w:w="1095"/>
        <w:gridCol w:w="703"/>
        <w:gridCol w:w="703"/>
        <w:gridCol w:w="703"/>
        <w:gridCol w:w="703"/>
        <w:gridCol w:w="703"/>
        <w:gridCol w:w="703"/>
        <w:gridCol w:w="703"/>
        <w:gridCol w:w="703"/>
        <w:gridCol w:w="703"/>
        <w:gridCol w:w="703"/>
        <w:gridCol w:w="713"/>
        <w:gridCol w:w="1767"/>
      </w:tblGrid>
      <w:tr w:rsidR="006337CE" w:rsidRPr="006337CE" w14:paraId="130D8145" w14:textId="77777777" w:rsidTr="00FE0BAB">
        <w:trPr>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9089B2"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lastRenderedPageBreak/>
              <w:t>№ п/п</w:t>
            </w:r>
          </w:p>
        </w:tc>
        <w:tc>
          <w:tcPr>
            <w:tcW w:w="450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6FF57F0"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CDD9011"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ECBC03"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Плановые значения по кварталам/месяцам</w:t>
            </w:r>
          </w:p>
        </w:tc>
        <w:tc>
          <w:tcPr>
            <w:tcW w:w="17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6F57EC8"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 xml:space="preserve">На конец </w:t>
            </w:r>
            <w:r w:rsidRPr="006337CE">
              <w:rPr>
                <w:rFonts w:ascii="Times New Roman" w:eastAsia="Times New Roman" w:hAnsi="Times New Roman" w:cs="Times New Roman"/>
                <w:i/>
                <w:color w:val="000000"/>
                <w:sz w:val="20"/>
                <w:szCs w:val="20"/>
                <w:lang w:eastAsia="ru-RU"/>
              </w:rPr>
              <w:t>(указывается год)</w:t>
            </w:r>
            <w:r w:rsidRPr="006337CE">
              <w:rPr>
                <w:rFonts w:ascii="Times New Roman" w:eastAsia="Times New Roman" w:hAnsi="Times New Roman" w:cs="Times New Roman"/>
                <w:color w:val="000000"/>
                <w:sz w:val="20"/>
                <w:szCs w:val="20"/>
                <w:lang w:eastAsia="ru-RU"/>
              </w:rPr>
              <w:t xml:space="preserve"> года</w:t>
            </w:r>
          </w:p>
        </w:tc>
      </w:tr>
      <w:tr w:rsidR="006337CE" w:rsidRPr="006337CE" w14:paraId="2CCE41C4" w14:textId="77777777" w:rsidTr="00FE0BAB">
        <w:trPr>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824F9E7"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450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D93D17D"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D84F38"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7641AFE"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66C61A8"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фев.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6EB4CA2"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март</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E7E48E"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A37DF3F"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май</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C7C4E8C"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июнь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7DE48D2"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июль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59C72B7"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E98277"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сен.</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23EDA9B"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окт.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55622B"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ноя.</w:t>
            </w:r>
          </w:p>
        </w:tc>
        <w:tc>
          <w:tcPr>
            <w:tcW w:w="17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6A40130"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r>
      <w:tr w:rsidR="006337CE" w:rsidRPr="006337CE" w14:paraId="55F5E3B4" w14:textId="77777777" w:rsidTr="00FE0BAB">
        <w:trPr>
          <w:trHeight w:val="149"/>
          <w:tblHeader/>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FBDBFEF"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793BD2"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EF8B4D8"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63E75DF"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53CB6B7"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53A67FD"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CB44921"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B661FE5"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7E29B24"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666CCC"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68BB34"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E2A5B6"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8FC1F91"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53DF9B"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14</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B626A9"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15</w:t>
            </w:r>
          </w:p>
        </w:tc>
      </w:tr>
      <w:tr w:rsidR="006337CE" w:rsidRPr="006337CE" w14:paraId="071BA41B" w14:textId="77777777" w:rsidTr="00FE0BAB">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52D6713"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D83951" w14:textId="77777777" w:rsidR="006337CE" w:rsidRPr="006337CE" w:rsidRDefault="006337CE" w:rsidP="006337CE">
            <w:pPr>
              <w:spacing w:line="240" w:lineRule="atLeast"/>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i/>
                <w:color w:val="000000"/>
                <w:sz w:val="20"/>
                <w:szCs w:val="20"/>
                <w:u w:color="000000"/>
                <w:lang w:eastAsia="ru-RU"/>
              </w:rPr>
              <w:t>(наименование задачи)</w:t>
            </w:r>
          </w:p>
        </w:tc>
      </w:tr>
      <w:tr w:rsidR="006337CE" w:rsidRPr="006337CE" w14:paraId="4BB1A09B" w14:textId="77777777" w:rsidTr="00FE0BAB">
        <w:trPr>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A7364D1"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7EF8AEE" w14:textId="77777777" w:rsidR="006337CE" w:rsidRPr="006337CE" w:rsidRDefault="006337CE" w:rsidP="006337CE">
            <w:pPr>
              <w:spacing w:line="240" w:lineRule="atLeast"/>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i/>
                <w:color w:val="000000"/>
                <w:sz w:val="20"/>
                <w:szCs w:val="20"/>
                <w:u w:color="000000"/>
                <w:lang w:eastAsia="ru-RU"/>
              </w:rPr>
              <w:t>(наименование показателя), единица измерения по ОКЕИ</w:t>
            </w:r>
          </w:p>
        </w:tc>
      </w:tr>
      <w:tr w:rsidR="006337CE" w:rsidRPr="006337CE" w14:paraId="24C54D24" w14:textId="77777777" w:rsidTr="00FE0BAB">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6B3378"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3A288A4" w14:textId="77777777" w:rsidR="006337CE" w:rsidRPr="006337CE" w:rsidRDefault="006337CE" w:rsidP="006337CE">
            <w:pPr>
              <w:spacing w:line="240" w:lineRule="atLeast"/>
              <w:ind w:left="259"/>
              <w:rPr>
                <w:rFonts w:ascii="Times New Roman" w:eastAsia="Times New Roman" w:hAnsi="Times New Roman" w:cs="Times New Roman"/>
                <w:i/>
                <w:color w:val="000000"/>
                <w:sz w:val="20"/>
                <w:szCs w:val="20"/>
                <w:u w:color="000000"/>
                <w:lang w:eastAsia="ru-RU"/>
              </w:rPr>
            </w:pPr>
            <w:r w:rsidRPr="006337CE">
              <w:rPr>
                <w:rFonts w:ascii="Times New Roman" w:eastAsia="Times New Roman" w:hAnsi="Times New Roman" w:cs="Times New Roman"/>
                <w:i/>
                <w:color w:val="000000"/>
                <w:sz w:val="20"/>
                <w:szCs w:val="20"/>
                <w:u w:color="000000"/>
                <w:lang w:eastAsia="ru-RU"/>
              </w:rPr>
              <w:t>план</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D60D3C5" w14:textId="77777777" w:rsidR="006337CE" w:rsidRPr="006337CE" w:rsidRDefault="006337CE" w:rsidP="006337CE">
            <w:pPr>
              <w:spacing w:line="240" w:lineRule="atLeast"/>
              <w:rPr>
                <w:rFonts w:ascii="Times New Roman" w:eastAsia="Times New Roman" w:hAnsi="Times New Roman" w:cs="Times New Roman"/>
                <w:i/>
                <w:color w:val="000000"/>
                <w:sz w:val="20"/>
                <w:szCs w:val="20"/>
                <w:u w:color="00000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6A8FE64" w14:textId="77777777" w:rsidR="006337CE" w:rsidRPr="006337CE" w:rsidRDefault="006337CE" w:rsidP="006337CE">
            <w:pPr>
              <w:spacing w:line="240" w:lineRule="atLeast"/>
              <w:jc w:val="center"/>
              <w:rPr>
                <w:rFonts w:ascii="Times New Roman" w:eastAsia="Times New Roman" w:hAnsi="Times New Roman" w:cs="Times New Roman"/>
                <w:i/>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6C34034A" w14:textId="77777777" w:rsidR="006337CE" w:rsidRPr="006337CE" w:rsidRDefault="006337CE" w:rsidP="006337CE">
            <w:pPr>
              <w:spacing w:line="240" w:lineRule="atLeast"/>
              <w:jc w:val="center"/>
              <w:rPr>
                <w:rFonts w:ascii="Times New Roman" w:eastAsia="Times New Roman" w:hAnsi="Times New Roman" w:cs="Times New Roman"/>
                <w:i/>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26F1A3B"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B4E1616"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B21CDE"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50A2014"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07D7849"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87C33E7"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FE00546"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374A5C"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42C960B"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D85100A"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r>
      <w:tr w:rsidR="006337CE" w:rsidRPr="006337CE" w14:paraId="6DD357AB" w14:textId="77777777" w:rsidTr="00FE0BAB">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2D1B25"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7735B5" w14:textId="77777777" w:rsidR="006337CE" w:rsidRPr="006337CE" w:rsidRDefault="006337CE" w:rsidP="006337CE">
            <w:pPr>
              <w:spacing w:line="240" w:lineRule="atLeast"/>
              <w:ind w:left="259"/>
              <w:rPr>
                <w:rFonts w:ascii="Times New Roman" w:eastAsia="Times New Roman" w:hAnsi="Times New Roman" w:cs="Times New Roman"/>
                <w:i/>
                <w:color w:val="000000"/>
                <w:sz w:val="20"/>
                <w:szCs w:val="20"/>
                <w:u w:color="000000"/>
                <w:lang w:eastAsia="ru-RU"/>
              </w:rPr>
            </w:pPr>
            <w:r w:rsidRPr="006337CE">
              <w:rPr>
                <w:rFonts w:ascii="Times New Roman" w:eastAsia="Times New Roman" w:hAnsi="Times New Roman" w:cs="Times New Roman"/>
                <w:i/>
                <w:color w:val="000000"/>
                <w:sz w:val="20"/>
                <w:szCs w:val="20"/>
                <w:u w:color="000000"/>
                <w:lang w:eastAsia="ru-RU"/>
              </w:rPr>
              <w:t>факт/прогноз</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1541D60"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2F79D55" w14:textId="77777777" w:rsidR="006337CE" w:rsidRPr="006337CE" w:rsidRDefault="006337CE" w:rsidP="006337CE">
            <w:pPr>
              <w:spacing w:line="240" w:lineRule="atLeast"/>
              <w:jc w:val="center"/>
              <w:rPr>
                <w:rFonts w:ascii="Times New Roman" w:eastAsia="Times New Roman" w:hAnsi="Times New Roman" w:cs="Times New Roman"/>
                <w:i/>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405B74DC" w14:textId="77777777" w:rsidR="006337CE" w:rsidRPr="006337CE" w:rsidRDefault="006337CE" w:rsidP="006337CE">
            <w:pPr>
              <w:spacing w:line="240" w:lineRule="atLeast"/>
              <w:jc w:val="center"/>
              <w:rPr>
                <w:rFonts w:ascii="Times New Roman" w:eastAsia="Times New Roman" w:hAnsi="Times New Roman" w:cs="Times New Roman"/>
                <w:i/>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F9EFCFF"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15C6EFE"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21AF47E"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226708"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5D76EE7"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4C67B51"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75C5BE"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2FD268"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7A7A517"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5753DDF"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r>
    </w:tbl>
    <w:p w14:paraId="5FD73C25" w14:textId="77777777" w:rsidR="006337CE" w:rsidRPr="006337CE" w:rsidRDefault="006337CE" w:rsidP="006337CE">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1E1724F8" w14:textId="14536913" w:rsidR="009B7AED" w:rsidRDefault="009B7AED" w:rsidP="009B7AED">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r w:rsidRPr="009B7AED">
        <w:rPr>
          <w:rFonts w:ascii="Times New Roman" w:eastAsia="Times New Roman" w:hAnsi="Times New Roman" w:cs="Times New Roman"/>
          <w:color w:val="000000"/>
          <w:sz w:val="20"/>
          <w:szCs w:val="20"/>
          <w:lang w:eastAsia="ru-RU"/>
        </w:rPr>
        <w:t xml:space="preserve">3. Сведения о достижении показателей комплекса процессных мероприятий в разрезе муниципальных образований </w:t>
      </w:r>
      <w:r w:rsidR="00F02C1F">
        <w:rPr>
          <w:rFonts w:ascii="Times New Roman" w:eastAsia="Times New Roman" w:hAnsi="Times New Roman" w:cs="Times New Roman"/>
          <w:color w:val="000000"/>
          <w:sz w:val="20"/>
          <w:szCs w:val="20"/>
          <w:lang w:eastAsia="ru-RU"/>
        </w:rPr>
        <w:t>Красноярского сельского поселения</w:t>
      </w:r>
      <w:r w:rsidR="00E25B66">
        <w:rPr>
          <w:rFonts w:ascii="Times New Roman" w:eastAsia="Times New Roman" w:hAnsi="Times New Roman" w:cs="Times New Roman"/>
          <w:color w:val="000000"/>
          <w:sz w:val="20"/>
          <w:szCs w:val="20"/>
          <w:vertAlign w:val="superscript"/>
          <w:lang w:eastAsia="ru-RU"/>
        </w:rPr>
        <w:t>34</w:t>
      </w:r>
    </w:p>
    <w:p w14:paraId="5D8BC87A" w14:textId="77777777" w:rsidR="00ED5454" w:rsidRPr="009B7AED" w:rsidRDefault="00ED5454" w:rsidP="009B7AED">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p>
    <w:tbl>
      <w:tblPr>
        <w:tblStyle w:val="46"/>
        <w:tblW w:w="0" w:type="auto"/>
        <w:jc w:val="center"/>
        <w:tblLayout w:type="fixed"/>
        <w:tblLook w:val="04A0" w:firstRow="1" w:lastRow="0" w:firstColumn="1" w:lastColumn="0" w:noHBand="0" w:noVBand="1"/>
      </w:tblPr>
      <w:tblGrid>
        <w:gridCol w:w="592"/>
        <w:gridCol w:w="1206"/>
        <w:gridCol w:w="1583"/>
        <w:gridCol w:w="2094"/>
        <w:gridCol w:w="1358"/>
        <w:gridCol w:w="1368"/>
        <w:gridCol w:w="1038"/>
        <w:gridCol w:w="1140"/>
        <w:gridCol w:w="1207"/>
        <w:gridCol w:w="1974"/>
        <w:gridCol w:w="2317"/>
      </w:tblGrid>
      <w:tr w:rsidR="009B7AED" w:rsidRPr="009B7AED" w14:paraId="3D763249" w14:textId="77777777" w:rsidTr="00FE0BAB">
        <w:trPr>
          <w:jc w:val="center"/>
        </w:trPr>
        <w:tc>
          <w:tcPr>
            <w:tcW w:w="592" w:type="dxa"/>
            <w:vAlign w:val="center"/>
          </w:tcPr>
          <w:p w14:paraId="78F21336"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 п/п</w:t>
            </w:r>
          </w:p>
        </w:tc>
        <w:tc>
          <w:tcPr>
            <w:tcW w:w="1206" w:type="dxa"/>
            <w:vAlign w:val="center"/>
          </w:tcPr>
          <w:p w14:paraId="79D7E5A4"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Статус фактического/</w:t>
            </w:r>
            <w:r w:rsidRPr="009B7AED">
              <w:rPr>
                <w:rFonts w:ascii="Times New Roman" w:hAnsi="Times New Roman"/>
                <w:sz w:val="16"/>
              </w:rPr>
              <w:br/>
              <w:t>прогнозного значения на конец отчетного периода</w:t>
            </w:r>
          </w:p>
        </w:tc>
        <w:tc>
          <w:tcPr>
            <w:tcW w:w="1583" w:type="dxa"/>
            <w:vAlign w:val="center"/>
          </w:tcPr>
          <w:p w14:paraId="6A91BB7D"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Наименование муниципального образования</w:t>
            </w:r>
          </w:p>
        </w:tc>
        <w:tc>
          <w:tcPr>
            <w:tcW w:w="2094" w:type="dxa"/>
            <w:vAlign w:val="center"/>
          </w:tcPr>
          <w:p w14:paraId="73D28E70"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Уровень показателя</w:t>
            </w:r>
          </w:p>
        </w:tc>
        <w:tc>
          <w:tcPr>
            <w:tcW w:w="1358" w:type="dxa"/>
            <w:vAlign w:val="center"/>
          </w:tcPr>
          <w:p w14:paraId="6FAF4B55"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Признак возрастания / убывания</w:t>
            </w:r>
          </w:p>
        </w:tc>
        <w:tc>
          <w:tcPr>
            <w:tcW w:w="1368" w:type="dxa"/>
            <w:vAlign w:val="center"/>
          </w:tcPr>
          <w:p w14:paraId="32E9E468"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Базовое значение</w:t>
            </w:r>
          </w:p>
        </w:tc>
        <w:tc>
          <w:tcPr>
            <w:tcW w:w="1038" w:type="dxa"/>
            <w:vAlign w:val="center"/>
          </w:tcPr>
          <w:p w14:paraId="51EC2C3E"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Плановое значение на конец отчетного периода</w:t>
            </w:r>
          </w:p>
        </w:tc>
        <w:tc>
          <w:tcPr>
            <w:tcW w:w="1140" w:type="dxa"/>
            <w:vAlign w:val="center"/>
          </w:tcPr>
          <w:p w14:paraId="6C6A24C8"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Фактическое значение на конец отчетного периода</w:t>
            </w:r>
          </w:p>
        </w:tc>
        <w:tc>
          <w:tcPr>
            <w:tcW w:w="1207" w:type="dxa"/>
            <w:vAlign w:val="center"/>
          </w:tcPr>
          <w:p w14:paraId="3F11F9D4"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Прогнозное значение на конец отчетного периода</w:t>
            </w:r>
          </w:p>
        </w:tc>
        <w:tc>
          <w:tcPr>
            <w:tcW w:w="1974" w:type="dxa"/>
            <w:vAlign w:val="center"/>
          </w:tcPr>
          <w:p w14:paraId="2FAA0685"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Подтверждающий документ</w:t>
            </w:r>
          </w:p>
        </w:tc>
        <w:tc>
          <w:tcPr>
            <w:tcW w:w="2317" w:type="dxa"/>
            <w:vAlign w:val="center"/>
          </w:tcPr>
          <w:p w14:paraId="28C8E141" w14:textId="0125BFA8" w:rsidR="009B7AED" w:rsidRPr="009B7AED" w:rsidRDefault="009B7AED" w:rsidP="009B7AED">
            <w:pPr>
              <w:jc w:val="center"/>
              <w:rPr>
                <w:rFonts w:ascii="Times New Roman" w:hAnsi="Times New Roman"/>
                <w:sz w:val="16"/>
                <w:vertAlign w:val="superscript"/>
              </w:rPr>
            </w:pPr>
            <w:r w:rsidRPr="009B7AED">
              <w:rPr>
                <w:rFonts w:ascii="Times New Roman" w:hAnsi="Times New Roman"/>
                <w:sz w:val="16"/>
              </w:rPr>
              <w:t>Комментарий</w:t>
            </w:r>
            <w:r w:rsidR="00E25B66">
              <w:rPr>
                <w:rFonts w:ascii="Times New Roman" w:hAnsi="Times New Roman"/>
                <w:sz w:val="16"/>
                <w:vertAlign w:val="superscript"/>
              </w:rPr>
              <w:t>35</w:t>
            </w:r>
          </w:p>
        </w:tc>
      </w:tr>
      <w:tr w:rsidR="009B7AED" w:rsidRPr="009B7AED" w14:paraId="348D9F59" w14:textId="77777777" w:rsidTr="00FE0BAB">
        <w:trPr>
          <w:jc w:val="center"/>
        </w:trPr>
        <w:tc>
          <w:tcPr>
            <w:tcW w:w="592" w:type="dxa"/>
          </w:tcPr>
          <w:p w14:paraId="7A73F2C8"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1</w:t>
            </w:r>
          </w:p>
        </w:tc>
        <w:tc>
          <w:tcPr>
            <w:tcW w:w="1206" w:type="dxa"/>
          </w:tcPr>
          <w:p w14:paraId="4D35E1CF"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2</w:t>
            </w:r>
          </w:p>
        </w:tc>
        <w:tc>
          <w:tcPr>
            <w:tcW w:w="1583" w:type="dxa"/>
          </w:tcPr>
          <w:p w14:paraId="2724A57B"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3</w:t>
            </w:r>
          </w:p>
        </w:tc>
        <w:tc>
          <w:tcPr>
            <w:tcW w:w="2094" w:type="dxa"/>
          </w:tcPr>
          <w:p w14:paraId="43ED2D02"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4</w:t>
            </w:r>
          </w:p>
        </w:tc>
        <w:tc>
          <w:tcPr>
            <w:tcW w:w="1358" w:type="dxa"/>
          </w:tcPr>
          <w:p w14:paraId="7CE490F2"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5</w:t>
            </w:r>
          </w:p>
        </w:tc>
        <w:tc>
          <w:tcPr>
            <w:tcW w:w="1368" w:type="dxa"/>
          </w:tcPr>
          <w:p w14:paraId="67999158"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6</w:t>
            </w:r>
          </w:p>
        </w:tc>
        <w:tc>
          <w:tcPr>
            <w:tcW w:w="1038" w:type="dxa"/>
          </w:tcPr>
          <w:p w14:paraId="0969B982"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7</w:t>
            </w:r>
          </w:p>
        </w:tc>
        <w:tc>
          <w:tcPr>
            <w:tcW w:w="1140" w:type="dxa"/>
          </w:tcPr>
          <w:p w14:paraId="37FE7037"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8</w:t>
            </w:r>
          </w:p>
        </w:tc>
        <w:tc>
          <w:tcPr>
            <w:tcW w:w="1207" w:type="dxa"/>
          </w:tcPr>
          <w:p w14:paraId="3723CC77"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9</w:t>
            </w:r>
          </w:p>
        </w:tc>
        <w:tc>
          <w:tcPr>
            <w:tcW w:w="1974" w:type="dxa"/>
          </w:tcPr>
          <w:p w14:paraId="7367CCF1"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10</w:t>
            </w:r>
          </w:p>
        </w:tc>
        <w:tc>
          <w:tcPr>
            <w:tcW w:w="2317" w:type="dxa"/>
          </w:tcPr>
          <w:p w14:paraId="702E1FFA"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11</w:t>
            </w:r>
          </w:p>
        </w:tc>
      </w:tr>
      <w:tr w:rsidR="009B7AED" w:rsidRPr="009B7AED" w14:paraId="2D426870" w14:textId="77777777" w:rsidTr="00FE0BAB">
        <w:trPr>
          <w:trHeight w:val="155"/>
          <w:jc w:val="center"/>
        </w:trPr>
        <w:tc>
          <w:tcPr>
            <w:tcW w:w="592" w:type="dxa"/>
          </w:tcPr>
          <w:p w14:paraId="3826F7F8" w14:textId="77777777" w:rsidR="009B7AED" w:rsidRPr="009B7AED" w:rsidRDefault="009B7AED" w:rsidP="009B7AED">
            <w:pPr>
              <w:rPr>
                <w:rFonts w:ascii="Times New Roman" w:hAnsi="Times New Roman"/>
                <w:sz w:val="16"/>
              </w:rPr>
            </w:pPr>
            <w:r w:rsidRPr="009B7AED">
              <w:rPr>
                <w:rFonts w:ascii="Times New Roman" w:hAnsi="Times New Roman"/>
                <w:sz w:val="16"/>
              </w:rPr>
              <w:t>1</w:t>
            </w:r>
          </w:p>
        </w:tc>
        <w:tc>
          <w:tcPr>
            <w:tcW w:w="1206" w:type="dxa"/>
          </w:tcPr>
          <w:p w14:paraId="4A03A861" w14:textId="77777777" w:rsidR="009B7AED" w:rsidRPr="009B7AED" w:rsidRDefault="009B7AED" w:rsidP="009B7AED">
            <w:pPr>
              <w:rPr>
                <w:rFonts w:ascii="Times New Roman" w:hAnsi="Times New Roman"/>
                <w:i/>
                <w:sz w:val="16"/>
              </w:rPr>
            </w:pPr>
          </w:p>
        </w:tc>
        <w:tc>
          <w:tcPr>
            <w:tcW w:w="14079" w:type="dxa"/>
            <w:gridSpan w:val="9"/>
            <w:vAlign w:val="center"/>
          </w:tcPr>
          <w:p w14:paraId="095F6F6D" w14:textId="77777777" w:rsidR="009B7AED" w:rsidRPr="009B7AED" w:rsidRDefault="009B7AED" w:rsidP="009B7AED">
            <w:pPr>
              <w:jc w:val="center"/>
              <w:rPr>
                <w:rFonts w:ascii="Times New Roman" w:hAnsi="Times New Roman"/>
                <w:i/>
                <w:sz w:val="16"/>
              </w:rPr>
            </w:pPr>
            <w:r w:rsidRPr="009B7AED">
              <w:rPr>
                <w:rFonts w:ascii="Times New Roman" w:hAnsi="Times New Roman"/>
                <w:i/>
                <w:sz w:val="16"/>
              </w:rPr>
              <w:t>Наименование показателя комплекса процессных мероприятий, ед. измерения по ОКЕИ</w:t>
            </w:r>
          </w:p>
        </w:tc>
      </w:tr>
      <w:tr w:rsidR="009B7AED" w:rsidRPr="009B7AED" w14:paraId="0BC470C2" w14:textId="77777777" w:rsidTr="00FE0BAB">
        <w:trPr>
          <w:jc w:val="center"/>
        </w:trPr>
        <w:tc>
          <w:tcPr>
            <w:tcW w:w="592" w:type="dxa"/>
          </w:tcPr>
          <w:p w14:paraId="67AD613C" w14:textId="77777777" w:rsidR="009B7AED" w:rsidRPr="009B7AED" w:rsidRDefault="009B7AED" w:rsidP="009B7AED">
            <w:pPr>
              <w:rPr>
                <w:rFonts w:ascii="Times New Roman" w:hAnsi="Times New Roman"/>
                <w:sz w:val="16"/>
              </w:rPr>
            </w:pPr>
            <w:r w:rsidRPr="009B7AED">
              <w:rPr>
                <w:rFonts w:ascii="Times New Roman" w:hAnsi="Times New Roman"/>
                <w:sz w:val="16"/>
              </w:rPr>
              <w:t>1.1</w:t>
            </w:r>
          </w:p>
        </w:tc>
        <w:tc>
          <w:tcPr>
            <w:tcW w:w="1206" w:type="dxa"/>
          </w:tcPr>
          <w:p w14:paraId="01781EC1" w14:textId="77777777" w:rsidR="009B7AED" w:rsidRPr="009B7AED" w:rsidRDefault="009B7AED" w:rsidP="009B7AED">
            <w:pPr>
              <w:ind w:left="113"/>
              <w:rPr>
                <w:rFonts w:ascii="Times New Roman" w:hAnsi="Times New Roman"/>
                <w:sz w:val="16"/>
              </w:rPr>
            </w:pPr>
          </w:p>
        </w:tc>
        <w:tc>
          <w:tcPr>
            <w:tcW w:w="1583" w:type="dxa"/>
          </w:tcPr>
          <w:p w14:paraId="7840916D" w14:textId="77777777" w:rsidR="009B7AED" w:rsidRPr="009B7AED" w:rsidRDefault="009B7AED" w:rsidP="009B7AED">
            <w:pPr>
              <w:ind w:left="113"/>
              <w:rPr>
                <w:rFonts w:ascii="Times New Roman" w:hAnsi="Times New Roman"/>
                <w:sz w:val="16"/>
              </w:rPr>
            </w:pPr>
            <w:r w:rsidRPr="009B7AED">
              <w:rPr>
                <w:rFonts w:ascii="Times New Roman" w:hAnsi="Times New Roman"/>
                <w:sz w:val="16"/>
              </w:rPr>
              <w:t>Муниципальное образование № 1</w:t>
            </w:r>
          </w:p>
        </w:tc>
        <w:tc>
          <w:tcPr>
            <w:tcW w:w="2094" w:type="dxa"/>
          </w:tcPr>
          <w:p w14:paraId="6017EF18"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w:t>
            </w:r>
          </w:p>
        </w:tc>
        <w:tc>
          <w:tcPr>
            <w:tcW w:w="1358" w:type="dxa"/>
          </w:tcPr>
          <w:p w14:paraId="113C51B3" w14:textId="77777777" w:rsidR="009B7AED" w:rsidRPr="009B7AED" w:rsidRDefault="009B7AED" w:rsidP="009B7AED">
            <w:pPr>
              <w:jc w:val="center"/>
              <w:rPr>
                <w:rFonts w:ascii="Times New Roman" w:hAnsi="Times New Roman"/>
                <w:sz w:val="16"/>
              </w:rPr>
            </w:pPr>
          </w:p>
        </w:tc>
        <w:tc>
          <w:tcPr>
            <w:tcW w:w="1368" w:type="dxa"/>
          </w:tcPr>
          <w:p w14:paraId="5216FBAB" w14:textId="77777777" w:rsidR="009B7AED" w:rsidRPr="009B7AED" w:rsidRDefault="009B7AED" w:rsidP="009B7AED">
            <w:pPr>
              <w:jc w:val="center"/>
              <w:rPr>
                <w:rFonts w:ascii="Times New Roman" w:hAnsi="Times New Roman"/>
                <w:sz w:val="16"/>
              </w:rPr>
            </w:pPr>
          </w:p>
        </w:tc>
        <w:tc>
          <w:tcPr>
            <w:tcW w:w="1038" w:type="dxa"/>
          </w:tcPr>
          <w:p w14:paraId="56C1BF70" w14:textId="77777777" w:rsidR="009B7AED" w:rsidRPr="009B7AED" w:rsidRDefault="009B7AED" w:rsidP="009B7AED">
            <w:pPr>
              <w:jc w:val="center"/>
              <w:rPr>
                <w:rFonts w:ascii="Times New Roman" w:hAnsi="Times New Roman"/>
                <w:sz w:val="16"/>
              </w:rPr>
            </w:pPr>
          </w:p>
        </w:tc>
        <w:tc>
          <w:tcPr>
            <w:tcW w:w="1140" w:type="dxa"/>
          </w:tcPr>
          <w:p w14:paraId="61DA103D" w14:textId="77777777" w:rsidR="009B7AED" w:rsidRPr="009B7AED" w:rsidRDefault="009B7AED" w:rsidP="009B7AED">
            <w:pPr>
              <w:jc w:val="center"/>
              <w:rPr>
                <w:rFonts w:ascii="Times New Roman" w:hAnsi="Times New Roman"/>
                <w:sz w:val="16"/>
              </w:rPr>
            </w:pPr>
          </w:p>
        </w:tc>
        <w:tc>
          <w:tcPr>
            <w:tcW w:w="1207" w:type="dxa"/>
          </w:tcPr>
          <w:p w14:paraId="05ADEB3A" w14:textId="77777777" w:rsidR="009B7AED" w:rsidRPr="009B7AED" w:rsidRDefault="009B7AED" w:rsidP="009B7AED">
            <w:pPr>
              <w:jc w:val="center"/>
              <w:rPr>
                <w:rFonts w:ascii="Times New Roman" w:hAnsi="Times New Roman"/>
                <w:sz w:val="16"/>
              </w:rPr>
            </w:pPr>
          </w:p>
        </w:tc>
        <w:tc>
          <w:tcPr>
            <w:tcW w:w="1974" w:type="dxa"/>
          </w:tcPr>
          <w:p w14:paraId="7C25B53B" w14:textId="77777777" w:rsidR="009B7AED" w:rsidRPr="009B7AED" w:rsidRDefault="009B7AED" w:rsidP="009B7AED">
            <w:pPr>
              <w:jc w:val="center"/>
              <w:rPr>
                <w:rFonts w:ascii="Times New Roman" w:hAnsi="Times New Roman"/>
                <w:sz w:val="16"/>
              </w:rPr>
            </w:pPr>
          </w:p>
        </w:tc>
        <w:tc>
          <w:tcPr>
            <w:tcW w:w="2317" w:type="dxa"/>
          </w:tcPr>
          <w:p w14:paraId="4DA69C3B" w14:textId="77777777" w:rsidR="009B7AED" w:rsidRPr="009B7AED" w:rsidRDefault="009B7AED" w:rsidP="009B7AED">
            <w:pPr>
              <w:jc w:val="center"/>
              <w:rPr>
                <w:rFonts w:ascii="Times New Roman" w:hAnsi="Times New Roman"/>
                <w:sz w:val="16"/>
              </w:rPr>
            </w:pPr>
          </w:p>
        </w:tc>
      </w:tr>
      <w:tr w:rsidR="009B7AED" w:rsidRPr="009B7AED" w14:paraId="22A067EC" w14:textId="77777777" w:rsidTr="00FE0BAB">
        <w:trPr>
          <w:jc w:val="center"/>
        </w:trPr>
        <w:tc>
          <w:tcPr>
            <w:tcW w:w="592" w:type="dxa"/>
          </w:tcPr>
          <w:p w14:paraId="0A26767B" w14:textId="77777777" w:rsidR="009B7AED" w:rsidRPr="009B7AED" w:rsidRDefault="009B7AED" w:rsidP="009B7AED">
            <w:pPr>
              <w:rPr>
                <w:rFonts w:ascii="Times New Roman" w:hAnsi="Times New Roman"/>
                <w:sz w:val="16"/>
              </w:rPr>
            </w:pPr>
            <w:r w:rsidRPr="009B7AED">
              <w:rPr>
                <w:rFonts w:ascii="Times New Roman" w:hAnsi="Times New Roman"/>
                <w:sz w:val="16"/>
              </w:rPr>
              <w:t>1.2</w:t>
            </w:r>
          </w:p>
        </w:tc>
        <w:tc>
          <w:tcPr>
            <w:tcW w:w="1206" w:type="dxa"/>
          </w:tcPr>
          <w:p w14:paraId="009C0269" w14:textId="77777777" w:rsidR="009B7AED" w:rsidRPr="009B7AED" w:rsidRDefault="009B7AED" w:rsidP="009B7AED">
            <w:pPr>
              <w:ind w:left="113"/>
              <w:rPr>
                <w:rFonts w:ascii="Times New Roman" w:hAnsi="Times New Roman"/>
                <w:sz w:val="16"/>
              </w:rPr>
            </w:pPr>
          </w:p>
        </w:tc>
        <w:tc>
          <w:tcPr>
            <w:tcW w:w="1583" w:type="dxa"/>
          </w:tcPr>
          <w:p w14:paraId="7C1532AF" w14:textId="77777777" w:rsidR="009B7AED" w:rsidRPr="009B7AED" w:rsidRDefault="009B7AED" w:rsidP="009B7AED">
            <w:pPr>
              <w:ind w:left="113"/>
              <w:rPr>
                <w:rFonts w:ascii="Times New Roman" w:hAnsi="Times New Roman"/>
                <w:sz w:val="16"/>
              </w:rPr>
            </w:pPr>
            <w:r w:rsidRPr="009B7AED">
              <w:rPr>
                <w:rFonts w:ascii="Times New Roman" w:hAnsi="Times New Roman"/>
                <w:sz w:val="16"/>
              </w:rPr>
              <w:t>Муниципальное образование № 2</w:t>
            </w:r>
          </w:p>
        </w:tc>
        <w:tc>
          <w:tcPr>
            <w:tcW w:w="2094" w:type="dxa"/>
          </w:tcPr>
          <w:p w14:paraId="54465AC9"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w:t>
            </w:r>
          </w:p>
        </w:tc>
        <w:tc>
          <w:tcPr>
            <w:tcW w:w="1358" w:type="dxa"/>
          </w:tcPr>
          <w:p w14:paraId="2A15B619" w14:textId="77777777" w:rsidR="009B7AED" w:rsidRPr="009B7AED" w:rsidRDefault="009B7AED" w:rsidP="009B7AED">
            <w:pPr>
              <w:jc w:val="center"/>
              <w:rPr>
                <w:rFonts w:ascii="Times New Roman" w:hAnsi="Times New Roman"/>
                <w:sz w:val="16"/>
              </w:rPr>
            </w:pPr>
          </w:p>
        </w:tc>
        <w:tc>
          <w:tcPr>
            <w:tcW w:w="1368" w:type="dxa"/>
          </w:tcPr>
          <w:p w14:paraId="1DF7B832" w14:textId="77777777" w:rsidR="009B7AED" w:rsidRPr="009B7AED" w:rsidRDefault="009B7AED" w:rsidP="009B7AED">
            <w:pPr>
              <w:jc w:val="center"/>
              <w:rPr>
                <w:rFonts w:ascii="Times New Roman" w:hAnsi="Times New Roman"/>
                <w:sz w:val="16"/>
              </w:rPr>
            </w:pPr>
          </w:p>
        </w:tc>
        <w:tc>
          <w:tcPr>
            <w:tcW w:w="1038" w:type="dxa"/>
          </w:tcPr>
          <w:p w14:paraId="43622B35" w14:textId="77777777" w:rsidR="009B7AED" w:rsidRPr="009B7AED" w:rsidRDefault="009B7AED" w:rsidP="009B7AED">
            <w:pPr>
              <w:jc w:val="center"/>
              <w:rPr>
                <w:rFonts w:ascii="Times New Roman" w:hAnsi="Times New Roman"/>
                <w:sz w:val="16"/>
              </w:rPr>
            </w:pPr>
          </w:p>
        </w:tc>
        <w:tc>
          <w:tcPr>
            <w:tcW w:w="1140" w:type="dxa"/>
          </w:tcPr>
          <w:p w14:paraId="28207050" w14:textId="77777777" w:rsidR="009B7AED" w:rsidRPr="009B7AED" w:rsidRDefault="009B7AED" w:rsidP="009B7AED">
            <w:pPr>
              <w:jc w:val="center"/>
              <w:rPr>
                <w:rFonts w:ascii="Times New Roman" w:hAnsi="Times New Roman"/>
                <w:sz w:val="16"/>
              </w:rPr>
            </w:pPr>
          </w:p>
        </w:tc>
        <w:tc>
          <w:tcPr>
            <w:tcW w:w="1207" w:type="dxa"/>
          </w:tcPr>
          <w:p w14:paraId="7F8181A7" w14:textId="77777777" w:rsidR="009B7AED" w:rsidRPr="009B7AED" w:rsidRDefault="009B7AED" w:rsidP="009B7AED">
            <w:pPr>
              <w:jc w:val="center"/>
              <w:rPr>
                <w:rFonts w:ascii="Times New Roman" w:hAnsi="Times New Roman"/>
                <w:sz w:val="16"/>
              </w:rPr>
            </w:pPr>
          </w:p>
        </w:tc>
        <w:tc>
          <w:tcPr>
            <w:tcW w:w="1974" w:type="dxa"/>
          </w:tcPr>
          <w:p w14:paraId="2657E6A5" w14:textId="77777777" w:rsidR="009B7AED" w:rsidRPr="009B7AED" w:rsidRDefault="009B7AED" w:rsidP="009B7AED">
            <w:pPr>
              <w:jc w:val="center"/>
              <w:rPr>
                <w:rFonts w:ascii="Times New Roman" w:hAnsi="Times New Roman"/>
                <w:sz w:val="16"/>
              </w:rPr>
            </w:pPr>
          </w:p>
        </w:tc>
        <w:tc>
          <w:tcPr>
            <w:tcW w:w="2317" w:type="dxa"/>
          </w:tcPr>
          <w:p w14:paraId="15380EE7" w14:textId="77777777" w:rsidR="009B7AED" w:rsidRPr="009B7AED" w:rsidRDefault="009B7AED" w:rsidP="009B7AED">
            <w:pPr>
              <w:jc w:val="center"/>
              <w:rPr>
                <w:rFonts w:ascii="Times New Roman" w:hAnsi="Times New Roman"/>
                <w:sz w:val="16"/>
              </w:rPr>
            </w:pPr>
          </w:p>
        </w:tc>
      </w:tr>
    </w:tbl>
    <w:p w14:paraId="7EBF7E74" w14:textId="77777777" w:rsidR="009B7AED" w:rsidRPr="009B7AED" w:rsidRDefault="009B7AED" w:rsidP="009B7AED">
      <w:pPr>
        <w:spacing w:after="0" w:line="240" w:lineRule="auto"/>
        <w:jc w:val="both"/>
        <w:rPr>
          <w:rFonts w:ascii="Times New Roman" w:eastAsia="Times New Roman" w:hAnsi="Times New Roman" w:cs="Times New Roman"/>
          <w:color w:val="000000"/>
          <w:sz w:val="16"/>
          <w:szCs w:val="20"/>
          <w:lang w:eastAsia="ru-RU"/>
        </w:rPr>
      </w:pPr>
    </w:p>
    <w:p w14:paraId="7D2CA396" w14:textId="01C4A609" w:rsidR="00E25B66" w:rsidRPr="00E25B66" w:rsidRDefault="00E25B6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33</w:t>
      </w:r>
      <w:r w:rsidRPr="00E25B66">
        <w:rPr>
          <w:rFonts w:ascii="Times New Roman" w:eastAsia="Times New Roman" w:hAnsi="Times New Roman" w:cs="Times New Roman"/>
          <w:color w:val="000000"/>
          <w:sz w:val="20"/>
          <w:szCs w:val="20"/>
          <w:lang w:eastAsia="ru-RU"/>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p w14:paraId="348CA675" w14:textId="5C49888D" w:rsidR="00E25B66" w:rsidRPr="00E25B66" w:rsidRDefault="00E25B6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34</w:t>
      </w:r>
      <w:r w:rsidRPr="00E25B66">
        <w:rPr>
          <w:rFonts w:ascii="Times New Roman" w:eastAsia="Times New Roman" w:hAnsi="Times New Roman" w:cs="Times New Roman"/>
          <w:color w:val="000000"/>
          <w:sz w:val="20"/>
          <w:szCs w:val="20"/>
          <w:lang w:eastAsia="ru-RU"/>
        </w:rPr>
        <w:t>Заполняется при наличии соответствующих показателей в паспорте комплекса процессных мероприятий. Формируется только в рамках годового (уточненного годового) отчета о ходе реализации комплекса процессных мероприятий.</w:t>
      </w:r>
    </w:p>
    <w:p w14:paraId="19841322" w14:textId="6CFB2282" w:rsidR="006337CE" w:rsidRDefault="00E25B6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35</w:t>
      </w:r>
      <w:r w:rsidRPr="00E25B66">
        <w:rPr>
          <w:rFonts w:ascii="Times New Roman" w:eastAsia="Times New Roman" w:hAnsi="Times New Roman" w:cs="Times New Roman"/>
          <w:color w:val="000000"/>
          <w:sz w:val="20"/>
          <w:szCs w:val="20"/>
          <w:lang w:eastAsia="ru-RU"/>
        </w:rPr>
        <w:t>Указываются причины отклонения фактического или прогнозного значения показателя от его планового значения.</w:t>
      </w:r>
    </w:p>
    <w:p w14:paraId="7967CF6E" w14:textId="77777777" w:rsidR="00ED5454" w:rsidRPr="00DD7E6E" w:rsidRDefault="00ED5454" w:rsidP="00ED5454">
      <w:pPr>
        <w:spacing w:after="0" w:line="264" w:lineRule="auto"/>
        <w:ind w:left="-284"/>
        <w:rPr>
          <w:rFonts w:ascii="Times New Roman" w:eastAsia="Times New Roman" w:hAnsi="Times New Roman" w:cs="Times New Roman"/>
          <w:color w:val="000000"/>
          <w:sz w:val="20"/>
          <w:szCs w:val="20"/>
          <w:lang w:eastAsia="ru-RU"/>
        </w:rPr>
      </w:pPr>
    </w:p>
    <w:p w14:paraId="0DEF9DF8" w14:textId="77777777" w:rsidR="008F2DF8" w:rsidRPr="008F2DF8" w:rsidRDefault="008F2DF8" w:rsidP="008F2DF8">
      <w:pPr>
        <w:spacing w:line="264" w:lineRule="auto"/>
        <w:ind w:left="360"/>
        <w:jc w:val="center"/>
        <w:rPr>
          <w:rFonts w:ascii="Times New Roman" w:eastAsia="Times New Roman" w:hAnsi="Times New Roman" w:cs="Times New Roman"/>
          <w:color w:val="000000"/>
          <w:sz w:val="20"/>
          <w:szCs w:val="20"/>
          <w:lang w:eastAsia="ru-RU"/>
        </w:rPr>
      </w:pPr>
      <w:r w:rsidRPr="008F2DF8">
        <w:rPr>
          <w:rFonts w:ascii="Times New Roman" w:eastAsia="Times New Roman" w:hAnsi="Times New Roman" w:cs="Times New Roman"/>
          <w:color w:val="000000"/>
          <w:sz w:val="20"/>
          <w:szCs w:val="20"/>
          <w:lang w:eastAsia="ru-RU"/>
        </w:rPr>
        <w:t>4. Сведения о выполнении (достижении) мероприятий (результатов) и контрольных точек комплекса процессных мероприятий</w:t>
      </w:r>
    </w:p>
    <w:tbl>
      <w:tblPr>
        <w:tblStyle w:val="46"/>
        <w:tblW w:w="15498" w:type="dxa"/>
        <w:tblInd w:w="-176" w:type="dxa"/>
        <w:tblLayout w:type="fixed"/>
        <w:tblLook w:val="04A0" w:firstRow="1" w:lastRow="0" w:firstColumn="1" w:lastColumn="0" w:noHBand="0" w:noVBand="1"/>
      </w:tblPr>
      <w:tblGrid>
        <w:gridCol w:w="435"/>
        <w:gridCol w:w="1356"/>
        <w:gridCol w:w="788"/>
        <w:gridCol w:w="1247"/>
        <w:gridCol w:w="813"/>
        <w:gridCol w:w="949"/>
        <w:gridCol w:w="1085"/>
        <w:gridCol w:w="1085"/>
        <w:gridCol w:w="950"/>
        <w:gridCol w:w="1085"/>
        <w:gridCol w:w="1220"/>
        <w:gridCol w:w="1221"/>
        <w:gridCol w:w="1221"/>
        <w:gridCol w:w="1085"/>
        <w:gridCol w:w="949"/>
        <w:gridCol w:w="9"/>
      </w:tblGrid>
      <w:tr w:rsidR="008F2DF8" w:rsidRPr="008F2DF8" w14:paraId="007CF959" w14:textId="77777777" w:rsidTr="006B68F6">
        <w:trPr>
          <w:gridAfter w:val="1"/>
          <w:wAfter w:w="9" w:type="dxa"/>
          <w:trHeight w:val="1781"/>
        </w:trPr>
        <w:tc>
          <w:tcPr>
            <w:tcW w:w="435" w:type="dxa"/>
            <w:vAlign w:val="center"/>
          </w:tcPr>
          <w:p w14:paraId="3C8BED9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lastRenderedPageBreak/>
              <w:t>№ п/п</w:t>
            </w:r>
          </w:p>
        </w:tc>
        <w:tc>
          <w:tcPr>
            <w:tcW w:w="1356" w:type="dxa"/>
            <w:vAlign w:val="center"/>
          </w:tcPr>
          <w:p w14:paraId="5F27748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Наименование мероприятия (результата) / контрольной точки</w:t>
            </w:r>
          </w:p>
        </w:tc>
        <w:tc>
          <w:tcPr>
            <w:tcW w:w="788" w:type="dxa"/>
            <w:vAlign w:val="center"/>
          </w:tcPr>
          <w:p w14:paraId="07AF413C" w14:textId="578304F9" w:rsidR="008F2DF8" w:rsidRPr="008F2DF8" w:rsidRDefault="008F2DF8" w:rsidP="008F2DF8">
            <w:pPr>
              <w:jc w:val="center"/>
              <w:rPr>
                <w:rFonts w:ascii="Times New Roman" w:hAnsi="Times New Roman"/>
                <w:sz w:val="16"/>
              </w:rPr>
            </w:pPr>
            <w:r w:rsidRPr="008F2DF8">
              <w:rPr>
                <w:rFonts w:ascii="Times New Roman" w:hAnsi="Times New Roman"/>
                <w:sz w:val="16"/>
              </w:rPr>
              <w:t xml:space="preserve">Единица </w:t>
            </w:r>
            <w:proofErr w:type="gramStart"/>
            <w:r w:rsidRPr="008F2DF8">
              <w:rPr>
                <w:rFonts w:ascii="Times New Roman" w:hAnsi="Times New Roman"/>
                <w:sz w:val="16"/>
              </w:rPr>
              <w:t>изме</w:t>
            </w:r>
            <w:r>
              <w:rPr>
                <w:rFonts w:ascii="Times New Roman" w:hAnsi="Times New Roman"/>
                <w:sz w:val="16"/>
              </w:rPr>
              <w:t>-</w:t>
            </w:r>
            <w:r w:rsidRPr="008F2DF8">
              <w:rPr>
                <w:rFonts w:ascii="Times New Roman" w:hAnsi="Times New Roman"/>
                <w:sz w:val="16"/>
              </w:rPr>
              <w:t>рения</w:t>
            </w:r>
            <w:proofErr w:type="gramEnd"/>
            <w:r w:rsidRPr="008F2DF8">
              <w:rPr>
                <w:rFonts w:ascii="Times New Roman" w:hAnsi="Times New Roman"/>
                <w:sz w:val="16"/>
              </w:rPr>
              <w:t xml:space="preserve"> </w:t>
            </w:r>
            <w:r w:rsidRPr="008F2DF8">
              <w:rPr>
                <w:rFonts w:ascii="Times New Roman" w:hAnsi="Times New Roman"/>
                <w:sz w:val="16"/>
              </w:rPr>
              <w:br/>
              <w:t>(по ОКЕИ)</w:t>
            </w:r>
          </w:p>
        </w:tc>
        <w:tc>
          <w:tcPr>
            <w:tcW w:w="1247" w:type="dxa"/>
            <w:vAlign w:val="center"/>
          </w:tcPr>
          <w:p w14:paraId="69663F82" w14:textId="77777777" w:rsidR="008F2DF8" w:rsidRPr="008F2DF8" w:rsidRDefault="008F2DF8" w:rsidP="008F2DF8">
            <w:pPr>
              <w:jc w:val="center"/>
              <w:rPr>
                <w:rFonts w:ascii="Times New Roman" w:hAnsi="Times New Roman"/>
                <w:sz w:val="16"/>
              </w:rPr>
            </w:pPr>
            <w:r w:rsidRPr="008F2DF8">
              <w:rPr>
                <w:rFonts w:ascii="Times New Roman" w:hAnsi="Times New Roman"/>
                <w:sz w:val="16"/>
              </w:rPr>
              <w:t>Уровень соответствия</w:t>
            </w:r>
          </w:p>
          <w:p w14:paraId="129F5E95" w14:textId="25FC34D1" w:rsidR="008F2DF8" w:rsidRPr="008F2DF8" w:rsidRDefault="008F2DF8" w:rsidP="008F2DF8">
            <w:pPr>
              <w:jc w:val="center"/>
              <w:rPr>
                <w:rFonts w:ascii="Times New Roman" w:hAnsi="Times New Roman"/>
                <w:sz w:val="16"/>
              </w:rPr>
            </w:pPr>
            <w:proofErr w:type="spellStart"/>
            <w:r w:rsidRPr="008F2DF8">
              <w:rPr>
                <w:rFonts w:ascii="Times New Roman" w:hAnsi="Times New Roman"/>
                <w:sz w:val="16"/>
              </w:rPr>
              <w:t>Декомпози</w:t>
            </w:r>
            <w:r>
              <w:rPr>
                <w:rFonts w:ascii="Times New Roman" w:hAnsi="Times New Roman"/>
                <w:sz w:val="16"/>
              </w:rPr>
              <w:t>-</w:t>
            </w:r>
            <w:r w:rsidRPr="008F2DF8">
              <w:rPr>
                <w:rFonts w:ascii="Times New Roman" w:hAnsi="Times New Roman"/>
                <w:sz w:val="16"/>
              </w:rPr>
              <w:t>рованного</w:t>
            </w:r>
            <w:proofErr w:type="spellEnd"/>
            <w:r w:rsidRPr="008F2DF8">
              <w:rPr>
                <w:rFonts w:ascii="Times New Roman" w:hAnsi="Times New Roman"/>
                <w:sz w:val="16"/>
              </w:rPr>
              <w:t xml:space="preserve"> мероприятия</w:t>
            </w:r>
          </w:p>
          <w:p w14:paraId="06FC3361"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(результата)</w:t>
            </w:r>
          </w:p>
        </w:tc>
        <w:tc>
          <w:tcPr>
            <w:tcW w:w="813" w:type="dxa"/>
            <w:vAlign w:val="center"/>
          </w:tcPr>
          <w:p w14:paraId="144BBB06"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Базовое значение</w:t>
            </w:r>
          </w:p>
        </w:tc>
        <w:tc>
          <w:tcPr>
            <w:tcW w:w="949" w:type="dxa"/>
            <w:vAlign w:val="center"/>
          </w:tcPr>
          <w:p w14:paraId="3852A428"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Плановое значение на конец отчетного периода</w:t>
            </w:r>
          </w:p>
        </w:tc>
        <w:tc>
          <w:tcPr>
            <w:tcW w:w="1085" w:type="dxa"/>
            <w:vAlign w:val="center"/>
          </w:tcPr>
          <w:p w14:paraId="5570573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Фактическое значение на конец отчетного периода</w:t>
            </w:r>
          </w:p>
        </w:tc>
        <w:tc>
          <w:tcPr>
            <w:tcW w:w="1085" w:type="dxa"/>
            <w:vAlign w:val="center"/>
          </w:tcPr>
          <w:p w14:paraId="51CFAEA7"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Прогнозное значение на конец отчетного периода</w:t>
            </w:r>
          </w:p>
        </w:tc>
        <w:tc>
          <w:tcPr>
            <w:tcW w:w="950" w:type="dxa"/>
            <w:vAlign w:val="center"/>
          </w:tcPr>
          <w:p w14:paraId="276C214C" w14:textId="3635338F" w:rsidR="008F2DF8" w:rsidRPr="008F2DF8" w:rsidRDefault="008F2DF8" w:rsidP="008F2DF8">
            <w:pPr>
              <w:spacing w:line="276" w:lineRule="auto"/>
              <w:contextualSpacing/>
              <w:jc w:val="center"/>
              <w:rPr>
                <w:rFonts w:ascii="Times New Roman" w:hAnsi="Times New Roman"/>
                <w:sz w:val="16"/>
                <w:vertAlign w:val="superscript"/>
              </w:rPr>
            </w:pPr>
            <w:r w:rsidRPr="008F2DF8">
              <w:rPr>
                <w:rFonts w:ascii="Times New Roman" w:hAnsi="Times New Roman"/>
                <w:sz w:val="16"/>
              </w:rPr>
              <w:t>Плановое значение на конец текущего года</w:t>
            </w:r>
            <w:r w:rsidR="00D93463">
              <w:rPr>
                <w:rFonts w:ascii="Times New Roman" w:hAnsi="Times New Roman"/>
                <w:sz w:val="16"/>
                <w:vertAlign w:val="superscript"/>
              </w:rPr>
              <w:t>36</w:t>
            </w:r>
          </w:p>
        </w:tc>
        <w:tc>
          <w:tcPr>
            <w:tcW w:w="1085" w:type="dxa"/>
            <w:vAlign w:val="center"/>
          </w:tcPr>
          <w:p w14:paraId="7A463846"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Плановая дата наступления контрольной точки</w:t>
            </w:r>
          </w:p>
        </w:tc>
        <w:tc>
          <w:tcPr>
            <w:tcW w:w="1220" w:type="dxa"/>
            <w:vAlign w:val="center"/>
          </w:tcPr>
          <w:p w14:paraId="72E9C332" w14:textId="71BA1FDC" w:rsidR="008F2DF8" w:rsidRPr="008F2DF8" w:rsidRDefault="008F2DF8" w:rsidP="008F2DF8">
            <w:pPr>
              <w:spacing w:line="276" w:lineRule="auto"/>
              <w:contextualSpacing/>
              <w:jc w:val="center"/>
              <w:rPr>
                <w:rFonts w:ascii="Times New Roman" w:hAnsi="Times New Roman"/>
                <w:sz w:val="16"/>
                <w:vertAlign w:val="superscript"/>
              </w:rPr>
            </w:pPr>
            <w:r w:rsidRPr="008F2DF8">
              <w:rPr>
                <w:rFonts w:ascii="Times New Roman" w:hAnsi="Times New Roman"/>
                <w:sz w:val="16"/>
              </w:rPr>
              <w:t>Фактическая дата наступления контрольной точки</w:t>
            </w:r>
            <w:r w:rsidR="00D93463">
              <w:rPr>
                <w:rFonts w:ascii="Times New Roman" w:hAnsi="Times New Roman"/>
                <w:sz w:val="16"/>
                <w:vertAlign w:val="superscript"/>
              </w:rPr>
              <w:t>37</w:t>
            </w:r>
          </w:p>
        </w:tc>
        <w:tc>
          <w:tcPr>
            <w:tcW w:w="1221" w:type="dxa"/>
            <w:vAlign w:val="center"/>
          </w:tcPr>
          <w:p w14:paraId="0CF2596A"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Прогнозная дата наступления контрольной точки</w:t>
            </w:r>
          </w:p>
        </w:tc>
        <w:tc>
          <w:tcPr>
            <w:tcW w:w="1221" w:type="dxa"/>
            <w:vAlign w:val="center"/>
          </w:tcPr>
          <w:p w14:paraId="485D01E9"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Ответственный исполнитель (Фамилия И.О., должность)</w:t>
            </w:r>
          </w:p>
        </w:tc>
        <w:tc>
          <w:tcPr>
            <w:tcW w:w="1085" w:type="dxa"/>
            <w:vAlign w:val="center"/>
          </w:tcPr>
          <w:p w14:paraId="331F2FA5" w14:textId="7AD8C628" w:rsidR="008F2DF8" w:rsidRPr="008F2DF8" w:rsidRDefault="008F2DF8" w:rsidP="008F2DF8">
            <w:pPr>
              <w:spacing w:line="276" w:lineRule="auto"/>
              <w:contextualSpacing/>
              <w:jc w:val="center"/>
              <w:rPr>
                <w:rFonts w:ascii="Times New Roman" w:hAnsi="Times New Roman"/>
                <w:sz w:val="16"/>
                <w:vertAlign w:val="superscript"/>
              </w:rPr>
            </w:pPr>
            <w:proofErr w:type="spellStart"/>
            <w:proofErr w:type="gramStart"/>
            <w:r w:rsidRPr="008F2DF8">
              <w:rPr>
                <w:rFonts w:ascii="Times New Roman" w:hAnsi="Times New Roman"/>
                <w:sz w:val="16"/>
              </w:rPr>
              <w:t>Подтверж</w:t>
            </w:r>
            <w:proofErr w:type="spellEnd"/>
            <w:r w:rsidRPr="008F2DF8">
              <w:rPr>
                <w:rFonts w:ascii="Times New Roman" w:hAnsi="Times New Roman"/>
                <w:sz w:val="16"/>
              </w:rPr>
              <w:t>-дающий</w:t>
            </w:r>
            <w:proofErr w:type="gramEnd"/>
            <w:r w:rsidRPr="008F2DF8">
              <w:rPr>
                <w:rFonts w:ascii="Times New Roman" w:hAnsi="Times New Roman"/>
                <w:sz w:val="16"/>
              </w:rPr>
              <w:t xml:space="preserve"> документ</w:t>
            </w:r>
            <w:r w:rsidR="00D93463">
              <w:rPr>
                <w:rFonts w:ascii="Times New Roman" w:hAnsi="Times New Roman"/>
                <w:sz w:val="16"/>
                <w:vertAlign w:val="superscript"/>
              </w:rPr>
              <w:t>38</w:t>
            </w:r>
          </w:p>
        </w:tc>
        <w:tc>
          <w:tcPr>
            <w:tcW w:w="949" w:type="dxa"/>
            <w:vAlign w:val="center"/>
          </w:tcPr>
          <w:p w14:paraId="4E73AB47" w14:textId="778723AF" w:rsidR="008F2DF8" w:rsidRPr="008F2DF8" w:rsidRDefault="008F2DF8" w:rsidP="008F2DF8">
            <w:pPr>
              <w:spacing w:line="276" w:lineRule="auto"/>
              <w:contextualSpacing/>
              <w:jc w:val="center"/>
              <w:rPr>
                <w:rFonts w:ascii="Times New Roman" w:hAnsi="Times New Roman"/>
                <w:sz w:val="16"/>
                <w:vertAlign w:val="superscript"/>
              </w:rPr>
            </w:pPr>
            <w:r w:rsidRPr="008F2DF8">
              <w:rPr>
                <w:rFonts w:ascii="Times New Roman" w:hAnsi="Times New Roman"/>
                <w:sz w:val="16"/>
              </w:rPr>
              <w:t>Коммен</w:t>
            </w:r>
            <w:r>
              <w:rPr>
                <w:rFonts w:ascii="Times New Roman" w:hAnsi="Times New Roman"/>
                <w:sz w:val="16"/>
              </w:rPr>
              <w:t>-</w:t>
            </w:r>
            <w:r w:rsidRPr="008F2DF8">
              <w:rPr>
                <w:rFonts w:ascii="Times New Roman" w:hAnsi="Times New Roman"/>
                <w:sz w:val="16"/>
              </w:rPr>
              <w:t>тарий</w:t>
            </w:r>
            <w:r w:rsidR="00D93463">
              <w:rPr>
                <w:rFonts w:ascii="Times New Roman" w:hAnsi="Times New Roman"/>
                <w:sz w:val="16"/>
                <w:vertAlign w:val="superscript"/>
              </w:rPr>
              <w:t>39</w:t>
            </w:r>
          </w:p>
        </w:tc>
      </w:tr>
      <w:tr w:rsidR="008F2DF8" w:rsidRPr="008F2DF8" w14:paraId="24D2C028" w14:textId="77777777" w:rsidTr="006B68F6">
        <w:trPr>
          <w:gridAfter w:val="1"/>
          <w:wAfter w:w="9" w:type="dxa"/>
          <w:trHeight w:val="327"/>
        </w:trPr>
        <w:tc>
          <w:tcPr>
            <w:tcW w:w="435" w:type="dxa"/>
          </w:tcPr>
          <w:p w14:paraId="557689AC"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w:t>
            </w:r>
          </w:p>
        </w:tc>
        <w:tc>
          <w:tcPr>
            <w:tcW w:w="1356" w:type="dxa"/>
          </w:tcPr>
          <w:p w14:paraId="3F8C6A1F"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2</w:t>
            </w:r>
          </w:p>
        </w:tc>
        <w:tc>
          <w:tcPr>
            <w:tcW w:w="788" w:type="dxa"/>
          </w:tcPr>
          <w:p w14:paraId="08CFF604"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3</w:t>
            </w:r>
          </w:p>
        </w:tc>
        <w:tc>
          <w:tcPr>
            <w:tcW w:w="1247" w:type="dxa"/>
          </w:tcPr>
          <w:p w14:paraId="2D1DA742"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4</w:t>
            </w:r>
          </w:p>
        </w:tc>
        <w:tc>
          <w:tcPr>
            <w:tcW w:w="813" w:type="dxa"/>
          </w:tcPr>
          <w:p w14:paraId="65A66478"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5</w:t>
            </w:r>
          </w:p>
        </w:tc>
        <w:tc>
          <w:tcPr>
            <w:tcW w:w="949" w:type="dxa"/>
          </w:tcPr>
          <w:p w14:paraId="3B693319"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6</w:t>
            </w:r>
          </w:p>
        </w:tc>
        <w:tc>
          <w:tcPr>
            <w:tcW w:w="1085" w:type="dxa"/>
          </w:tcPr>
          <w:p w14:paraId="4DDA2850"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7</w:t>
            </w:r>
          </w:p>
        </w:tc>
        <w:tc>
          <w:tcPr>
            <w:tcW w:w="1085" w:type="dxa"/>
          </w:tcPr>
          <w:p w14:paraId="454963EC"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8</w:t>
            </w:r>
          </w:p>
        </w:tc>
        <w:tc>
          <w:tcPr>
            <w:tcW w:w="950" w:type="dxa"/>
          </w:tcPr>
          <w:p w14:paraId="2B8B2CE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9</w:t>
            </w:r>
          </w:p>
        </w:tc>
        <w:tc>
          <w:tcPr>
            <w:tcW w:w="1085" w:type="dxa"/>
          </w:tcPr>
          <w:p w14:paraId="154751EC"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10</w:t>
            </w:r>
          </w:p>
        </w:tc>
        <w:tc>
          <w:tcPr>
            <w:tcW w:w="1220" w:type="dxa"/>
          </w:tcPr>
          <w:p w14:paraId="6C1E8BB2"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11</w:t>
            </w:r>
          </w:p>
        </w:tc>
        <w:tc>
          <w:tcPr>
            <w:tcW w:w="1221" w:type="dxa"/>
          </w:tcPr>
          <w:p w14:paraId="6AE21802"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12</w:t>
            </w:r>
          </w:p>
        </w:tc>
        <w:tc>
          <w:tcPr>
            <w:tcW w:w="1221" w:type="dxa"/>
          </w:tcPr>
          <w:p w14:paraId="7EBFF7B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13</w:t>
            </w:r>
          </w:p>
        </w:tc>
        <w:tc>
          <w:tcPr>
            <w:tcW w:w="1085" w:type="dxa"/>
          </w:tcPr>
          <w:p w14:paraId="259006F9"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14</w:t>
            </w:r>
          </w:p>
        </w:tc>
        <w:tc>
          <w:tcPr>
            <w:tcW w:w="949" w:type="dxa"/>
          </w:tcPr>
          <w:p w14:paraId="216834EF"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15</w:t>
            </w:r>
          </w:p>
        </w:tc>
      </w:tr>
      <w:tr w:rsidR="008F2DF8" w:rsidRPr="008F2DF8" w14:paraId="3EEA2786" w14:textId="77777777" w:rsidTr="006B68F6">
        <w:trPr>
          <w:trHeight w:val="307"/>
        </w:trPr>
        <w:tc>
          <w:tcPr>
            <w:tcW w:w="435" w:type="dxa"/>
          </w:tcPr>
          <w:p w14:paraId="44227561"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w:t>
            </w:r>
          </w:p>
        </w:tc>
        <w:tc>
          <w:tcPr>
            <w:tcW w:w="15063" w:type="dxa"/>
            <w:gridSpan w:val="15"/>
          </w:tcPr>
          <w:p w14:paraId="70E918E7" w14:textId="77777777" w:rsidR="008F2DF8" w:rsidRPr="008F2DF8" w:rsidRDefault="008F2DF8" w:rsidP="008F2DF8">
            <w:pPr>
              <w:spacing w:line="276" w:lineRule="auto"/>
              <w:contextualSpacing/>
              <w:jc w:val="center"/>
              <w:rPr>
                <w:rFonts w:ascii="Times New Roman" w:hAnsi="Times New Roman"/>
                <w:i/>
                <w:sz w:val="16"/>
              </w:rPr>
            </w:pPr>
            <w:r w:rsidRPr="008F2DF8">
              <w:rPr>
                <w:rFonts w:ascii="Times New Roman" w:hAnsi="Times New Roman"/>
                <w:i/>
                <w:sz w:val="16"/>
              </w:rPr>
              <w:t>Наименование задачи комплекса процессных мероприятий</w:t>
            </w:r>
          </w:p>
        </w:tc>
      </w:tr>
      <w:tr w:rsidR="008F2DF8" w:rsidRPr="008F2DF8" w14:paraId="455708D1" w14:textId="77777777" w:rsidTr="006B68F6">
        <w:trPr>
          <w:gridAfter w:val="1"/>
          <w:wAfter w:w="9" w:type="dxa"/>
          <w:trHeight w:val="655"/>
        </w:trPr>
        <w:tc>
          <w:tcPr>
            <w:tcW w:w="435" w:type="dxa"/>
          </w:tcPr>
          <w:p w14:paraId="37FB1EEA"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1.1</w:t>
            </w:r>
          </w:p>
        </w:tc>
        <w:tc>
          <w:tcPr>
            <w:tcW w:w="1356" w:type="dxa"/>
          </w:tcPr>
          <w:p w14:paraId="37DDCBA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Мероприятие (результат) «Наименование»</w:t>
            </w:r>
          </w:p>
        </w:tc>
        <w:tc>
          <w:tcPr>
            <w:tcW w:w="788" w:type="dxa"/>
          </w:tcPr>
          <w:p w14:paraId="52DB8F6D" w14:textId="77777777" w:rsidR="008F2DF8" w:rsidRPr="008F2DF8" w:rsidRDefault="008F2DF8" w:rsidP="008F2DF8">
            <w:pPr>
              <w:spacing w:line="276" w:lineRule="auto"/>
              <w:contextualSpacing/>
              <w:jc w:val="center"/>
              <w:rPr>
                <w:rFonts w:ascii="Times New Roman" w:hAnsi="Times New Roman"/>
                <w:sz w:val="16"/>
              </w:rPr>
            </w:pPr>
          </w:p>
        </w:tc>
        <w:tc>
          <w:tcPr>
            <w:tcW w:w="1247" w:type="dxa"/>
          </w:tcPr>
          <w:p w14:paraId="4C1A31CC" w14:textId="77777777" w:rsidR="008F2DF8" w:rsidRPr="008F2DF8" w:rsidRDefault="008F2DF8" w:rsidP="008F2DF8">
            <w:pPr>
              <w:spacing w:line="276" w:lineRule="auto"/>
              <w:contextualSpacing/>
              <w:jc w:val="center"/>
              <w:rPr>
                <w:rFonts w:ascii="Times New Roman" w:hAnsi="Times New Roman"/>
                <w:sz w:val="16"/>
              </w:rPr>
            </w:pPr>
          </w:p>
        </w:tc>
        <w:tc>
          <w:tcPr>
            <w:tcW w:w="813" w:type="dxa"/>
          </w:tcPr>
          <w:p w14:paraId="23F539D9" w14:textId="77777777" w:rsidR="008F2DF8" w:rsidRPr="008F2DF8" w:rsidRDefault="008F2DF8" w:rsidP="008F2DF8">
            <w:pPr>
              <w:spacing w:line="276" w:lineRule="auto"/>
              <w:contextualSpacing/>
              <w:jc w:val="center"/>
              <w:rPr>
                <w:rFonts w:ascii="Times New Roman" w:hAnsi="Times New Roman"/>
                <w:sz w:val="16"/>
              </w:rPr>
            </w:pPr>
          </w:p>
        </w:tc>
        <w:tc>
          <w:tcPr>
            <w:tcW w:w="949" w:type="dxa"/>
          </w:tcPr>
          <w:p w14:paraId="11B91267" w14:textId="77777777" w:rsidR="008F2DF8" w:rsidRPr="008F2DF8" w:rsidRDefault="008F2DF8" w:rsidP="008F2DF8">
            <w:pPr>
              <w:spacing w:line="276" w:lineRule="auto"/>
              <w:contextualSpacing/>
              <w:jc w:val="center"/>
              <w:rPr>
                <w:rFonts w:ascii="Times New Roman" w:hAnsi="Times New Roman"/>
                <w:sz w:val="16"/>
              </w:rPr>
            </w:pPr>
          </w:p>
        </w:tc>
        <w:tc>
          <w:tcPr>
            <w:tcW w:w="1085" w:type="dxa"/>
          </w:tcPr>
          <w:p w14:paraId="0403A15C" w14:textId="77777777" w:rsidR="008F2DF8" w:rsidRPr="008F2DF8" w:rsidRDefault="008F2DF8" w:rsidP="008F2DF8">
            <w:pPr>
              <w:spacing w:line="276" w:lineRule="auto"/>
              <w:contextualSpacing/>
              <w:jc w:val="center"/>
              <w:rPr>
                <w:rFonts w:ascii="Times New Roman" w:hAnsi="Times New Roman"/>
                <w:sz w:val="16"/>
              </w:rPr>
            </w:pPr>
          </w:p>
        </w:tc>
        <w:tc>
          <w:tcPr>
            <w:tcW w:w="1085" w:type="dxa"/>
          </w:tcPr>
          <w:p w14:paraId="1A51F2C8" w14:textId="77777777" w:rsidR="008F2DF8" w:rsidRPr="008F2DF8" w:rsidRDefault="008F2DF8" w:rsidP="008F2DF8">
            <w:pPr>
              <w:spacing w:line="276" w:lineRule="auto"/>
              <w:contextualSpacing/>
              <w:jc w:val="center"/>
              <w:rPr>
                <w:rFonts w:ascii="Times New Roman" w:hAnsi="Times New Roman"/>
                <w:sz w:val="16"/>
              </w:rPr>
            </w:pPr>
          </w:p>
        </w:tc>
        <w:tc>
          <w:tcPr>
            <w:tcW w:w="950" w:type="dxa"/>
          </w:tcPr>
          <w:p w14:paraId="54DBAA83" w14:textId="77777777" w:rsidR="008F2DF8" w:rsidRPr="008F2DF8" w:rsidRDefault="008F2DF8" w:rsidP="008F2DF8">
            <w:pPr>
              <w:spacing w:line="276" w:lineRule="auto"/>
              <w:contextualSpacing/>
              <w:jc w:val="center"/>
              <w:rPr>
                <w:rFonts w:ascii="Times New Roman" w:hAnsi="Times New Roman"/>
                <w:sz w:val="16"/>
              </w:rPr>
            </w:pPr>
          </w:p>
        </w:tc>
        <w:tc>
          <w:tcPr>
            <w:tcW w:w="1085" w:type="dxa"/>
          </w:tcPr>
          <w:p w14:paraId="0A2944DA"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1220" w:type="dxa"/>
          </w:tcPr>
          <w:p w14:paraId="6C4309D4"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1221" w:type="dxa"/>
          </w:tcPr>
          <w:p w14:paraId="62DCF16A" w14:textId="77777777" w:rsidR="008F2DF8" w:rsidRPr="008F2DF8" w:rsidRDefault="008F2DF8" w:rsidP="008F2DF8">
            <w:pPr>
              <w:spacing w:line="276" w:lineRule="auto"/>
              <w:contextualSpacing/>
              <w:jc w:val="center"/>
              <w:rPr>
                <w:rFonts w:ascii="Times New Roman" w:hAnsi="Times New Roman"/>
                <w:sz w:val="16"/>
              </w:rPr>
            </w:pPr>
          </w:p>
        </w:tc>
        <w:tc>
          <w:tcPr>
            <w:tcW w:w="1221" w:type="dxa"/>
          </w:tcPr>
          <w:p w14:paraId="512662D2" w14:textId="77777777" w:rsidR="008F2DF8" w:rsidRPr="008F2DF8" w:rsidRDefault="008F2DF8" w:rsidP="008F2DF8">
            <w:pPr>
              <w:spacing w:line="276" w:lineRule="auto"/>
              <w:contextualSpacing/>
              <w:jc w:val="center"/>
              <w:rPr>
                <w:rFonts w:ascii="Times New Roman" w:hAnsi="Times New Roman"/>
                <w:sz w:val="16"/>
              </w:rPr>
            </w:pPr>
          </w:p>
        </w:tc>
        <w:tc>
          <w:tcPr>
            <w:tcW w:w="1085" w:type="dxa"/>
          </w:tcPr>
          <w:p w14:paraId="48AA0108" w14:textId="77777777" w:rsidR="008F2DF8" w:rsidRPr="008F2DF8" w:rsidRDefault="008F2DF8" w:rsidP="008F2DF8">
            <w:pPr>
              <w:spacing w:line="276" w:lineRule="auto"/>
              <w:contextualSpacing/>
              <w:jc w:val="center"/>
              <w:rPr>
                <w:rFonts w:ascii="Times New Roman" w:hAnsi="Times New Roman"/>
                <w:sz w:val="16"/>
              </w:rPr>
            </w:pPr>
          </w:p>
        </w:tc>
        <w:tc>
          <w:tcPr>
            <w:tcW w:w="949" w:type="dxa"/>
          </w:tcPr>
          <w:p w14:paraId="3CF67B94" w14:textId="77777777" w:rsidR="008F2DF8" w:rsidRPr="008F2DF8" w:rsidRDefault="008F2DF8" w:rsidP="008F2DF8">
            <w:pPr>
              <w:spacing w:line="276" w:lineRule="auto"/>
              <w:contextualSpacing/>
              <w:jc w:val="center"/>
              <w:rPr>
                <w:rFonts w:ascii="Times New Roman" w:hAnsi="Times New Roman"/>
                <w:sz w:val="16"/>
              </w:rPr>
            </w:pPr>
          </w:p>
        </w:tc>
      </w:tr>
      <w:tr w:rsidR="008F2DF8" w:rsidRPr="008F2DF8" w14:paraId="0F236308" w14:textId="77777777" w:rsidTr="006B68F6">
        <w:trPr>
          <w:gridAfter w:val="1"/>
          <w:wAfter w:w="9" w:type="dxa"/>
          <w:trHeight w:val="636"/>
        </w:trPr>
        <w:tc>
          <w:tcPr>
            <w:tcW w:w="435" w:type="dxa"/>
          </w:tcPr>
          <w:p w14:paraId="36FA1497"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1.1.1</w:t>
            </w:r>
          </w:p>
        </w:tc>
        <w:tc>
          <w:tcPr>
            <w:tcW w:w="1356" w:type="dxa"/>
          </w:tcPr>
          <w:p w14:paraId="32F4B674"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Контрольная точка «Наименование»</w:t>
            </w:r>
          </w:p>
        </w:tc>
        <w:tc>
          <w:tcPr>
            <w:tcW w:w="788" w:type="dxa"/>
          </w:tcPr>
          <w:p w14:paraId="7108528F" w14:textId="77777777" w:rsidR="008F2DF8" w:rsidRPr="008F2DF8" w:rsidRDefault="008F2DF8" w:rsidP="008F2DF8">
            <w:pPr>
              <w:spacing w:line="276" w:lineRule="auto"/>
              <w:contextualSpacing/>
              <w:jc w:val="center"/>
              <w:rPr>
                <w:rFonts w:ascii="Times New Roman" w:hAnsi="Times New Roman"/>
                <w:sz w:val="16"/>
              </w:rPr>
            </w:pPr>
          </w:p>
        </w:tc>
        <w:tc>
          <w:tcPr>
            <w:tcW w:w="1247" w:type="dxa"/>
          </w:tcPr>
          <w:p w14:paraId="675430A8"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813" w:type="dxa"/>
          </w:tcPr>
          <w:p w14:paraId="23DB8ED9"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949" w:type="dxa"/>
          </w:tcPr>
          <w:p w14:paraId="3903F14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1085" w:type="dxa"/>
          </w:tcPr>
          <w:p w14:paraId="674CE1F9"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1085" w:type="dxa"/>
          </w:tcPr>
          <w:p w14:paraId="0B8606D8"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950" w:type="dxa"/>
          </w:tcPr>
          <w:p w14:paraId="2FC149D6"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1085" w:type="dxa"/>
          </w:tcPr>
          <w:p w14:paraId="253A6784" w14:textId="77777777" w:rsidR="008F2DF8" w:rsidRPr="008F2DF8" w:rsidRDefault="008F2DF8" w:rsidP="008F2DF8">
            <w:pPr>
              <w:spacing w:line="276" w:lineRule="auto"/>
              <w:contextualSpacing/>
              <w:jc w:val="center"/>
              <w:rPr>
                <w:rFonts w:ascii="Times New Roman" w:hAnsi="Times New Roman"/>
                <w:sz w:val="16"/>
              </w:rPr>
            </w:pPr>
          </w:p>
        </w:tc>
        <w:tc>
          <w:tcPr>
            <w:tcW w:w="1220" w:type="dxa"/>
          </w:tcPr>
          <w:p w14:paraId="4CA20573" w14:textId="77777777" w:rsidR="008F2DF8" w:rsidRPr="008F2DF8" w:rsidRDefault="008F2DF8" w:rsidP="008F2DF8">
            <w:pPr>
              <w:spacing w:line="276" w:lineRule="auto"/>
              <w:contextualSpacing/>
              <w:jc w:val="center"/>
              <w:rPr>
                <w:rFonts w:ascii="Times New Roman" w:hAnsi="Times New Roman"/>
                <w:sz w:val="16"/>
              </w:rPr>
            </w:pPr>
          </w:p>
        </w:tc>
        <w:tc>
          <w:tcPr>
            <w:tcW w:w="1221" w:type="dxa"/>
          </w:tcPr>
          <w:p w14:paraId="7EB7E617" w14:textId="77777777" w:rsidR="008F2DF8" w:rsidRPr="008F2DF8" w:rsidRDefault="008F2DF8" w:rsidP="008F2DF8">
            <w:pPr>
              <w:spacing w:line="276" w:lineRule="auto"/>
              <w:contextualSpacing/>
              <w:jc w:val="center"/>
              <w:rPr>
                <w:rFonts w:ascii="Times New Roman" w:hAnsi="Times New Roman"/>
                <w:sz w:val="16"/>
              </w:rPr>
            </w:pPr>
          </w:p>
        </w:tc>
        <w:tc>
          <w:tcPr>
            <w:tcW w:w="1221" w:type="dxa"/>
          </w:tcPr>
          <w:p w14:paraId="7002EDF9" w14:textId="77777777" w:rsidR="008F2DF8" w:rsidRPr="008F2DF8" w:rsidRDefault="008F2DF8" w:rsidP="008F2DF8">
            <w:pPr>
              <w:spacing w:line="276" w:lineRule="auto"/>
              <w:contextualSpacing/>
              <w:jc w:val="center"/>
              <w:rPr>
                <w:rFonts w:ascii="Times New Roman" w:hAnsi="Times New Roman"/>
                <w:sz w:val="16"/>
              </w:rPr>
            </w:pPr>
          </w:p>
        </w:tc>
        <w:tc>
          <w:tcPr>
            <w:tcW w:w="1085" w:type="dxa"/>
          </w:tcPr>
          <w:p w14:paraId="3B705FC5" w14:textId="77777777" w:rsidR="008F2DF8" w:rsidRPr="008F2DF8" w:rsidRDefault="008F2DF8" w:rsidP="008F2DF8">
            <w:pPr>
              <w:spacing w:line="276" w:lineRule="auto"/>
              <w:contextualSpacing/>
              <w:jc w:val="center"/>
              <w:rPr>
                <w:rFonts w:ascii="Times New Roman" w:hAnsi="Times New Roman"/>
                <w:sz w:val="16"/>
              </w:rPr>
            </w:pPr>
          </w:p>
        </w:tc>
        <w:tc>
          <w:tcPr>
            <w:tcW w:w="949" w:type="dxa"/>
          </w:tcPr>
          <w:p w14:paraId="6116DB36" w14:textId="77777777" w:rsidR="008F2DF8" w:rsidRPr="008F2DF8" w:rsidRDefault="008F2DF8" w:rsidP="008F2DF8">
            <w:pPr>
              <w:spacing w:line="276" w:lineRule="auto"/>
              <w:contextualSpacing/>
              <w:jc w:val="center"/>
              <w:rPr>
                <w:rFonts w:ascii="Times New Roman" w:hAnsi="Times New Roman"/>
                <w:sz w:val="16"/>
              </w:rPr>
            </w:pPr>
          </w:p>
        </w:tc>
      </w:tr>
    </w:tbl>
    <w:p w14:paraId="5B9AD42A" w14:textId="77777777" w:rsidR="008F2DF8" w:rsidRPr="008F2DF8" w:rsidRDefault="008F2DF8" w:rsidP="008F2DF8">
      <w:pPr>
        <w:spacing w:line="264" w:lineRule="auto"/>
        <w:ind w:left="360" w:right="536"/>
        <w:rPr>
          <w:rFonts w:ascii="Times New Roman" w:eastAsia="Times New Roman" w:hAnsi="Times New Roman" w:cs="Times New Roman"/>
          <w:color w:val="000000"/>
          <w:sz w:val="20"/>
          <w:szCs w:val="20"/>
          <w:lang w:eastAsia="ru-RU"/>
        </w:rPr>
      </w:pPr>
    </w:p>
    <w:p w14:paraId="30F7860F" w14:textId="7C401B0C" w:rsidR="00647D56" w:rsidRPr="00647D56" w:rsidRDefault="00604F78" w:rsidP="002D039E">
      <w:pPr>
        <w:spacing w:after="0" w:line="264" w:lineRule="auto"/>
        <w:ind w:left="-142"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36</w:t>
      </w:r>
      <w:r w:rsidR="00647D56" w:rsidRPr="00647D56">
        <w:rPr>
          <w:rFonts w:ascii="Times New Roman" w:eastAsia="Times New Roman" w:hAnsi="Times New Roman" w:cs="Times New Roman"/>
          <w:color w:val="000000"/>
          <w:sz w:val="20"/>
          <w:szCs w:val="20"/>
          <w:lang w:eastAsia="ru-RU"/>
        </w:rPr>
        <w:t>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p w14:paraId="22DEAE0A" w14:textId="635F9F9F" w:rsidR="00647D56" w:rsidRPr="00647D56" w:rsidRDefault="00604F78" w:rsidP="002D039E">
      <w:pPr>
        <w:spacing w:after="0" w:line="240" w:lineRule="auto"/>
        <w:ind w:left="-142"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37</w:t>
      </w:r>
      <w:r w:rsidR="00647D56" w:rsidRPr="00647D56">
        <w:rPr>
          <w:rFonts w:ascii="Times New Roman" w:eastAsia="Times New Roman" w:hAnsi="Times New Roman" w:cs="Times New Roman"/>
          <w:color w:val="000000"/>
          <w:sz w:val="20"/>
          <w:szCs w:val="20"/>
          <w:lang w:eastAsia="ru-RU"/>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p w14:paraId="53C77F23" w14:textId="698A84D3" w:rsidR="00647D56" w:rsidRPr="00647D56" w:rsidRDefault="00604F78" w:rsidP="002D039E">
      <w:pPr>
        <w:spacing w:after="0" w:line="264" w:lineRule="auto"/>
        <w:ind w:left="-142"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38</w:t>
      </w:r>
      <w:r w:rsidR="00647D56" w:rsidRPr="00647D56">
        <w:rPr>
          <w:rFonts w:ascii="Times New Roman" w:eastAsia="Times New Roman" w:hAnsi="Times New Roman" w:cs="Times New Roman"/>
          <w:color w:val="000000"/>
          <w:sz w:val="20"/>
          <w:szCs w:val="20"/>
          <w:lang w:eastAsia="ru-RU"/>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p w14:paraId="276542D3" w14:textId="6AE32DED" w:rsidR="00647D56" w:rsidRPr="00647D56" w:rsidRDefault="00604F78" w:rsidP="002D039E">
      <w:pPr>
        <w:spacing w:after="0" w:line="264" w:lineRule="auto"/>
        <w:ind w:left="-142"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39</w:t>
      </w:r>
      <w:r w:rsidR="00647D56" w:rsidRPr="00647D56">
        <w:rPr>
          <w:rFonts w:ascii="Times New Roman" w:eastAsia="Times New Roman" w:hAnsi="Times New Roman" w:cs="Times New Roman"/>
          <w:color w:val="000000"/>
          <w:sz w:val="20"/>
          <w:szCs w:val="20"/>
          <w:lang w:eastAsia="ru-RU"/>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p w14:paraId="0A26919E" w14:textId="77777777" w:rsidR="00E7562D" w:rsidRDefault="00E7562D" w:rsidP="00E7562D">
      <w:pPr>
        <w:spacing w:line="264" w:lineRule="auto"/>
        <w:ind w:left="360" w:right="536"/>
        <w:jc w:val="right"/>
        <w:rPr>
          <w:rFonts w:ascii="Times New Roman" w:eastAsia="Times New Roman" w:hAnsi="Times New Roman" w:cs="Times New Roman"/>
          <w:color w:val="000000"/>
          <w:sz w:val="20"/>
          <w:szCs w:val="20"/>
          <w:lang w:eastAsia="ru-RU"/>
        </w:rPr>
      </w:pPr>
    </w:p>
    <w:p w14:paraId="028FF8F2" w14:textId="205C25E5" w:rsidR="00E7562D" w:rsidRPr="00E7562D" w:rsidRDefault="00E7562D" w:rsidP="00E7562D">
      <w:pPr>
        <w:spacing w:line="264" w:lineRule="auto"/>
        <w:ind w:left="360" w:right="536"/>
        <w:jc w:val="right"/>
        <w:rPr>
          <w:rFonts w:ascii="Times New Roman" w:eastAsia="Times New Roman" w:hAnsi="Times New Roman" w:cs="Times New Roman"/>
          <w:color w:val="000000"/>
          <w:sz w:val="20"/>
          <w:szCs w:val="20"/>
          <w:lang w:eastAsia="ru-RU"/>
        </w:rPr>
      </w:pPr>
      <w:r w:rsidRPr="00E7562D">
        <w:rPr>
          <w:rFonts w:ascii="Times New Roman" w:eastAsia="Times New Roman" w:hAnsi="Times New Roman" w:cs="Times New Roman"/>
          <w:color w:val="000000"/>
          <w:sz w:val="20"/>
          <w:szCs w:val="20"/>
          <w:lang w:eastAsia="ru-RU"/>
        </w:rPr>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p w14:paraId="684E1156" w14:textId="77777777" w:rsidR="00E7562D" w:rsidRPr="00E7562D" w:rsidRDefault="00E7562D" w:rsidP="00E7562D">
      <w:pPr>
        <w:widowControl w:val="0"/>
        <w:spacing w:after="120" w:line="240" w:lineRule="auto"/>
        <w:jc w:val="right"/>
        <w:rPr>
          <w:rFonts w:ascii="Times New Roman" w:eastAsia="Times New Roman" w:hAnsi="Times New Roman" w:cs="Times New Roman"/>
          <w:color w:val="000000"/>
          <w:sz w:val="16"/>
          <w:szCs w:val="20"/>
          <w:lang w:eastAsia="ru-RU"/>
        </w:rPr>
      </w:pPr>
    </w:p>
    <w:tbl>
      <w:tblPr>
        <w:tblStyle w:val="46"/>
        <w:tblW w:w="15445" w:type="dxa"/>
        <w:jc w:val="center"/>
        <w:tblLayout w:type="fixed"/>
        <w:tblLook w:val="04A0" w:firstRow="1" w:lastRow="0" w:firstColumn="1" w:lastColumn="0" w:noHBand="0" w:noVBand="1"/>
      </w:tblPr>
      <w:tblGrid>
        <w:gridCol w:w="6358"/>
        <w:gridCol w:w="1283"/>
        <w:gridCol w:w="981"/>
        <w:gridCol w:w="1096"/>
        <w:gridCol w:w="1167"/>
        <w:gridCol w:w="1088"/>
        <w:gridCol w:w="1711"/>
        <w:gridCol w:w="1761"/>
      </w:tblGrid>
      <w:tr w:rsidR="00E7562D" w:rsidRPr="00E7562D" w14:paraId="582BFD33" w14:textId="77777777" w:rsidTr="00E7562D">
        <w:trPr>
          <w:trHeight w:val="411"/>
          <w:jc w:val="center"/>
        </w:trPr>
        <w:tc>
          <w:tcPr>
            <w:tcW w:w="6358" w:type="dxa"/>
            <w:vMerge w:val="restart"/>
            <w:vAlign w:val="center"/>
          </w:tcPr>
          <w:p w14:paraId="15FBFDA5"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Наименование мероприятия (результата) и источника финансового обеспечения</w:t>
            </w:r>
          </w:p>
        </w:tc>
        <w:tc>
          <w:tcPr>
            <w:tcW w:w="3360" w:type="dxa"/>
            <w:gridSpan w:val="3"/>
            <w:vAlign w:val="center"/>
          </w:tcPr>
          <w:p w14:paraId="7F3E4E8C"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 xml:space="preserve">Объем финансового обеспечения, </w:t>
            </w:r>
            <w:r w:rsidRPr="00E7562D">
              <w:rPr>
                <w:rFonts w:ascii="Times New Roman" w:hAnsi="Times New Roman"/>
                <w:sz w:val="16"/>
              </w:rPr>
              <w:br/>
              <w:t>тыс. рублей</w:t>
            </w:r>
          </w:p>
        </w:tc>
        <w:tc>
          <w:tcPr>
            <w:tcW w:w="2255" w:type="dxa"/>
            <w:gridSpan w:val="2"/>
            <w:vAlign w:val="center"/>
          </w:tcPr>
          <w:p w14:paraId="14584620"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 xml:space="preserve">Исполнение, </w:t>
            </w:r>
            <w:r w:rsidRPr="00E7562D">
              <w:rPr>
                <w:rFonts w:ascii="Times New Roman" w:hAnsi="Times New Roman"/>
                <w:sz w:val="16"/>
              </w:rPr>
              <w:br/>
              <w:t>тыс. рублей</w:t>
            </w:r>
          </w:p>
        </w:tc>
        <w:tc>
          <w:tcPr>
            <w:tcW w:w="1711" w:type="dxa"/>
            <w:vMerge w:val="restart"/>
            <w:vAlign w:val="center"/>
          </w:tcPr>
          <w:p w14:paraId="1986F772" w14:textId="6488120F" w:rsidR="00E7562D" w:rsidRPr="00E7562D" w:rsidRDefault="00E7562D" w:rsidP="00E7562D">
            <w:pPr>
              <w:contextualSpacing/>
              <w:jc w:val="center"/>
              <w:rPr>
                <w:rFonts w:ascii="Times New Roman" w:hAnsi="Times New Roman"/>
                <w:sz w:val="16"/>
                <w:vertAlign w:val="superscript"/>
              </w:rPr>
            </w:pPr>
            <w:r w:rsidRPr="00E7562D">
              <w:rPr>
                <w:rFonts w:ascii="Times New Roman" w:hAnsi="Times New Roman"/>
                <w:sz w:val="16"/>
              </w:rPr>
              <w:t>Процент исполнения, (</w:t>
            </w:r>
            <w:proofErr w:type="gramStart"/>
            <w:r w:rsidRPr="00E7562D">
              <w:rPr>
                <w:rFonts w:ascii="Times New Roman" w:hAnsi="Times New Roman"/>
                <w:sz w:val="16"/>
              </w:rPr>
              <w:t>6)/</w:t>
            </w:r>
            <w:proofErr w:type="gramEnd"/>
            <w:r w:rsidRPr="00E7562D">
              <w:rPr>
                <w:rFonts w:ascii="Times New Roman" w:hAnsi="Times New Roman"/>
                <w:sz w:val="16"/>
              </w:rPr>
              <w:t>(3)*100</w:t>
            </w:r>
            <w:r w:rsidR="00587647">
              <w:rPr>
                <w:rFonts w:ascii="Times New Roman" w:hAnsi="Times New Roman"/>
                <w:sz w:val="16"/>
                <w:vertAlign w:val="superscript"/>
              </w:rPr>
              <w:t>40</w:t>
            </w:r>
          </w:p>
        </w:tc>
        <w:tc>
          <w:tcPr>
            <w:tcW w:w="1761" w:type="dxa"/>
            <w:vMerge w:val="restart"/>
            <w:vAlign w:val="center"/>
          </w:tcPr>
          <w:p w14:paraId="69CF7E45" w14:textId="77777777" w:rsidR="00E7562D" w:rsidRPr="00E7562D" w:rsidRDefault="00E7562D" w:rsidP="00E7562D">
            <w:pPr>
              <w:spacing w:line="276" w:lineRule="auto"/>
              <w:contextualSpacing/>
              <w:jc w:val="center"/>
              <w:rPr>
                <w:rFonts w:ascii="Times New Roman" w:hAnsi="Times New Roman"/>
                <w:sz w:val="16"/>
              </w:rPr>
            </w:pPr>
            <w:r w:rsidRPr="00E7562D">
              <w:rPr>
                <w:rFonts w:ascii="Times New Roman" w:hAnsi="Times New Roman"/>
                <w:sz w:val="16"/>
              </w:rPr>
              <w:t>Комментарий</w:t>
            </w:r>
          </w:p>
        </w:tc>
      </w:tr>
      <w:tr w:rsidR="00E7562D" w:rsidRPr="00E7562D" w14:paraId="0C46BBE5" w14:textId="77777777" w:rsidTr="00E7562D">
        <w:trPr>
          <w:trHeight w:val="603"/>
          <w:jc w:val="center"/>
        </w:trPr>
        <w:tc>
          <w:tcPr>
            <w:tcW w:w="6358" w:type="dxa"/>
            <w:vMerge/>
            <w:vAlign w:val="center"/>
          </w:tcPr>
          <w:p w14:paraId="2A9D6917" w14:textId="77777777" w:rsidR="00E7562D" w:rsidRPr="00E7562D" w:rsidRDefault="00E7562D" w:rsidP="00E7562D">
            <w:pPr>
              <w:spacing w:after="200" w:line="276" w:lineRule="auto"/>
            </w:pPr>
          </w:p>
        </w:tc>
        <w:tc>
          <w:tcPr>
            <w:tcW w:w="1283" w:type="dxa"/>
            <w:vAlign w:val="center"/>
          </w:tcPr>
          <w:p w14:paraId="73D56FD8"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Предусмотрено паспортом</w:t>
            </w:r>
          </w:p>
        </w:tc>
        <w:tc>
          <w:tcPr>
            <w:tcW w:w="981" w:type="dxa"/>
            <w:vAlign w:val="center"/>
          </w:tcPr>
          <w:p w14:paraId="5E309F2A"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Сводная бюджетная роспись</w:t>
            </w:r>
          </w:p>
        </w:tc>
        <w:tc>
          <w:tcPr>
            <w:tcW w:w="1096" w:type="dxa"/>
            <w:vAlign w:val="center"/>
          </w:tcPr>
          <w:p w14:paraId="0A56E51A" w14:textId="04102A05" w:rsidR="00E7562D" w:rsidRPr="00E7562D" w:rsidRDefault="00E7562D" w:rsidP="00E7562D">
            <w:pPr>
              <w:spacing w:after="200" w:line="276" w:lineRule="auto"/>
              <w:jc w:val="center"/>
              <w:rPr>
                <w:rFonts w:ascii="Times New Roman" w:hAnsi="Times New Roman"/>
                <w:sz w:val="16"/>
                <w:szCs w:val="16"/>
                <w:vertAlign w:val="superscript"/>
              </w:rPr>
            </w:pPr>
            <w:r w:rsidRPr="00E7562D">
              <w:rPr>
                <w:rFonts w:ascii="Times New Roman" w:hAnsi="Times New Roman"/>
                <w:sz w:val="16"/>
                <w:szCs w:val="16"/>
              </w:rPr>
              <w:t>Лимиты бюджетных обязательств</w:t>
            </w:r>
            <w:r w:rsidR="00587647">
              <w:rPr>
                <w:rFonts w:ascii="Times New Roman" w:hAnsi="Times New Roman"/>
                <w:sz w:val="16"/>
                <w:szCs w:val="16"/>
                <w:vertAlign w:val="superscript"/>
              </w:rPr>
              <w:t>41</w:t>
            </w:r>
          </w:p>
        </w:tc>
        <w:tc>
          <w:tcPr>
            <w:tcW w:w="1167" w:type="dxa"/>
            <w:vAlign w:val="center"/>
          </w:tcPr>
          <w:p w14:paraId="429FDDED" w14:textId="60F6EFFD" w:rsidR="00E7562D" w:rsidRPr="00E7562D" w:rsidRDefault="00E7562D" w:rsidP="00E7562D">
            <w:pPr>
              <w:spacing w:after="200" w:line="276" w:lineRule="auto"/>
              <w:jc w:val="center"/>
              <w:rPr>
                <w:rFonts w:ascii="Times New Roman" w:hAnsi="Times New Roman"/>
                <w:sz w:val="16"/>
                <w:szCs w:val="16"/>
                <w:vertAlign w:val="superscript"/>
              </w:rPr>
            </w:pPr>
            <w:r w:rsidRPr="00E7562D">
              <w:rPr>
                <w:rFonts w:ascii="Times New Roman" w:hAnsi="Times New Roman"/>
                <w:sz w:val="16"/>
                <w:szCs w:val="16"/>
              </w:rPr>
              <w:t>Принятые бюджетные обязательства</w:t>
            </w:r>
            <w:r w:rsidR="00587647">
              <w:rPr>
                <w:rFonts w:ascii="Times New Roman" w:hAnsi="Times New Roman"/>
                <w:sz w:val="16"/>
                <w:szCs w:val="16"/>
                <w:vertAlign w:val="superscript"/>
              </w:rPr>
              <w:t>42</w:t>
            </w:r>
          </w:p>
        </w:tc>
        <w:tc>
          <w:tcPr>
            <w:tcW w:w="1088" w:type="dxa"/>
            <w:vAlign w:val="center"/>
          </w:tcPr>
          <w:p w14:paraId="0A11B1E1"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Кассовое исполнение</w:t>
            </w:r>
          </w:p>
        </w:tc>
        <w:tc>
          <w:tcPr>
            <w:tcW w:w="1711" w:type="dxa"/>
            <w:vMerge/>
            <w:vAlign w:val="center"/>
          </w:tcPr>
          <w:p w14:paraId="63E1C3FA" w14:textId="77777777" w:rsidR="00E7562D" w:rsidRPr="00E7562D" w:rsidRDefault="00E7562D" w:rsidP="00E7562D">
            <w:pPr>
              <w:spacing w:after="200" w:line="276" w:lineRule="auto"/>
            </w:pPr>
          </w:p>
        </w:tc>
        <w:tc>
          <w:tcPr>
            <w:tcW w:w="1761" w:type="dxa"/>
            <w:vMerge/>
            <w:vAlign w:val="center"/>
          </w:tcPr>
          <w:p w14:paraId="67283359" w14:textId="77777777" w:rsidR="00E7562D" w:rsidRPr="00E7562D" w:rsidRDefault="00E7562D" w:rsidP="00E7562D">
            <w:pPr>
              <w:spacing w:after="200" w:line="276" w:lineRule="auto"/>
            </w:pPr>
          </w:p>
        </w:tc>
      </w:tr>
      <w:tr w:rsidR="00E7562D" w:rsidRPr="00E7562D" w14:paraId="0863371D" w14:textId="77777777" w:rsidTr="00E7562D">
        <w:trPr>
          <w:trHeight w:val="218"/>
          <w:jc w:val="center"/>
        </w:trPr>
        <w:tc>
          <w:tcPr>
            <w:tcW w:w="6358" w:type="dxa"/>
            <w:vAlign w:val="center"/>
          </w:tcPr>
          <w:p w14:paraId="10A2FC83"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1</w:t>
            </w:r>
          </w:p>
        </w:tc>
        <w:tc>
          <w:tcPr>
            <w:tcW w:w="1283" w:type="dxa"/>
            <w:vAlign w:val="center"/>
          </w:tcPr>
          <w:p w14:paraId="57BDE988"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2</w:t>
            </w:r>
          </w:p>
        </w:tc>
        <w:tc>
          <w:tcPr>
            <w:tcW w:w="981" w:type="dxa"/>
            <w:vAlign w:val="center"/>
          </w:tcPr>
          <w:p w14:paraId="2BB4EC3C"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3</w:t>
            </w:r>
          </w:p>
        </w:tc>
        <w:tc>
          <w:tcPr>
            <w:tcW w:w="1096" w:type="dxa"/>
            <w:vAlign w:val="center"/>
          </w:tcPr>
          <w:p w14:paraId="56D78DDE"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4</w:t>
            </w:r>
          </w:p>
        </w:tc>
        <w:tc>
          <w:tcPr>
            <w:tcW w:w="1167" w:type="dxa"/>
            <w:vAlign w:val="center"/>
          </w:tcPr>
          <w:p w14:paraId="266A4FD9"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5</w:t>
            </w:r>
          </w:p>
        </w:tc>
        <w:tc>
          <w:tcPr>
            <w:tcW w:w="1088" w:type="dxa"/>
            <w:vAlign w:val="center"/>
          </w:tcPr>
          <w:p w14:paraId="5785F546"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6</w:t>
            </w:r>
          </w:p>
        </w:tc>
        <w:tc>
          <w:tcPr>
            <w:tcW w:w="1711" w:type="dxa"/>
            <w:vAlign w:val="center"/>
          </w:tcPr>
          <w:p w14:paraId="491F562C"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7</w:t>
            </w:r>
          </w:p>
        </w:tc>
        <w:tc>
          <w:tcPr>
            <w:tcW w:w="1761" w:type="dxa"/>
            <w:vAlign w:val="center"/>
          </w:tcPr>
          <w:p w14:paraId="5239A45C" w14:textId="77777777" w:rsidR="00E7562D" w:rsidRPr="00E7562D" w:rsidRDefault="00E7562D" w:rsidP="00E7562D">
            <w:pPr>
              <w:spacing w:line="276" w:lineRule="auto"/>
              <w:contextualSpacing/>
              <w:jc w:val="center"/>
              <w:rPr>
                <w:rFonts w:ascii="Times New Roman" w:hAnsi="Times New Roman"/>
                <w:sz w:val="16"/>
              </w:rPr>
            </w:pPr>
            <w:r w:rsidRPr="00E7562D">
              <w:rPr>
                <w:rFonts w:ascii="Times New Roman" w:hAnsi="Times New Roman"/>
                <w:sz w:val="16"/>
              </w:rPr>
              <w:t>8</w:t>
            </w:r>
          </w:p>
        </w:tc>
      </w:tr>
      <w:tr w:rsidR="00E7562D" w:rsidRPr="00E7562D" w14:paraId="130FE97C" w14:textId="77777777" w:rsidTr="00E7562D">
        <w:trPr>
          <w:trHeight w:val="262"/>
          <w:jc w:val="center"/>
        </w:trPr>
        <w:tc>
          <w:tcPr>
            <w:tcW w:w="6358" w:type="dxa"/>
            <w:vAlign w:val="center"/>
          </w:tcPr>
          <w:p w14:paraId="61461745" w14:textId="77777777" w:rsidR="00E7562D" w:rsidRPr="00E7562D" w:rsidRDefault="00E7562D" w:rsidP="00E7562D">
            <w:pPr>
              <w:spacing w:after="200"/>
              <w:rPr>
                <w:rFonts w:ascii="Times New Roman" w:hAnsi="Times New Roman"/>
                <w:sz w:val="16"/>
                <w:szCs w:val="16"/>
              </w:rPr>
            </w:pPr>
            <w:r w:rsidRPr="00E7562D">
              <w:rPr>
                <w:rFonts w:ascii="Times New Roman" w:hAnsi="Times New Roman"/>
                <w:sz w:val="16"/>
                <w:szCs w:val="16"/>
              </w:rPr>
              <w:lastRenderedPageBreak/>
              <w:t xml:space="preserve">Комплекс процессных мероприятий (всего), </w:t>
            </w:r>
            <w:r w:rsidRPr="00E7562D">
              <w:rPr>
                <w:rFonts w:ascii="Times New Roman" w:hAnsi="Times New Roman"/>
                <w:sz w:val="16"/>
                <w:szCs w:val="16"/>
              </w:rPr>
              <w:br/>
              <w:t>в том числе:</w:t>
            </w:r>
          </w:p>
        </w:tc>
        <w:tc>
          <w:tcPr>
            <w:tcW w:w="1283" w:type="dxa"/>
            <w:vAlign w:val="center"/>
          </w:tcPr>
          <w:p w14:paraId="58F793B2" w14:textId="77777777" w:rsidR="00E7562D" w:rsidRPr="00E7562D" w:rsidRDefault="00E7562D" w:rsidP="00E7562D">
            <w:pPr>
              <w:contextualSpacing/>
              <w:jc w:val="center"/>
              <w:rPr>
                <w:rFonts w:ascii="Times New Roman" w:hAnsi="Times New Roman"/>
                <w:sz w:val="16"/>
              </w:rPr>
            </w:pPr>
          </w:p>
        </w:tc>
        <w:tc>
          <w:tcPr>
            <w:tcW w:w="981" w:type="dxa"/>
            <w:vAlign w:val="center"/>
          </w:tcPr>
          <w:p w14:paraId="2CEA0781" w14:textId="77777777" w:rsidR="00E7562D" w:rsidRPr="00E7562D" w:rsidRDefault="00E7562D" w:rsidP="00E7562D">
            <w:pPr>
              <w:contextualSpacing/>
              <w:jc w:val="center"/>
              <w:rPr>
                <w:rFonts w:ascii="Times New Roman" w:hAnsi="Times New Roman"/>
                <w:sz w:val="16"/>
              </w:rPr>
            </w:pPr>
          </w:p>
        </w:tc>
        <w:tc>
          <w:tcPr>
            <w:tcW w:w="1096" w:type="dxa"/>
            <w:vAlign w:val="center"/>
          </w:tcPr>
          <w:p w14:paraId="292EB2A9" w14:textId="77777777" w:rsidR="00E7562D" w:rsidRPr="00E7562D" w:rsidRDefault="00E7562D" w:rsidP="00E7562D">
            <w:pPr>
              <w:contextualSpacing/>
              <w:jc w:val="center"/>
              <w:rPr>
                <w:rFonts w:ascii="Times New Roman" w:hAnsi="Times New Roman"/>
                <w:sz w:val="16"/>
              </w:rPr>
            </w:pPr>
          </w:p>
        </w:tc>
        <w:tc>
          <w:tcPr>
            <w:tcW w:w="1167" w:type="dxa"/>
            <w:vAlign w:val="center"/>
          </w:tcPr>
          <w:p w14:paraId="7F88CC37" w14:textId="77777777" w:rsidR="00E7562D" w:rsidRPr="00E7562D" w:rsidRDefault="00E7562D" w:rsidP="00E7562D">
            <w:pPr>
              <w:contextualSpacing/>
              <w:jc w:val="center"/>
              <w:rPr>
                <w:rFonts w:ascii="Times New Roman" w:hAnsi="Times New Roman"/>
                <w:sz w:val="16"/>
              </w:rPr>
            </w:pPr>
          </w:p>
        </w:tc>
        <w:tc>
          <w:tcPr>
            <w:tcW w:w="1088" w:type="dxa"/>
            <w:vAlign w:val="center"/>
          </w:tcPr>
          <w:p w14:paraId="3E0F5D7B" w14:textId="77777777" w:rsidR="00E7562D" w:rsidRPr="00E7562D" w:rsidRDefault="00E7562D" w:rsidP="00E7562D">
            <w:pPr>
              <w:contextualSpacing/>
              <w:jc w:val="center"/>
              <w:rPr>
                <w:rFonts w:ascii="Times New Roman" w:hAnsi="Times New Roman"/>
                <w:sz w:val="16"/>
              </w:rPr>
            </w:pPr>
          </w:p>
        </w:tc>
        <w:tc>
          <w:tcPr>
            <w:tcW w:w="1711" w:type="dxa"/>
            <w:vAlign w:val="center"/>
          </w:tcPr>
          <w:p w14:paraId="6E820921" w14:textId="77777777" w:rsidR="00E7562D" w:rsidRPr="00E7562D" w:rsidRDefault="00E7562D" w:rsidP="00E7562D">
            <w:pPr>
              <w:contextualSpacing/>
              <w:jc w:val="center"/>
              <w:rPr>
                <w:rFonts w:ascii="Times New Roman" w:hAnsi="Times New Roman"/>
                <w:sz w:val="16"/>
              </w:rPr>
            </w:pPr>
          </w:p>
        </w:tc>
        <w:tc>
          <w:tcPr>
            <w:tcW w:w="1761" w:type="dxa"/>
            <w:vAlign w:val="center"/>
          </w:tcPr>
          <w:p w14:paraId="0DA521D7" w14:textId="77777777" w:rsidR="00E7562D" w:rsidRPr="00E7562D" w:rsidRDefault="00E7562D" w:rsidP="00E7562D">
            <w:pPr>
              <w:spacing w:after="200"/>
              <w:contextualSpacing/>
              <w:jc w:val="center"/>
              <w:rPr>
                <w:rFonts w:ascii="Times New Roman" w:hAnsi="Times New Roman"/>
                <w:sz w:val="16"/>
              </w:rPr>
            </w:pPr>
          </w:p>
        </w:tc>
      </w:tr>
      <w:tr w:rsidR="00E7562D" w:rsidRPr="00E7562D" w14:paraId="40C896CB" w14:textId="77777777" w:rsidTr="00FE0BAB">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Pr>
          <w:p w14:paraId="1B0968A6" w14:textId="77777777" w:rsidR="00E7562D" w:rsidRDefault="00E7562D" w:rsidP="00E7562D">
            <w:pPr>
              <w:contextualSpacing/>
              <w:rPr>
                <w:rFonts w:ascii="Times New Roman" w:hAnsi="Times New Roman"/>
                <w:sz w:val="16"/>
                <w:szCs w:val="16"/>
              </w:rPr>
            </w:pPr>
            <w:r w:rsidRPr="00E7562D">
              <w:rPr>
                <w:rFonts w:ascii="Times New Roman" w:hAnsi="Times New Roman"/>
                <w:sz w:val="16"/>
                <w:szCs w:val="16"/>
              </w:rPr>
              <w:t xml:space="preserve">Федеральный бюджет </w:t>
            </w:r>
          </w:p>
          <w:p w14:paraId="647CEC3F" w14:textId="267614D1" w:rsidR="00E7562D" w:rsidRPr="00E7562D" w:rsidRDefault="00E7562D" w:rsidP="00E7562D">
            <w:pPr>
              <w:contextualSpacing/>
              <w:rPr>
                <w:rFonts w:ascii="Times New Roman" w:hAnsi="Times New Roman"/>
                <w:sz w:val="16"/>
                <w:szCs w:val="16"/>
              </w:rPr>
            </w:pPr>
          </w:p>
        </w:tc>
        <w:tc>
          <w:tcPr>
            <w:tcW w:w="1283" w:type="dxa"/>
            <w:vAlign w:val="center"/>
          </w:tcPr>
          <w:p w14:paraId="2780218D" w14:textId="77777777" w:rsidR="00E7562D" w:rsidRPr="00E7562D" w:rsidRDefault="00E7562D" w:rsidP="00E7562D">
            <w:pPr>
              <w:contextualSpacing/>
              <w:jc w:val="center"/>
              <w:rPr>
                <w:rFonts w:ascii="Times New Roman" w:hAnsi="Times New Roman"/>
                <w:sz w:val="16"/>
              </w:rPr>
            </w:pPr>
          </w:p>
        </w:tc>
        <w:tc>
          <w:tcPr>
            <w:tcW w:w="981" w:type="dxa"/>
            <w:vAlign w:val="center"/>
          </w:tcPr>
          <w:p w14:paraId="7993F0F1" w14:textId="77777777" w:rsidR="00E7562D" w:rsidRPr="00E7562D" w:rsidRDefault="00E7562D" w:rsidP="00E7562D">
            <w:pPr>
              <w:contextualSpacing/>
              <w:jc w:val="center"/>
              <w:rPr>
                <w:rFonts w:ascii="Times New Roman" w:hAnsi="Times New Roman"/>
                <w:sz w:val="16"/>
              </w:rPr>
            </w:pPr>
          </w:p>
        </w:tc>
        <w:tc>
          <w:tcPr>
            <w:tcW w:w="1096" w:type="dxa"/>
            <w:vAlign w:val="center"/>
          </w:tcPr>
          <w:p w14:paraId="3B8F3BC5" w14:textId="77777777" w:rsidR="00E7562D" w:rsidRPr="00E7562D" w:rsidRDefault="00E7562D" w:rsidP="00E7562D">
            <w:pPr>
              <w:contextualSpacing/>
              <w:jc w:val="center"/>
              <w:rPr>
                <w:rFonts w:ascii="Times New Roman" w:hAnsi="Times New Roman"/>
                <w:sz w:val="16"/>
              </w:rPr>
            </w:pPr>
          </w:p>
        </w:tc>
        <w:tc>
          <w:tcPr>
            <w:tcW w:w="1167" w:type="dxa"/>
            <w:vAlign w:val="center"/>
          </w:tcPr>
          <w:p w14:paraId="00F4D5E7" w14:textId="77777777" w:rsidR="00E7562D" w:rsidRPr="00E7562D" w:rsidRDefault="00E7562D" w:rsidP="00E7562D">
            <w:pPr>
              <w:contextualSpacing/>
              <w:jc w:val="center"/>
              <w:rPr>
                <w:rFonts w:ascii="Times New Roman" w:hAnsi="Times New Roman"/>
                <w:sz w:val="16"/>
              </w:rPr>
            </w:pPr>
          </w:p>
        </w:tc>
        <w:tc>
          <w:tcPr>
            <w:tcW w:w="1088" w:type="dxa"/>
            <w:vAlign w:val="center"/>
          </w:tcPr>
          <w:p w14:paraId="4BBEB085" w14:textId="77777777" w:rsidR="00E7562D" w:rsidRPr="00E7562D" w:rsidRDefault="00E7562D" w:rsidP="00E7562D">
            <w:pPr>
              <w:contextualSpacing/>
              <w:jc w:val="center"/>
              <w:rPr>
                <w:rFonts w:ascii="Times New Roman" w:hAnsi="Times New Roman"/>
                <w:sz w:val="16"/>
              </w:rPr>
            </w:pPr>
          </w:p>
        </w:tc>
        <w:tc>
          <w:tcPr>
            <w:tcW w:w="1711" w:type="dxa"/>
            <w:vAlign w:val="center"/>
          </w:tcPr>
          <w:p w14:paraId="6D86C198" w14:textId="77777777" w:rsidR="00E7562D" w:rsidRPr="00E7562D" w:rsidRDefault="00E7562D" w:rsidP="00E7562D">
            <w:pPr>
              <w:contextualSpacing/>
              <w:jc w:val="center"/>
              <w:rPr>
                <w:rFonts w:ascii="Times New Roman" w:hAnsi="Times New Roman"/>
                <w:sz w:val="16"/>
              </w:rPr>
            </w:pPr>
          </w:p>
        </w:tc>
        <w:tc>
          <w:tcPr>
            <w:tcW w:w="1761" w:type="dxa"/>
            <w:vAlign w:val="center"/>
          </w:tcPr>
          <w:p w14:paraId="65BDE35F" w14:textId="77777777" w:rsidR="00E7562D" w:rsidRPr="00E7562D" w:rsidRDefault="00E7562D" w:rsidP="00E7562D">
            <w:pPr>
              <w:spacing w:after="200"/>
              <w:contextualSpacing/>
              <w:jc w:val="center"/>
              <w:rPr>
                <w:rFonts w:ascii="Times New Roman" w:hAnsi="Times New Roman"/>
                <w:sz w:val="16"/>
              </w:rPr>
            </w:pPr>
          </w:p>
        </w:tc>
      </w:tr>
      <w:tr w:rsidR="00E7562D" w:rsidRPr="00E7562D" w14:paraId="2A856D86" w14:textId="77777777" w:rsidTr="00E7562D">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DB712" w14:textId="71ADFF03" w:rsidR="00E7562D" w:rsidRPr="00E7562D" w:rsidRDefault="00E7562D" w:rsidP="00E7562D">
            <w:pPr>
              <w:spacing w:after="200"/>
              <w:rPr>
                <w:rFonts w:ascii="Times New Roman" w:hAnsi="Times New Roman"/>
                <w:sz w:val="16"/>
                <w:szCs w:val="16"/>
              </w:rPr>
            </w:pPr>
            <w:r w:rsidRPr="00E7562D">
              <w:rPr>
                <w:rFonts w:ascii="Times New Roman" w:hAnsi="Times New Roman"/>
                <w:sz w:val="16"/>
                <w:szCs w:val="16"/>
              </w:rPr>
              <w:t>Областной бюджет</w:t>
            </w:r>
          </w:p>
        </w:tc>
        <w:tc>
          <w:tcPr>
            <w:tcW w:w="1283" w:type="dxa"/>
            <w:vAlign w:val="center"/>
          </w:tcPr>
          <w:p w14:paraId="427518C3" w14:textId="77777777" w:rsidR="00E7562D" w:rsidRPr="00E7562D" w:rsidRDefault="00E7562D" w:rsidP="00E7562D">
            <w:pPr>
              <w:contextualSpacing/>
              <w:jc w:val="center"/>
              <w:rPr>
                <w:rFonts w:ascii="Times New Roman" w:hAnsi="Times New Roman"/>
                <w:sz w:val="16"/>
              </w:rPr>
            </w:pPr>
          </w:p>
        </w:tc>
        <w:tc>
          <w:tcPr>
            <w:tcW w:w="981" w:type="dxa"/>
            <w:vAlign w:val="center"/>
          </w:tcPr>
          <w:p w14:paraId="2143C7E9" w14:textId="77777777" w:rsidR="00E7562D" w:rsidRPr="00E7562D" w:rsidRDefault="00E7562D" w:rsidP="00E7562D">
            <w:pPr>
              <w:contextualSpacing/>
              <w:jc w:val="center"/>
              <w:rPr>
                <w:rFonts w:ascii="Times New Roman" w:hAnsi="Times New Roman"/>
                <w:sz w:val="16"/>
              </w:rPr>
            </w:pPr>
          </w:p>
        </w:tc>
        <w:tc>
          <w:tcPr>
            <w:tcW w:w="1096" w:type="dxa"/>
            <w:vAlign w:val="center"/>
          </w:tcPr>
          <w:p w14:paraId="4058EBAB" w14:textId="77777777" w:rsidR="00E7562D" w:rsidRPr="00E7562D" w:rsidRDefault="00E7562D" w:rsidP="00E7562D">
            <w:pPr>
              <w:contextualSpacing/>
              <w:jc w:val="center"/>
              <w:rPr>
                <w:rFonts w:ascii="Times New Roman" w:hAnsi="Times New Roman"/>
                <w:sz w:val="16"/>
              </w:rPr>
            </w:pPr>
          </w:p>
        </w:tc>
        <w:tc>
          <w:tcPr>
            <w:tcW w:w="1167" w:type="dxa"/>
            <w:vAlign w:val="center"/>
          </w:tcPr>
          <w:p w14:paraId="2E55D78A" w14:textId="77777777" w:rsidR="00E7562D" w:rsidRPr="00E7562D" w:rsidRDefault="00E7562D" w:rsidP="00E7562D">
            <w:pPr>
              <w:contextualSpacing/>
              <w:jc w:val="center"/>
              <w:rPr>
                <w:rFonts w:ascii="Times New Roman" w:hAnsi="Times New Roman"/>
                <w:sz w:val="16"/>
              </w:rPr>
            </w:pPr>
          </w:p>
        </w:tc>
        <w:tc>
          <w:tcPr>
            <w:tcW w:w="1088" w:type="dxa"/>
            <w:vAlign w:val="center"/>
          </w:tcPr>
          <w:p w14:paraId="2E3A897F" w14:textId="77777777" w:rsidR="00E7562D" w:rsidRPr="00E7562D" w:rsidRDefault="00E7562D" w:rsidP="00E7562D">
            <w:pPr>
              <w:contextualSpacing/>
              <w:jc w:val="center"/>
              <w:rPr>
                <w:rFonts w:ascii="Times New Roman" w:hAnsi="Times New Roman"/>
                <w:sz w:val="16"/>
              </w:rPr>
            </w:pPr>
          </w:p>
        </w:tc>
        <w:tc>
          <w:tcPr>
            <w:tcW w:w="1711" w:type="dxa"/>
            <w:vAlign w:val="center"/>
          </w:tcPr>
          <w:p w14:paraId="16B9A81A" w14:textId="77777777" w:rsidR="00E7562D" w:rsidRPr="00E7562D" w:rsidRDefault="00E7562D" w:rsidP="00E7562D">
            <w:pPr>
              <w:contextualSpacing/>
              <w:jc w:val="center"/>
              <w:rPr>
                <w:rFonts w:ascii="Times New Roman" w:hAnsi="Times New Roman"/>
                <w:sz w:val="16"/>
              </w:rPr>
            </w:pPr>
          </w:p>
        </w:tc>
        <w:tc>
          <w:tcPr>
            <w:tcW w:w="1761" w:type="dxa"/>
            <w:vAlign w:val="center"/>
          </w:tcPr>
          <w:p w14:paraId="6B72B48D" w14:textId="77777777" w:rsidR="00E7562D" w:rsidRPr="00E7562D" w:rsidRDefault="00E7562D" w:rsidP="00E7562D">
            <w:pPr>
              <w:spacing w:after="200"/>
              <w:contextualSpacing/>
              <w:jc w:val="center"/>
              <w:rPr>
                <w:rFonts w:ascii="Times New Roman" w:hAnsi="Times New Roman"/>
                <w:sz w:val="16"/>
              </w:rPr>
            </w:pPr>
          </w:p>
        </w:tc>
      </w:tr>
      <w:tr w:rsidR="00E7562D" w:rsidRPr="00E7562D" w14:paraId="78A13B05" w14:textId="77777777" w:rsidTr="00E7562D">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78186" w14:textId="627A949F" w:rsidR="00E7562D" w:rsidRPr="00E7562D" w:rsidRDefault="00E7562D" w:rsidP="00E7562D">
            <w:pPr>
              <w:spacing w:after="200"/>
              <w:rPr>
                <w:rFonts w:ascii="Times New Roman" w:hAnsi="Times New Roman"/>
                <w:sz w:val="16"/>
                <w:szCs w:val="16"/>
              </w:rPr>
            </w:pPr>
            <w:r w:rsidRPr="00E7562D">
              <w:rPr>
                <w:rFonts w:ascii="Times New Roman" w:hAnsi="Times New Roman"/>
                <w:sz w:val="16"/>
                <w:szCs w:val="16"/>
              </w:rPr>
              <w:t>Местный бюджет</w:t>
            </w:r>
          </w:p>
        </w:tc>
        <w:tc>
          <w:tcPr>
            <w:tcW w:w="1283" w:type="dxa"/>
            <w:vAlign w:val="center"/>
          </w:tcPr>
          <w:p w14:paraId="0FC0D556" w14:textId="77777777" w:rsidR="00E7562D" w:rsidRPr="00E7562D" w:rsidRDefault="00E7562D" w:rsidP="00E7562D">
            <w:pPr>
              <w:contextualSpacing/>
              <w:jc w:val="center"/>
              <w:rPr>
                <w:rFonts w:ascii="Times New Roman" w:hAnsi="Times New Roman"/>
                <w:sz w:val="16"/>
              </w:rPr>
            </w:pPr>
          </w:p>
        </w:tc>
        <w:tc>
          <w:tcPr>
            <w:tcW w:w="981" w:type="dxa"/>
            <w:vAlign w:val="center"/>
          </w:tcPr>
          <w:p w14:paraId="73C50E0B" w14:textId="77777777" w:rsidR="00E7562D" w:rsidRPr="00E7562D" w:rsidRDefault="00E7562D" w:rsidP="00E7562D">
            <w:pPr>
              <w:contextualSpacing/>
              <w:jc w:val="center"/>
              <w:rPr>
                <w:rFonts w:ascii="Times New Roman" w:hAnsi="Times New Roman"/>
                <w:sz w:val="16"/>
              </w:rPr>
            </w:pPr>
          </w:p>
        </w:tc>
        <w:tc>
          <w:tcPr>
            <w:tcW w:w="1096" w:type="dxa"/>
            <w:vAlign w:val="center"/>
          </w:tcPr>
          <w:p w14:paraId="69B8B8F9" w14:textId="77777777" w:rsidR="00E7562D" w:rsidRPr="00E7562D" w:rsidRDefault="00E7562D" w:rsidP="00E7562D">
            <w:pPr>
              <w:contextualSpacing/>
              <w:jc w:val="center"/>
              <w:rPr>
                <w:rFonts w:ascii="Times New Roman" w:hAnsi="Times New Roman"/>
                <w:sz w:val="16"/>
              </w:rPr>
            </w:pPr>
          </w:p>
        </w:tc>
        <w:tc>
          <w:tcPr>
            <w:tcW w:w="1167" w:type="dxa"/>
            <w:vAlign w:val="center"/>
          </w:tcPr>
          <w:p w14:paraId="6E9D27C2" w14:textId="77777777" w:rsidR="00E7562D" w:rsidRPr="00E7562D" w:rsidRDefault="00E7562D" w:rsidP="00E7562D">
            <w:pPr>
              <w:contextualSpacing/>
              <w:jc w:val="center"/>
              <w:rPr>
                <w:rFonts w:ascii="Times New Roman" w:hAnsi="Times New Roman"/>
                <w:sz w:val="16"/>
              </w:rPr>
            </w:pPr>
          </w:p>
        </w:tc>
        <w:tc>
          <w:tcPr>
            <w:tcW w:w="1088" w:type="dxa"/>
            <w:vAlign w:val="center"/>
          </w:tcPr>
          <w:p w14:paraId="1E0B2E9F" w14:textId="77777777" w:rsidR="00E7562D" w:rsidRPr="00E7562D" w:rsidRDefault="00E7562D" w:rsidP="00E7562D">
            <w:pPr>
              <w:contextualSpacing/>
              <w:jc w:val="center"/>
              <w:rPr>
                <w:rFonts w:ascii="Times New Roman" w:hAnsi="Times New Roman"/>
                <w:sz w:val="16"/>
              </w:rPr>
            </w:pPr>
          </w:p>
        </w:tc>
        <w:tc>
          <w:tcPr>
            <w:tcW w:w="1711" w:type="dxa"/>
            <w:vAlign w:val="center"/>
          </w:tcPr>
          <w:p w14:paraId="2E084807" w14:textId="77777777" w:rsidR="00E7562D" w:rsidRPr="00E7562D" w:rsidRDefault="00E7562D" w:rsidP="00E7562D">
            <w:pPr>
              <w:contextualSpacing/>
              <w:jc w:val="center"/>
              <w:rPr>
                <w:rFonts w:ascii="Times New Roman" w:hAnsi="Times New Roman"/>
                <w:sz w:val="16"/>
              </w:rPr>
            </w:pPr>
          </w:p>
        </w:tc>
        <w:tc>
          <w:tcPr>
            <w:tcW w:w="1761" w:type="dxa"/>
            <w:vAlign w:val="center"/>
          </w:tcPr>
          <w:p w14:paraId="0EC00C36" w14:textId="77777777" w:rsidR="00E7562D" w:rsidRPr="00E7562D" w:rsidRDefault="00E7562D" w:rsidP="00E7562D">
            <w:pPr>
              <w:spacing w:after="200"/>
              <w:contextualSpacing/>
              <w:jc w:val="center"/>
              <w:rPr>
                <w:rFonts w:ascii="Times New Roman" w:hAnsi="Times New Roman"/>
                <w:sz w:val="16"/>
              </w:rPr>
            </w:pPr>
          </w:p>
        </w:tc>
      </w:tr>
      <w:tr w:rsidR="00E7562D" w:rsidRPr="00E7562D" w14:paraId="59B06993" w14:textId="77777777" w:rsidTr="00E7562D">
        <w:trPr>
          <w:trHeight w:val="123"/>
          <w:jc w:val="center"/>
        </w:trPr>
        <w:tc>
          <w:tcPr>
            <w:tcW w:w="6358" w:type="dxa"/>
            <w:vAlign w:val="center"/>
          </w:tcPr>
          <w:p w14:paraId="7AD5585F" w14:textId="77777777" w:rsidR="00E7562D" w:rsidRPr="00E7562D" w:rsidRDefault="00E7562D" w:rsidP="00E7562D">
            <w:pPr>
              <w:spacing w:after="200"/>
              <w:rPr>
                <w:rFonts w:ascii="Times New Roman" w:hAnsi="Times New Roman"/>
                <w:sz w:val="16"/>
                <w:szCs w:val="16"/>
              </w:rPr>
            </w:pPr>
            <w:r w:rsidRPr="00E7562D">
              <w:rPr>
                <w:rFonts w:ascii="Times New Roman" w:hAnsi="Times New Roman"/>
                <w:sz w:val="16"/>
                <w:szCs w:val="16"/>
              </w:rPr>
              <w:t>Внебюджетные источники</w:t>
            </w:r>
          </w:p>
        </w:tc>
        <w:tc>
          <w:tcPr>
            <w:tcW w:w="1283" w:type="dxa"/>
            <w:vAlign w:val="center"/>
          </w:tcPr>
          <w:p w14:paraId="65AC3A8E" w14:textId="77777777" w:rsidR="00E7562D" w:rsidRPr="00E7562D" w:rsidRDefault="00E7562D" w:rsidP="00E7562D">
            <w:pPr>
              <w:contextualSpacing/>
              <w:jc w:val="center"/>
              <w:rPr>
                <w:rFonts w:ascii="Times New Roman" w:hAnsi="Times New Roman"/>
                <w:sz w:val="18"/>
              </w:rPr>
            </w:pPr>
          </w:p>
        </w:tc>
        <w:tc>
          <w:tcPr>
            <w:tcW w:w="981" w:type="dxa"/>
            <w:vAlign w:val="center"/>
          </w:tcPr>
          <w:p w14:paraId="1B4F5824"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096" w:type="dxa"/>
            <w:vAlign w:val="center"/>
          </w:tcPr>
          <w:p w14:paraId="4DF52EE6"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167" w:type="dxa"/>
            <w:vAlign w:val="center"/>
          </w:tcPr>
          <w:p w14:paraId="521514E1"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088" w:type="dxa"/>
            <w:vAlign w:val="center"/>
          </w:tcPr>
          <w:p w14:paraId="0DCEE817" w14:textId="77777777" w:rsidR="00E7562D" w:rsidRPr="00E7562D" w:rsidRDefault="00E7562D" w:rsidP="00E7562D">
            <w:pPr>
              <w:contextualSpacing/>
              <w:jc w:val="center"/>
              <w:rPr>
                <w:rFonts w:ascii="Times New Roman" w:hAnsi="Times New Roman"/>
                <w:sz w:val="18"/>
              </w:rPr>
            </w:pPr>
          </w:p>
        </w:tc>
        <w:tc>
          <w:tcPr>
            <w:tcW w:w="1711" w:type="dxa"/>
            <w:vAlign w:val="center"/>
          </w:tcPr>
          <w:p w14:paraId="55AA607E" w14:textId="77777777" w:rsidR="00E7562D" w:rsidRPr="00E7562D" w:rsidRDefault="00E7562D" w:rsidP="00E7562D">
            <w:pPr>
              <w:contextualSpacing/>
              <w:jc w:val="center"/>
              <w:rPr>
                <w:rFonts w:ascii="Times New Roman" w:hAnsi="Times New Roman"/>
                <w:sz w:val="18"/>
              </w:rPr>
            </w:pPr>
          </w:p>
        </w:tc>
        <w:tc>
          <w:tcPr>
            <w:tcW w:w="1761" w:type="dxa"/>
            <w:vAlign w:val="center"/>
          </w:tcPr>
          <w:p w14:paraId="0444AD13" w14:textId="77777777" w:rsidR="00E7562D" w:rsidRPr="00E7562D" w:rsidRDefault="00E7562D" w:rsidP="00E7562D">
            <w:pPr>
              <w:spacing w:after="200"/>
              <w:contextualSpacing/>
              <w:jc w:val="center"/>
              <w:rPr>
                <w:rFonts w:ascii="Times New Roman" w:hAnsi="Times New Roman"/>
                <w:sz w:val="18"/>
              </w:rPr>
            </w:pPr>
          </w:p>
        </w:tc>
      </w:tr>
      <w:tr w:rsidR="00E7562D" w:rsidRPr="00E7562D" w14:paraId="0A7127AA" w14:textId="77777777" w:rsidTr="00E7562D">
        <w:trPr>
          <w:trHeight w:val="469"/>
          <w:jc w:val="center"/>
        </w:trPr>
        <w:tc>
          <w:tcPr>
            <w:tcW w:w="6358" w:type="dxa"/>
            <w:vAlign w:val="center"/>
          </w:tcPr>
          <w:p w14:paraId="5FCF04AB" w14:textId="77777777" w:rsidR="00E7562D" w:rsidRPr="00E7562D" w:rsidRDefault="00E7562D" w:rsidP="00E7562D">
            <w:pPr>
              <w:spacing w:after="200"/>
              <w:rPr>
                <w:rFonts w:ascii="Times New Roman" w:hAnsi="Times New Roman"/>
                <w:sz w:val="16"/>
                <w:szCs w:val="16"/>
              </w:rPr>
            </w:pPr>
            <w:r w:rsidRPr="00E7562D">
              <w:rPr>
                <w:rFonts w:ascii="Times New Roman" w:hAnsi="Times New Roman"/>
                <w:sz w:val="16"/>
                <w:szCs w:val="16"/>
              </w:rPr>
              <w:t>Мероприятие (результат) «Наименование» N, всего, в том числе:</w:t>
            </w:r>
          </w:p>
        </w:tc>
        <w:tc>
          <w:tcPr>
            <w:tcW w:w="1283" w:type="dxa"/>
          </w:tcPr>
          <w:p w14:paraId="23F2ECEA" w14:textId="77777777" w:rsidR="00E7562D" w:rsidRPr="00E7562D" w:rsidRDefault="00E7562D" w:rsidP="00E7562D">
            <w:pPr>
              <w:contextualSpacing/>
              <w:jc w:val="center"/>
              <w:rPr>
                <w:rFonts w:ascii="Times New Roman" w:hAnsi="Times New Roman"/>
                <w:sz w:val="18"/>
              </w:rPr>
            </w:pPr>
          </w:p>
        </w:tc>
        <w:tc>
          <w:tcPr>
            <w:tcW w:w="981" w:type="dxa"/>
            <w:vAlign w:val="center"/>
          </w:tcPr>
          <w:p w14:paraId="397789DA" w14:textId="77777777" w:rsidR="00E7562D" w:rsidRPr="00E7562D" w:rsidRDefault="00E7562D" w:rsidP="00E7562D">
            <w:pPr>
              <w:contextualSpacing/>
              <w:jc w:val="center"/>
              <w:rPr>
                <w:rFonts w:ascii="Times New Roman" w:hAnsi="Times New Roman"/>
                <w:sz w:val="18"/>
              </w:rPr>
            </w:pPr>
          </w:p>
        </w:tc>
        <w:tc>
          <w:tcPr>
            <w:tcW w:w="1096" w:type="dxa"/>
            <w:vAlign w:val="center"/>
          </w:tcPr>
          <w:p w14:paraId="39F0368E" w14:textId="77777777" w:rsidR="00E7562D" w:rsidRPr="00E7562D" w:rsidRDefault="00E7562D" w:rsidP="00E7562D">
            <w:pPr>
              <w:contextualSpacing/>
              <w:jc w:val="center"/>
              <w:rPr>
                <w:rFonts w:ascii="Times New Roman" w:hAnsi="Times New Roman"/>
                <w:sz w:val="18"/>
              </w:rPr>
            </w:pPr>
          </w:p>
        </w:tc>
        <w:tc>
          <w:tcPr>
            <w:tcW w:w="1167" w:type="dxa"/>
            <w:vAlign w:val="center"/>
          </w:tcPr>
          <w:p w14:paraId="4F69AE91" w14:textId="77777777" w:rsidR="00E7562D" w:rsidRPr="00E7562D" w:rsidRDefault="00E7562D" w:rsidP="00E7562D">
            <w:pPr>
              <w:contextualSpacing/>
              <w:jc w:val="center"/>
              <w:rPr>
                <w:rFonts w:ascii="Times New Roman" w:hAnsi="Times New Roman"/>
                <w:sz w:val="18"/>
              </w:rPr>
            </w:pPr>
          </w:p>
        </w:tc>
        <w:tc>
          <w:tcPr>
            <w:tcW w:w="1088" w:type="dxa"/>
            <w:vAlign w:val="center"/>
          </w:tcPr>
          <w:p w14:paraId="245AC75F" w14:textId="77777777" w:rsidR="00E7562D" w:rsidRPr="00E7562D" w:rsidRDefault="00E7562D" w:rsidP="00E7562D">
            <w:pPr>
              <w:contextualSpacing/>
              <w:jc w:val="center"/>
              <w:rPr>
                <w:rFonts w:ascii="Times New Roman" w:hAnsi="Times New Roman"/>
                <w:sz w:val="18"/>
              </w:rPr>
            </w:pPr>
          </w:p>
        </w:tc>
        <w:tc>
          <w:tcPr>
            <w:tcW w:w="1711" w:type="dxa"/>
            <w:vAlign w:val="center"/>
          </w:tcPr>
          <w:p w14:paraId="499F410E" w14:textId="77777777" w:rsidR="00E7562D" w:rsidRPr="00E7562D" w:rsidRDefault="00E7562D" w:rsidP="00E7562D">
            <w:pPr>
              <w:contextualSpacing/>
              <w:jc w:val="center"/>
              <w:rPr>
                <w:rFonts w:ascii="Times New Roman" w:hAnsi="Times New Roman"/>
                <w:sz w:val="18"/>
              </w:rPr>
            </w:pPr>
          </w:p>
        </w:tc>
        <w:tc>
          <w:tcPr>
            <w:tcW w:w="1761" w:type="dxa"/>
            <w:vAlign w:val="center"/>
          </w:tcPr>
          <w:p w14:paraId="7D8FA31A" w14:textId="77777777" w:rsidR="00E7562D" w:rsidRPr="00E7562D" w:rsidRDefault="00E7562D" w:rsidP="00E7562D">
            <w:pPr>
              <w:spacing w:after="200" w:line="276" w:lineRule="auto"/>
              <w:contextualSpacing/>
              <w:jc w:val="center"/>
              <w:rPr>
                <w:rFonts w:ascii="Times New Roman" w:hAnsi="Times New Roman"/>
                <w:sz w:val="18"/>
              </w:rPr>
            </w:pPr>
          </w:p>
        </w:tc>
      </w:tr>
      <w:tr w:rsidR="00710EAE" w:rsidRPr="00E7562D" w14:paraId="2E5A19DC" w14:textId="77777777" w:rsidTr="00710EAE">
        <w:trPr>
          <w:trHeight w:val="276"/>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6B1E" w14:textId="622B2544" w:rsidR="00710EAE" w:rsidRPr="00E7562D" w:rsidRDefault="00710EAE" w:rsidP="00710EAE">
            <w:pPr>
              <w:contextualSpacing/>
              <w:rPr>
                <w:rFonts w:ascii="Times New Roman" w:hAnsi="Times New Roman"/>
                <w:sz w:val="16"/>
                <w:szCs w:val="16"/>
              </w:rPr>
            </w:pPr>
            <w:r w:rsidRPr="00E7562D">
              <w:rPr>
                <w:rFonts w:ascii="Times New Roman" w:hAnsi="Times New Roman"/>
                <w:sz w:val="16"/>
                <w:szCs w:val="16"/>
              </w:rPr>
              <w:t xml:space="preserve">Федеральный бюджет </w:t>
            </w:r>
          </w:p>
        </w:tc>
        <w:tc>
          <w:tcPr>
            <w:tcW w:w="1283" w:type="dxa"/>
          </w:tcPr>
          <w:p w14:paraId="7B1926E0" w14:textId="77777777" w:rsidR="00710EAE" w:rsidRPr="00E7562D" w:rsidRDefault="00710EAE" w:rsidP="00710EAE">
            <w:pPr>
              <w:contextualSpacing/>
              <w:jc w:val="center"/>
              <w:rPr>
                <w:rFonts w:ascii="Times New Roman" w:hAnsi="Times New Roman"/>
                <w:sz w:val="18"/>
              </w:rPr>
            </w:pPr>
          </w:p>
        </w:tc>
        <w:tc>
          <w:tcPr>
            <w:tcW w:w="981" w:type="dxa"/>
            <w:vAlign w:val="center"/>
          </w:tcPr>
          <w:p w14:paraId="0EF55C6F" w14:textId="77777777" w:rsidR="00710EAE" w:rsidRPr="00E7562D" w:rsidRDefault="00710EAE" w:rsidP="00710EAE">
            <w:pPr>
              <w:contextualSpacing/>
              <w:jc w:val="center"/>
              <w:rPr>
                <w:rFonts w:ascii="Times New Roman" w:hAnsi="Times New Roman"/>
                <w:sz w:val="18"/>
              </w:rPr>
            </w:pPr>
          </w:p>
        </w:tc>
        <w:tc>
          <w:tcPr>
            <w:tcW w:w="1096" w:type="dxa"/>
            <w:vAlign w:val="center"/>
          </w:tcPr>
          <w:p w14:paraId="75E7C7F1" w14:textId="77777777" w:rsidR="00710EAE" w:rsidRPr="00E7562D" w:rsidRDefault="00710EAE" w:rsidP="00710EAE">
            <w:pPr>
              <w:contextualSpacing/>
              <w:jc w:val="center"/>
              <w:rPr>
                <w:rFonts w:ascii="Times New Roman" w:hAnsi="Times New Roman"/>
                <w:sz w:val="18"/>
              </w:rPr>
            </w:pPr>
          </w:p>
        </w:tc>
        <w:tc>
          <w:tcPr>
            <w:tcW w:w="1167" w:type="dxa"/>
            <w:vAlign w:val="center"/>
          </w:tcPr>
          <w:p w14:paraId="57EE5C8A" w14:textId="77777777" w:rsidR="00710EAE" w:rsidRPr="00E7562D" w:rsidRDefault="00710EAE" w:rsidP="00710EAE">
            <w:pPr>
              <w:contextualSpacing/>
              <w:jc w:val="center"/>
              <w:rPr>
                <w:rFonts w:ascii="Times New Roman" w:hAnsi="Times New Roman"/>
                <w:sz w:val="18"/>
              </w:rPr>
            </w:pPr>
          </w:p>
        </w:tc>
        <w:tc>
          <w:tcPr>
            <w:tcW w:w="1088" w:type="dxa"/>
            <w:vAlign w:val="center"/>
          </w:tcPr>
          <w:p w14:paraId="6E60FADD" w14:textId="77777777" w:rsidR="00710EAE" w:rsidRPr="00E7562D" w:rsidRDefault="00710EAE" w:rsidP="00710EAE">
            <w:pPr>
              <w:contextualSpacing/>
              <w:jc w:val="center"/>
              <w:rPr>
                <w:rFonts w:ascii="Times New Roman" w:hAnsi="Times New Roman"/>
                <w:sz w:val="18"/>
              </w:rPr>
            </w:pPr>
          </w:p>
        </w:tc>
        <w:tc>
          <w:tcPr>
            <w:tcW w:w="1711" w:type="dxa"/>
            <w:vAlign w:val="center"/>
          </w:tcPr>
          <w:p w14:paraId="1984DD3C" w14:textId="77777777" w:rsidR="00710EAE" w:rsidRPr="00E7562D" w:rsidRDefault="00710EAE" w:rsidP="00710EAE">
            <w:pPr>
              <w:contextualSpacing/>
              <w:jc w:val="center"/>
              <w:rPr>
                <w:rFonts w:ascii="Times New Roman" w:hAnsi="Times New Roman"/>
                <w:sz w:val="18"/>
              </w:rPr>
            </w:pPr>
          </w:p>
        </w:tc>
        <w:tc>
          <w:tcPr>
            <w:tcW w:w="1761" w:type="dxa"/>
            <w:vAlign w:val="center"/>
          </w:tcPr>
          <w:p w14:paraId="1927FE79" w14:textId="77777777" w:rsidR="00710EAE" w:rsidRPr="00E7562D" w:rsidRDefault="00710EAE" w:rsidP="00710EAE">
            <w:pPr>
              <w:spacing w:after="200" w:line="276" w:lineRule="auto"/>
              <w:contextualSpacing/>
              <w:jc w:val="center"/>
              <w:rPr>
                <w:rFonts w:ascii="Times New Roman" w:hAnsi="Times New Roman"/>
                <w:sz w:val="18"/>
              </w:rPr>
            </w:pPr>
          </w:p>
        </w:tc>
      </w:tr>
      <w:tr w:rsidR="00710EAE" w:rsidRPr="00E7562D" w14:paraId="5764DBE4" w14:textId="77777777" w:rsidTr="00FE0BAB">
        <w:trPr>
          <w:trHeight w:val="469"/>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Pr>
          <w:p w14:paraId="519EE5B6" w14:textId="0148196B" w:rsidR="00710EAE" w:rsidRPr="00E7562D" w:rsidRDefault="00710EAE" w:rsidP="00710EAE">
            <w:pPr>
              <w:spacing w:after="200"/>
              <w:rPr>
                <w:rFonts w:ascii="Times New Roman" w:hAnsi="Times New Roman"/>
                <w:sz w:val="16"/>
                <w:szCs w:val="16"/>
              </w:rPr>
            </w:pPr>
            <w:r w:rsidRPr="00E7562D">
              <w:rPr>
                <w:rFonts w:ascii="Times New Roman" w:hAnsi="Times New Roman"/>
                <w:sz w:val="16"/>
                <w:szCs w:val="16"/>
              </w:rPr>
              <w:t>Областной бюджет</w:t>
            </w:r>
          </w:p>
        </w:tc>
        <w:tc>
          <w:tcPr>
            <w:tcW w:w="1283" w:type="dxa"/>
          </w:tcPr>
          <w:p w14:paraId="57DF5A52" w14:textId="77777777" w:rsidR="00710EAE" w:rsidRPr="00E7562D" w:rsidRDefault="00710EAE" w:rsidP="00710EAE">
            <w:pPr>
              <w:contextualSpacing/>
              <w:jc w:val="center"/>
              <w:rPr>
                <w:rFonts w:ascii="Times New Roman" w:hAnsi="Times New Roman"/>
                <w:sz w:val="18"/>
              </w:rPr>
            </w:pPr>
          </w:p>
        </w:tc>
        <w:tc>
          <w:tcPr>
            <w:tcW w:w="981" w:type="dxa"/>
            <w:vAlign w:val="center"/>
          </w:tcPr>
          <w:p w14:paraId="2E98E883" w14:textId="77777777" w:rsidR="00710EAE" w:rsidRPr="00E7562D" w:rsidRDefault="00710EAE" w:rsidP="00710EAE">
            <w:pPr>
              <w:contextualSpacing/>
              <w:jc w:val="center"/>
              <w:rPr>
                <w:rFonts w:ascii="Times New Roman" w:hAnsi="Times New Roman"/>
                <w:sz w:val="18"/>
              </w:rPr>
            </w:pPr>
          </w:p>
        </w:tc>
        <w:tc>
          <w:tcPr>
            <w:tcW w:w="1096" w:type="dxa"/>
            <w:vAlign w:val="center"/>
          </w:tcPr>
          <w:p w14:paraId="3B1CB292" w14:textId="77777777" w:rsidR="00710EAE" w:rsidRPr="00E7562D" w:rsidRDefault="00710EAE" w:rsidP="00710EAE">
            <w:pPr>
              <w:contextualSpacing/>
              <w:jc w:val="center"/>
              <w:rPr>
                <w:rFonts w:ascii="Times New Roman" w:hAnsi="Times New Roman"/>
                <w:sz w:val="18"/>
              </w:rPr>
            </w:pPr>
          </w:p>
        </w:tc>
        <w:tc>
          <w:tcPr>
            <w:tcW w:w="1167" w:type="dxa"/>
            <w:vAlign w:val="center"/>
          </w:tcPr>
          <w:p w14:paraId="56FB61BB" w14:textId="77777777" w:rsidR="00710EAE" w:rsidRPr="00E7562D" w:rsidRDefault="00710EAE" w:rsidP="00710EAE">
            <w:pPr>
              <w:contextualSpacing/>
              <w:jc w:val="center"/>
              <w:rPr>
                <w:rFonts w:ascii="Times New Roman" w:hAnsi="Times New Roman"/>
                <w:sz w:val="18"/>
              </w:rPr>
            </w:pPr>
          </w:p>
        </w:tc>
        <w:tc>
          <w:tcPr>
            <w:tcW w:w="1088" w:type="dxa"/>
            <w:vAlign w:val="center"/>
          </w:tcPr>
          <w:p w14:paraId="04E122D9" w14:textId="77777777" w:rsidR="00710EAE" w:rsidRPr="00E7562D" w:rsidRDefault="00710EAE" w:rsidP="00710EAE">
            <w:pPr>
              <w:contextualSpacing/>
              <w:jc w:val="center"/>
              <w:rPr>
                <w:rFonts w:ascii="Times New Roman" w:hAnsi="Times New Roman"/>
                <w:sz w:val="18"/>
              </w:rPr>
            </w:pPr>
          </w:p>
        </w:tc>
        <w:tc>
          <w:tcPr>
            <w:tcW w:w="1711" w:type="dxa"/>
            <w:vAlign w:val="center"/>
          </w:tcPr>
          <w:p w14:paraId="4C027F20" w14:textId="77777777" w:rsidR="00710EAE" w:rsidRPr="00E7562D" w:rsidRDefault="00710EAE" w:rsidP="00710EAE">
            <w:pPr>
              <w:contextualSpacing/>
              <w:jc w:val="center"/>
              <w:rPr>
                <w:rFonts w:ascii="Times New Roman" w:hAnsi="Times New Roman"/>
                <w:sz w:val="18"/>
              </w:rPr>
            </w:pPr>
          </w:p>
        </w:tc>
        <w:tc>
          <w:tcPr>
            <w:tcW w:w="1761" w:type="dxa"/>
            <w:vAlign w:val="center"/>
          </w:tcPr>
          <w:p w14:paraId="16D3D37B" w14:textId="77777777" w:rsidR="00710EAE" w:rsidRPr="00E7562D" w:rsidRDefault="00710EAE" w:rsidP="00710EAE">
            <w:pPr>
              <w:spacing w:after="200" w:line="276" w:lineRule="auto"/>
              <w:contextualSpacing/>
              <w:jc w:val="center"/>
              <w:rPr>
                <w:rFonts w:ascii="Times New Roman" w:hAnsi="Times New Roman"/>
                <w:sz w:val="18"/>
              </w:rPr>
            </w:pPr>
          </w:p>
        </w:tc>
      </w:tr>
      <w:tr w:rsidR="00710EAE" w:rsidRPr="00E7562D" w14:paraId="6BBA1A5C" w14:textId="77777777" w:rsidTr="00FE0BAB">
        <w:trPr>
          <w:trHeight w:val="469"/>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Pr>
          <w:p w14:paraId="53549B3C" w14:textId="631261F6" w:rsidR="00710EAE" w:rsidRPr="00E7562D" w:rsidRDefault="00710EAE" w:rsidP="00710EAE">
            <w:pPr>
              <w:spacing w:after="200"/>
              <w:rPr>
                <w:rFonts w:ascii="Times New Roman" w:hAnsi="Times New Roman"/>
                <w:sz w:val="16"/>
                <w:szCs w:val="16"/>
              </w:rPr>
            </w:pPr>
            <w:r w:rsidRPr="00E7562D">
              <w:rPr>
                <w:rFonts w:ascii="Times New Roman" w:hAnsi="Times New Roman"/>
                <w:sz w:val="16"/>
                <w:szCs w:val="16"/>
              </w:rPr>
              <w:t>Местный бюджет</w:t>
            </w:r>
          </w:p>
        </w:tc>
        <w:tc>
          <w:tcPr>
            <w:tcW w:w="1283" w:type="dxa"/>
          </w:tcPr>
          <w:p w14:paraId="6FD42BBA" w14:textId="77777777" w:rsidR="00710EAE" w:rsidRPr="00E7562D" w:rsidRDefault="00710EAE" w:rsidP="00710EAE">
            <w:pPr>
              <w:contextualSpacing/>
              <w:jc w:val="center"/>
              <w:rPr>
                <w:rFonts w:ascii="Times New Roman" w:hAnsi="Times New Roman"/>
                <w:sz w:val="18"/>
              </w:rPr>
            </w:pPr>
          </w:p>
        </w:tc>
        <w:tc>
          <w:tcPr>
            <w:tcW w:w="981" w:type="dxa"/>
            <w:vAlign w:val="center"/>
          </w:tcPr>
          <w:p w14:paraId="399E8418" w14:textId="77777777" w:rsidR="00710EAE" w:rsidRPr="00E7562D" w:rsidRDefault="00710EAE" w:rsidP="00710EAE">
            <w:pPr>
              <w:contextualSpacing/>
              <w:jc w:val="center"/>
              <w:rPr>
                <w:rFonts w:ascii="Times New Roman" w:hAnsi="Times New Roman"/>
                <w:sz w:val="18"/>
              </w:rPr>
            </w:pPr>
          </w:p>
        </w:tc>
        <w:tc>
          <w:tcPr>
            <w:tcW w:w="1096" w:type="dxa"/>
            <w:vAlign w:val="center"/>
          </w:tcPr>
          <w:p w14:paraId="113E5A93" w14:textId="77777777" w:rsidR="00710EAE" w:rsidRPr="00E7562D" w:rsidRDefault="00710EAE" w:rsidP="00710EAE">
            <w:pPr>
              <w:contextualSpacing/>
              <w:jc w:val="center"/>
              <w:rPr>
                <w:rFonts w:ascii="Times New Roman" w:hAnsi="Times New Roman"/>
                <w:sz w:val="18"/>
              </w:rPr>
            </w:pPr>
          </w:p>
        </w:tc>
        <w:tc>
          <w:tcPr>
            <w:tcW w:w="1167" w:type="dxa"/>
            <w:vAlign w:val="center"/>
          </w:tcPr>
          <w:p w14:paraId="20256251" w14:textId="77777777" w:rsidR="00710EAE" w:rsidRPr="00E7562D" w:rsidRDefault="00710EAE" w:rsidP="00710EAE">
            <w:pPr>
              <w:contextualSpacing/>
              <w:jc w:val="center"/>
              <w:rPr>
                <w:rFonts w:ascii="Times New Roman" w:hAnsi="Times New Roman"/>
                <w:sz w:val="18"/>
              </w:rPr>
            </w:pPr>
          </w:p>
        </w:tc>
        <w:tc>
          <w:tcPr>
            <w:tcW w:w="1088" w:type="dxa"/>
            <w:vAlign w:val="center"/>
          </w:tcPr>
          <w:p w14:paraId="553977A5" w14:textId="77777777" w:rsidR="00710EAE" w:rsidRPr="00E7562D" w:rsidRDefault="00710EAE" w:rsidP="00710EAE">
            <w:pPr>
              <w:contextualSpacing/>
              <w:jc w:val="center"/>
              <w:rPr>
                <w:rFonts w:ascii="Times New Roman" w:hAnsi="Times New Roman"/>
                <w:sz w:val="18"/>
              </w:rPr>
            </w:pPr>
          </w:p>
        </w:tc>
        <w:tc>
          <w:tcPr>
            <w:tcW w:w="1711" w:type="dxa"/>
            <w:vAlign w:val="center"/>
          </w:tcPr>
          <w:p w14:paraId="18AFD3F4" w14:textId="77777777" w:rsidR="00710EAE" w:rsidRPr="00E7562D" w:rsidRDefault="00710EAE" w:rsidP="00710EAE">
            <w:pPr>
              <w:contextualSpacing/>
              <w:jc w:val="center"/>
              <w:rPr>
                <w:rFonts w:ascii="Times New Roman" w:hAnsi="Times New Roman"/>
                <w:sz w:val="18"/>
              </w:rPr>
            </w:pPr>
          </w:p>
        </w:tc>
        <w:tc>
          <w:tcPr>
            <w:tcW w:w="1761" w:type="dxa"/>
            <w:vAlign w:val="center"/>
          </w:tcPr>
          <w:p w14:paraId="2C62F768" w14:textId="77777777" w:rsidR="00710EAE" w:rsidRPr="00E7562D" w:rsidRDefault="00710EAE" w:rsidP="00710EAE">
            <w:pPr>
              <w:spacing w:after="200" w:line="276" w:lineRule="auto"/>
              <w:contextualSpacing/>
              <w:jc w:val="center"/>
              <w:rPr>
                <w:rFonts w:ascii="Times New Roman" w:hAnsi="Times New Roman"/>
                <w:sz w:val="18"/>
              </w:rPr>
            </w:pPr>
          </w:p>
        </w:tc>
      </w:tr>
      <w:tr w:rsidR="00E7562D" w:rsidRPr="00E7562D" w14:paraId="6A27E612" w14:textId="77777777" w:rsidTr="00E7562D">
        <w:trPr>
          <w:trHeight w:val="469"/>
          <w:jc w:val="center"/>
        </w:trPr>
        <w:tc>
          <w:tcPr>
            <w:tcW w:w="6358" w:type="dxa"/>
            <w:vAlign w:val="center"/>
          </w:tcPr>
          <w:p w14:paraId="5D92237F" w14:textId="77777777" w:rsidR="00E7562D" w:rsidRPr="00E7562D" w:rsidRDefault="00E7562D" w:rsidP="00E7562D">
            <w:pPr>
              <w:contextualSpacing/>
              <w:rPr>
                <w:rFonts w:ascii="Times New Roman" w:hAnsi="Times New Roman"/>
                <w:sz w:val="16"/>
              </w:rPr>
            </w:pPr>
            <w:r w:rsidRPr="00E7562D">
              <w:rPr>
                <w:rFonts w:ascii="Times New Roman" w:hAnsi="Times New Roman"/>
                <w:sz w:val="16"/>
              </w:rPr>
              <w:t>Внебюджетные источники</w:t>
            </w:r>
          </w:p>
        </w:tc>
        <w:tc>
          <w:tcPr>
            <w:tcW w:w="1283" w:type="dxa"/>
          </w:tcPr>
          <w:p w14:paraId="4A68A484" w14:textId="77777777" w:rsidR="00E7562D" w:rsidRPr="00E7562D" w:rsidRDefault="00E7562D" w:rsidP="00E7562D">
            <w:pPr>
              <w:contextualSpacing/>
              <w:jc w:val="center"/>
              <w:rPr>
                <w:rFonts w:ascii="Times New Roman" w:hAnsi="Times New Roman"/>
                <w:sz w:val="18"/>
              </w:rPr>
            </w:pPr>
          </w:p>
        </w:tc>
        <w:tc>
          <w:tcPr>
            <w:tcW w:w="981" w:type="dxa"/>
            <w:vAlign w:val="center"/>
          </w:tcPr>
          <w:p w14:paraId="2B7C2C94"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096" w:type="dxa"/>
            <w:vAlign w:val="center"/>
          </w:tcPr>
          <w:p w14:paraId="55C6EE53"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167" w:type="dxa"/>
            <w:vAlign w:val="center"/>
          </w:tcPr>
          <w:p w14:paraId="4BB1C7B5"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088" w:type="dxa"/>
            <w:vAlign w:val="center"/>
          </w:tcPr>
          <w:p w14:paraId="7E47579F" w14:textId="77777777" w:rsidR="00E7562D" w:rsidRPr="00E7562D" w:rsidRDefault="00E7562D" w:rsidP="00E7562D">
            <w:pPr>
              <w:contextualSpacing/>
              <w:jc w:val="center"/>
              <w:rPr>
                <w:rFonts w:ascii="Times New Roman" w:hAnsi="Times New Roman"/>
                <w:sz w:val="18"/>
              </w:rPr>
            </w:pPr>
          </w:p>
        </w:tc>
        <w:tc>
          <w:tcPr>
            <w:tcW w:w="1711" w:type="dxa"/>
            <w:vAlign w:val="center"/>
          </w:tcPr>
          <w:p w14:paraId="11F96C0C" w14:textId="77777777" w:rsidR="00E7562D" w:rsidRPr="00E7562D" w:rsidRDefault="00E7562D" w:rsidP="00E7562D">
            <w:pPr>
              <w:contextualSpacing/>
              <w:jc w:val="center"/>
              <w:rPr>
                <w:rFonts w:ascii="Times New Roman" w:hAnsi="Times New Roman"/>
                <w:sz w:val="18"/>
              </w:rPr>
            </w:pPr>
          </w:p>
        </w:tc>
        <w:tc>
          <w:tcPr>
            <w:tcW w:w="1761" w:type="dxa"/>
            <w:vAlign w:val="center"/>
          </w:tcPr>
          <w:p w14:paraId="28B2B073" w14:textId="77777777" w:rsidR="00E7562D" w:rsidRPr="00E7562D" w:rsidRDefault="00E7562D" w:rsidP="00E7562D">
            <w:pPr>
              <w:spacing w:after="200" w:line="276" w:lineRule="auto"/>
              <w:contextualSpacing/>
              <w:jc w:val="center"/>
              <w:rPr>
                <w:rFonts w:ascii="Times New Roman" w:hAnsi="Times New Roman"/>
                <w:sz w:val="18"/>
              </w:rPr>
            </w:pPr>
          </w:p>
        </w:tc>
      </w:tr>
    </w:tbl>
    <w:p w14:paraId="00A13D1E" w14:textId="77777777" w:rsidR="00587647" w:rsidRDefault="00587647" w:rsidP="00604F78">
      <w:pPr>
        <w:spacing w:line="264" w:lineRule="auto"/>
        <w:jc w:val="both"/>
        <w:rPr>
          <w:rFonts w:ascii="Times New Roman" w:eastAsia="Times New Roman" w:hAnsi="Times New Roman" w:cs="Times New Roman"/>
          <w:color w:val="000000"/>
          <w:sz w:val="20"/>
          <w:szCs w:val="20"/>
          <w:lang w:eastAsia="ru-RU"/>
        </w:rPr>
      </w:pPr>
    </w:p>
    <w:p w14:paraId="52F4765D" w14:textId="551DAE59" w:rsidR="00587647" w:rsidRPr="00587647" w:rsidRDefault="00587647" w:rsidP="00587647">
      <w:pPr>
        <w:spacing w:after="0" w:line="264" w:lineRule="auto"/>
        <w:ind w:hanging="14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40</w:t>
      </w:r>
      <w:r w:rsidRPr="00587647">
        <w:rPr>
          <w:rFonts w:ascii="Times New Roman" w:eastAsia="Times New Roman" w:hAnsi="Times New Roman" w:cs="Times New Roman"/>
          <w:color w:val="000000"/>
          <w:sz w:val="20"/>
          <w:szCs w:val="20"/>
          <w:lang w:eastAsia="ru-RU"/>
        </w:rPr>
        <w:t>За исключением внебюджетных источников, для которых процент исполнения рассчитывается как (</w:t>
      </w:r>
      <w:proofErr w:type="gramStart"/>
      <w:r w:rsidRPr="00587647">
        <w:rPr>
          <w:rFonts w:ascii="Times New Roman" w:eastAsia="Times New Roman" w:hAnsi="Times New Roman" w:cs="Times New Roman"/>
          <w:color w:val="000000"/>
          <w:sz w:val="20"/>
          <w:szCs w:val="20"/>
          <w:lang w:eastAsia="ru-RU"/>
        </w:rPr>
        <w:t>6)/</w:t>
      </w:r>
      <w:proofErr w:type="gramEnd"/>
      <w:r w:rsidRPr="00587647">
        <w:rPr>
          <w:rFonts w:ascii="Times New Roman" w:eastAsia="Times New Roman" w:hAnsi="Times New Roman" w:cs="Times New Roman"/>
          <w:color w:val="000000"/>
          <w:sz w:val="20"/>
          <w:szCs w:val="20"/>
          <w:lang w:eastAsia="ru-RU"/>
        </w:rPr>
        <w:t>(2)*100.</w:t>
      </w:r>
    </w:p>
    <w:p w14:paraId="076DC154" w14:textId="0CEED2ED" w:rsidR="00587647" w:rsidRPr="00587647" w:rsidRDefault="00587647" w:rsidP="00587647">
      <w:pPr>
        <w:spacing w:after="0" w:line="240" w:lineRule="auto"/>
        <w:ind w:hanging="14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41</w:t>
      </w:r>
      <w:r w:rsidRPr="00587647">
        <w:rPr>
          <w:rFonts w:ascii="Times New Roman" w:eastAsia="Times New Roman" w:hAnsi="Times New Roman" w:cs="Times New Roman"/>
          <w:color w:val="000000"/>
          <w:sz w:val="20"/>
          <w:szCs w:val="20"/>
          <w:lang w:eastAsia="ru-RU"/>
        </w:rPr>
        <w:t>При необходимости</w:t>
      </w:r>
    </w:p>
    <w:p w14:paraId="0710B872" w14:textId="1E8DB90E" w:rsidR="00EB7ADF" w:rsidRDefault="00587647" w:rsidP="00ED5454">
      <w:pPr>
        <w:spacing w:line="264" w:lineRule="auto"/>
        <w:ind w:hanging="14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42</w:t>
      </w:r>
      <w:r w:rsidRPr="00587647">
        <w:rPr>
          <w:rFonts w:ascii="Times New Roman" w:eastAsia="Times New Roman" w:hAnsi="Times New Roman" w:cs="Times New Roman"/>
          <w:color w:val="000000"/>
          <w:sz w:val="20"/>
          <w:szCs w:val="20"/>
          <w:lang w:eastAsia="ru-RU"/>
        </w:rPr>
        <w:t>При необходимости</w:t>
      </w:r>
      <w:r w:rsidRPr="008F2DF8">
        <w:rPr>
          <w:rFonts w:ascii="Times New Roman" w:eastAsia="Times New Roman" w:hAnsi="Times New Roman" w:cs="Times New Roman"/>
          <w:color w:val="000000"/>
          <w:sz w:val="20"/>
          <w:szCs w:val="20"/>
          <w:lang w:eastAsia="ru-RU"/>
        </w:rPr>
        <w:t xml:space="preserve"> </w:t>
      </w:r>
    </w:p>
    <w:p w14:paraId="27808F22" w14:textId="77777777" w:rsidR="00EB7ADF" w:rsidRPr="00EB7ADF" w:rsidRDefault="00EB7ADF" w:rsidP="00EB7ADF">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r w:rsidRPr="00EB7ADF">
        <w:rPr>
          <w:rFonts w:ascii="Times New Roman" w:eastAsia="Times New Roman" w:hAnsi="Times New Roman" w:cs="Times New Roman"/>
          <w:color w:val="000000"/>
          <w:sz w:val="20"/>
          <w:szCs w:val="20"/>
          <w:lang w:eastAsia="ru-RU"/>
        </w:rPr>
        <w:t>6. Информация о рисках комплекса процессных мероприятий</w:t>
      </w:r>
    </w:p>
    <w:p w14:paraId="09FFDB27" w14:textId="77777777" w:rsidR="00EB7ADF" w:rsidRPr="00EB7ADF" w:rsidRDefault="00EB7ADF" w:rsidP="00EB7ADF">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p>
    <w:tbl>
      <w:tblPr>
        <w:tblStyle w:val="46"/>
        <w:tblW w:w="0" w:type="auto"/>
        <w:tblLayout w:type="fixed"/>
        <w:tblLook w:val="04A0" w:firstRow="1" w:lastRow="0" w:firstColumn="1" w:lastColumn="0" w:noHBand="0" w:noVBand="1"/>
      </w:tblPr>
      <w:tblGrid>
        <w:gridCol w:w="667"/>
        <w:gridCol w:w="2978"/>
        <w:gridCol w:w="1838"/>
        <w:gridCol w:w="1869"/>
        <w:gridCol w:w="1822"/>
        <w:gridCol w:w="1885"/>
        <w:gridCol w:w="1881"/>
        <w:gridCol w:w="1903"/>
      </w:tblGrid>
      <w:tr w:rsidR="00EB7ADF" w:rsidRPr="00EB7ADF" w14:paraId="68952543" w14:textId="77777777" w:rsidTr="00FE0BAB">
        <w:tc>
          <w:tcPr>
            <w:tcW w:w="667" w:type="dxa"/>
          </w:tcPr>
          <w:p w14:paraId="37872BCE"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16"/>
              </w:rPr>
              <w:t>№ п/п</w:t>
            </w:r>
          </w:p>
        </w:tc>
        <w:tc>
          <w:tcPr>
            <w:tcW w:w="2978" w:type="dxa"/>
          </w:tcPr>
          <w:p w14:paraId="57A83FFF"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Наименование показателя задачи, мероприятия (результата)</w:t>
            </w:r>
          </w:p>
        </w:tc>
        <w:tc>
          <w:tcPr>
            <w:tcW w:w="1838" w:type="dxa"/>
          </w:tcPr>
          <w:p w14:paraId="6CAC0262"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Описание риска</w:t>
            </w:r>
          </w:p>
        </w:tc>
        <w:tc>
          <w:tcPr>
            <w:tcW w:w="1869" w:type="dxa"/>
          </w:tcPr>
          <w:p w14:paraId="1DE46742"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Оценка возможных последствий риска</w:t>
            </w:r>
          </w:p>
        </w:tc>
        <w:tc>
          <w:tcPr>
            <w:tcW w:w="1822" w:type="dxa"/>
          </w:tcPr>
          <w:p w14:paraId="5E5A19FA"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Уровень риска</w:t>
            </w:r>
          </w:p>
        </w:tc>
        <w:tc>
          <w:tcPr>
            <w:tcW w:w="1885" w:type="dxa"/>
          </w:tcPr>
          <w:p w14:paraId="41A38534"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Планируемые меры реагирования</w:t>
            </w:r>
          </w:p>
        </w:tc>
        <w:tc>
          <w:tcPr>
            <w:tcW w:w="1881" w:type="dxa"/>
          </w:tcPr>
          <w:p w14:paraId="3939FF9F"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Срок выполнения меры реагирования</w:t>
            </w:r>
          </w:p>
        </w:tc>
        <w:tc>
          <w:tcPr>
            <w:tcW w:w="1903" w:type="dxa"/>
          </w:tcPr>
          <w:p w14:paraId="0110478A" w14:textId="224DC424"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 xml:space="preserve">Ответственный за принятие мер реагирования (ФИО, должность, </w:t>
            </w:r>
            <w:proofErr w:type="spellStart"/>
            <w:r w:rsidR="00C12C14">
              <w:rPr>
                <w:rFonts w:ascii="Times New Roman" w:hAnsi="Times New Roman"/>
                <w:sz w:val="20"/>
              </w:rPr>
              <w:t>подразделение</w:t>
            </w:r>
            <w:r w:rsidRPr="00EB7ADF">
              <w:rPr>
                <w:rFonts w:ascii="Times New Roman" w:hAnsi="Times New Roman"/>
                <w:sz w:val="20"/>
              </w:rPr>
              <w:t>изация</w:t>
            </w:r>
            <w:proofErr w:type="spellEnd"/>
            <w:r w:rsidRPr="00EB7ADF">
              <w:rPr>
                <w:rFonts w:ascii="Times New Roman" w:hAnsi="Times New Roman"/>
                <w:sz w:val="20"/>
              </w:rPr>
              <w:t>)</w:t>
            </w:r>
          </w:p>
        </w:tc>
      </w:tr>
      <w:tr w:rsidR="00EB7ADF" w:rsidRPr="00EB7ADF" w14:paraId="0F62AF5E" w14:textId="77777777" w:rsidTr="00FE0BAB">
        <w:tc>
          <w:tcPr>
            <w:tcW w:w="667" w:type="dxa"/>
          </w:tcPr>
          <w:p w14:paraId="3CC37B05" w14:textId="77777777" w:rsidR="00EB7ADF" w:rsidRPr="00EB7ADF" w:rsidRDefault="00EB7ADF" w:rsidP="00EB7ADF">
            <w:pPr>
              <w:widowControl w:val="0"/>
              <w:jc w:val="center"/>
              <w:rPr>
                <w:rFonts w:ascii="Times New Roman" w:hAnsi="Times New Roman"/>
                <w:sz w:val="20"/>
              </w:rPr>
            </w:pPr>
          </w:p>
        </w:tc>
        <w:tc>
          <w:tcPr>
            <w:tcW w:w="2978" w:type="dxa"/>
          </w:tcPr>
          <w:p w14:paraId="3253418A" w14:textId="77777777" w:rsidR="00EB7ADF" w:rsidRPr="00EB7ADF" w:rsidRDefault="00EB7ADF" w:rsidP="00EB7ADF">
            <w:pPr>
              <w:widowControl w:val="0"/>
              <w:jc w:val="center"/>
              <w:rPr>
                <w:rFonts w:ascii="Times New Roman" w:hAnsi="Times New Roman"/>
                <w:sz w:val="20"/>
              </w:rPr>
            </w:pPr>
          </w:p>
        </w:tc>
        <w:tc>
          <w:tcPr>
            <w:tcW w:w="1838" w:type="dxa"/>
          </w:tcPr>
          <w:p w14:paraId="3F0612FD" w14:textId="77777777" w:rsidR="00EB7ADF" w:rsidRPr="00EB7ADF" w:rsidRDefault="00EB7ADF" w:rsidP="00EB7ADF">
            <w:pPr>
              <w:widowControl w:val="0"/>
              <w:jc w:val="center"/>
              <w:rPr>
                <w:rFonts w:ascii="Times New Roman" w:hAnsi="Times New Roman"/>
                <w:sz w:val="20"/>
              </w:rPr>
            </w:pPr>
          </w:p>
        </w:tc>
        <w:tc>
          <w:tcPr>
            <w:tcW w:w="1869" w:type="dxa"/>
          </w:tcPr>
          <w:p w14:paraId="6713552A" w14:textId="77777777" w:rsidR="00EB7ADF" w:rsidRPr="00EB7ADF" w:rsidRDefault="00EB7ADF" w:rsidP="00EB7ADF">
            <w:pPr>
              <w:widowControl w:val="0"/>
              <w:jc w:val="center"/>
              <w:rPr>
                <w:rFonts w:ascii="Times New Roman" w:hAnsi="Times New Roman"/>
                <w:sz w:val="20"/>
              </w:rPr>
            </w:pPr>
          </w:p>
        </w:tc>
        <w:tc>
          <w:tcPr>
            <w:tcW w:w="1822" w:type="dxa"/>
          </w:tcPr>
          <w:p w14:paraId="6BB7239E" w14:textId="77777777" w:rsidR="00EB7ADF" w:rsidRPr="00EB7ADF" w:rsidRDefault="00EB7ADF" w:rsidP="00EB7ADF">
            <w:pPr>
              <w:widowControl w:val="0"/>
              <w:jc w:val="center"/>
              <w:rPr>
                <w:rFonts w:ascii="Times New Roman" w:hAnsi="Times New Roman"/>
                <w:sz w:val="20"/>
              </w:rPr>
            </w:pPr>
          </w:p>
        </w:tc>
        <w:tc>
          <w:tcPr>
            <w:tcW w:w="1885" w:type="dxa"/>
          </w:tcPr>
          <w:p w14:paraId="6BDE4BCC" w14:textId="77777777" w:rsidR="00EB7ADF" w:rsidRPr="00EB7ADF" w:rsidRDefault="00EB7ADF" w:rsidP="00EB7ADF">
            <w:pPr>
              <w:widowControl w:val="0"/>
              <w:jc w:val="center"/>
              <w:rPr>
                <w:rFonts w:ascii="Times New Roman" w:hAnsi="Times New Roman"/>
                <w:sz w:val="20"/>
              </w:rPr>
            </w:pPr>
          </w:p>
        </w:tc>
        <w:tc>
          <w:tcPr>
            <w:tcW w:w="1881" w:type="dxa"/>
          </w:tcPr>
          <w:p w14:paraId="4A0EC46C" w14:textId="77777777" w:rsidR="00EB7ADF" w:rsidRPr="00EB7ADF" w:rsidRDefault="00EB7ADF" w:rsidP="00EB7ADF">
            <w:pPr>
              <w:widowControl w:val="0"/>
              <w:jc w:val="center"/>
              <w:rPr>
                <w:rFonts w:ascii="Times New Roman" w:hAnsi="Times New Roman"/>
                <w:sz w:val="20"/>
              </w:rPr>
            </w:pPr>
          </w:p>
        </w:tc>
        <w:tc>
          <w:tcPr>
            <w:tcW w:w="1903" w:type="dxa"/>
          </w:tcPr>
          <w:p w14:paraId="3392520E" w14:textId="77777777" w:rsidR="00EB7ADF" w:rsidRPr="00EB7ADF" w:rsidRDefault="00EB7ADF" w:rsidP="00EB7ADF">
            <w:pPr>
              <w:widowControl w:val="0"/>
              <w:jc w:val="center"/>
              <w:rPr>
                <w:rFonts w:ascii="Times New Roman" w:hAnsi="Times New Roman"/>
                <w:sz w:val="20"/>
              </w:rPr>
            </w:pPr>
          </w:p>
        </w:tc>
      </w:tr>
    </w:tbl>
    <w:p w14:paraId="57EE592D" w14:textId="77777777" w:rsidR="00EB7ADF" w:rsidRPr="00EB7ADF" w:rsidRDefault="00EB7ADF" w:rsidP="00EB7ADF">
      <w:pPr>
        <w:spacing w:after="200" w:line="276" w:lineRule="auto"/>
        <w:rPr>
          <w:rFonts w:ascii="Calibri" w:eastAsia="Times New Roman" w:hAnsi="Calibri" w:cs="Times New Roman"/>
          <w:color w:val="000000"/>
          <w:szCs w:val="20"/>
          <w:lang w:eastAsia="ru-RU"/>
        </w:rPr>
        <w:sectPr w:rsidR="00EB7ADF" w:rsidRPr="00EB7ADF">
          <w:headerReference w:type="default" r:id="rId22"/>
          <w:headerReference w:type="first" r:id="rId23"/>
          <w:footerReference w:type="first" r:id="rId24"/>
          <w:pgSz w:w="16838" w:h="11905" w:orient="landscape"/>
          <w:pgMar w:top="568" w:right="851" w:bottom="851" w:left="1134" w:header="720" w:footer="187" w:gutter="0"/>
          <w:cols w:space="720"/>
        </w:sectPr>
      </w:pPr>
    </w:p>
    <w:p w14:paraId="5E11D6FE" w14:textId="52CF87DB" w:rsidR="00A27DC3" w:rsidRPr="00E2194D" w:rsidRDefault="00A27DC3" w:rsidP="00A27DC3">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8</w:t>
      </w:r>
    </w:p>
    <w:p w14:paraId="6D71A975" w14:textId="77777777" w:rsidR="00A27DC3" w:rsidRPr="00E2194D" w:rsidRDefault="00A27DC3" w:rsidP="00A27DC3">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3C7EEFE1" w14:textId="77777777" w:rsidR="00A27DC3" w:rsidRPr="00E2194D" w:rsidRDefault="00A27DC3" w:rsidP="00A27DC3">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6CC566AC" w14:textId="77777777" w:rsidR="00A27DC3" w:rsidRPr="00E2194D" w:rsidRDefault="00A27DC3" w:rsidP="00A27DC3">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6C00CFD0" w14:textId="1F7A68B0" w:rsidR="00A27DC3" w:rsidRDefault="00F02C1F" w:rsidP="00A27DC3">
      <w:pPr>
        <w:spacing w:after="0" w:line="240" w:lineRule="auto"/>
        <w:jc w:val="right"/>
        <w:rPr>
          <w:rFonts w:ascii="Times New Roman" w:eastAsia="Times New Roman" w:hAnsi="Times New Roman" w:cs="Times New Roman"/>
          <w:sz w:val="28"/>
          <w:szCs w:val="28"/>
          <w:lang w:eastAsia="ru-RU"/>
        </w:rPr>
      </w:pPr>
      <w:bookmarkStart w:id="21" w:name="_Hlk171429077"/>
      <w:r>
        <w:rPr>
          <w:rFonts w:ascii="Times New Roman" w:eastAsia="Times New Roman" w:hAnsi="Times New Roman" w:cs="Times New Roman"/>
          <w:sz w:val="28"/>
          <w:szCs w:val="28"/>
          <w:lang w:eastAsia="ru-RU"/>
        </w:rPr>
        <w:t>Красноярского сельского поселения</w:t>
      </w:r>
    </w:p>
    <w:bookmarkEnd w:id="21"/>
    <w:p w14:paraId="7E273C30" w14:textId="77777777" w:rsidR="00997FB9" w:rsidRDefault="00997FB9" w:rsidP="00997FB9">
      <w:pPr>
        <w:spacing w:after="0" w:line="240" w:lineRule="auto"/>
        <w:jc w:val="center"/>
        <w:rPr>
          <w:rFonts w:ascii="Times New Roman" w:eastAsia="Times New Roman" w:hAnsi="Times New Roman" w:cs="Times New Roman"/>
          <w:color w:val="000000"/>
          <w:sz w:val="28"/>
          <w:szCs w:val="20"/>
          <w:lang w:eastAsia="ru-RU"/>
        </w:rPr>
      </w:pPr>
    </w:p>
    <w:p w14:paraId="53CFD9D2" w14:textId="4A80A8CC" w:rsidR="00997FB9" w:rsidRPr="00997FB9" w:rsidRDefault="00997FB9" w:rsidP="00997FB9">
      <w:pPr>
        <w:spacing w:after="0" w:line="240" w:lineRule="auto"/>
        <w:jc w:val="center"/>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Типовая форма пояснительной информация к отчету о ходе реализации </w:t>
      </w:r>
      <w:r w:rsidR="001D4DB7" w:rsidRPr="001D4DB7">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(комплексной) программы по итогам первого квартала, полугодия и 9 месяцев текущего года </w:t>
      </w:r>
    </w:p>
    <w:p w14:paraId="67E43FA1" w14:textId="77777777" w:rsidR="00997FB9" w:rsidRPr="00997FB9" w:rsidRDefault="00997FB9" w:rsidP="00997FB9">
      <w:pPr>
        <w:spacing w:after="0" w:line="240" w:lineRule="auto"/>
        <w:jc w:val="center"/>
        <w:rPr>
          <w:rFonts w:ascii="Times New Roman" w:eastAsia="Times New Roman" w:hAnsi="Times New Roman" w:cs="Times New Roman"/>
          <w:color w:val="000000"/>
          <w:sz w:val="28"/>
          <w:szCs w:val="20"/>
          <w:lang w:eastAsia="ru-RU"/>
        </w:rPr>
      </w:pPr>
    </w:p>
    <w:tbl>
      <w:tblPr>
        <w:tblpPr w:leftFromText="180" w:rightFromText="180" w:vertAnchor="text" w:tblpX="6345" w:tblpY="6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tblGrid>
      <w:tr w:rsidR="00997FB9" w:rsidRPr="00997FB9" w14:paraId="0B6AE509" w14:textId="77777777" w:rsidTr="00FE0BAB">
        <w:trPr>
          <w:trHeight w:val="136"/>
        </w:trPr>
        <w:tc>
          <w:tcPr>
            <w:tcW w:w="2943" w:type="dxa"/>
            <w:tcBorders>
              <w:top w:val="nil"/>
              <w:left w:val="nil"/>
              <w:bottom w:val="nil"/>
              <w:right w:val="nil"/>
            </w:tcBorders>
            <w:shd w:val="clear" w:color="auto" w:fill="auto"/>
          </w:tcPr>
          <w:p w14:paraId="3A69E45F" w14:textId="77777777" w:rsidR="00997FB9" w:rsidRPr="00997FB9" w:rsidRDefault="00997FB9" w:rsidP="00997FB9">
            <w:pPr>
              <w:spacing w:after="0" w:line="240" w:lineRule="auto"/>
              <w:jc w:val="center"/>
              <w:rPr>
                <w:rFonts w:ascii="Times New Roman" w:eastAsia="Times New Roman" w:hAnsi="Times New Roman" w:cs="Times New Roman"/>
                <w:i/>
                <w:color w:val="000000"/>
                <w:sz w:val="16"/>
                <w:szCs w:val="20"/>
                <w:lang w:eastAsia="ru-RU"/>
              </w:rPr>
            </w:pPr>
            <w:r w:rsidRPr="00997FB9">
              <w:rPr>
                <w:rFonts w:ascii="Times New Roman" w:eastAsia="Times New Roman" w:hAnsi="Times New Roman" w:cs="Times New Roman"/>
                <w:i/>
                <w:color w:val="000000"/>
                <w:sz w:val="16"/>
                <w:szCs w:val="20"/>
                <w:lang w:eastAsia="ru-RU"/>
              </w:rPr>
              <w:t>наименование</w:t>
            </w:r>
          </w:p>
        </w:tc>
      </w:tr>
    </w:tbl>
    <w:p w14:paraId="4169A14D" w14:textId="6DFE05B6" w:rsidR="00997FB9" w:rsidRPr="00997FB9" w:rsidRDefault="00997FB9" w:rsidP="002335C6">
      <w:pPr>
        <w:spacing w:after="0" w:line="240" w:lineRule="auto"/>
        <w:jc w:val="center"/>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Пояснительная информация к отчету о ходе реализации </w:t>
      </w:r>
      <w:r w:rsidR="001D4DB7" w:rsidRPr="001D4DB7">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(комплексной) программы </w:t>
      </w:r>
      <w:r w:rsidR="00F02C1F">
        <w:rPr>
          <w:rFonts w:ascii="Times New Roman" w:eastAsia="Times New Roman" w:hAnsi="Times New Roman" w:cs="Times New Roman"/>
          <w:color w:val="000000"/>
          <w:sz w:val="28"/>
          <w:szCs w:val="20"/>
          <w:lang w:eastAsia="ru-RU"/>
        </w:rPr>
        <w:t>Красноярского сельского поселения</w:t>
      </w:r>
      <w:r w:rsidR="001D4DB7" w:rsidRPr="001D4DB7">
        <w:rPr>
          <w:rFonts w:ascii="Times New Roman" w:eastAsia="Times New Roman" w:hAnsi="Times New Roman" w:cs="Times New Roman"/>
          <w:color w:val="000000"/>
          <w:sz w:val="28"/>
          <w:szCs w:val="20"/>
          <w:lang w:eastAsia="ru-RU"/>
        </w:rPr>
        <w:t xml:space="preserve"> </w:t>
      </w:r>
      <w:r w:rsidRPr="00997FB9">
        <w:rPr>
          <w:rFonts w:ascii="Times New Roman" w:eastAsia="Times New Roman" w:hAnsi="Times New Roman" w:cs="Times New Roman"/>
          <w:color w:val="000000"/>
          <w:sz w:val="28"/>
          <w:szCs w:val="20"/>
          <w:lang w:eastAsia="ru-RU"/>
        </w:rPr>
        <w:t>«__________________»</w:t>
      </w:r>
    </w:p>
    <w:p w14:paraId="0C5DE0F7" w14:textId="77777777" w:rsidR="00997FB9" w:rsidRPr="00997FB9" w:rsidRDefault="00997FB9" w:rsidP="002335C6">
      <w:pPr>
        <w:spacing w:after="0" w:line="240" w:lineRule="auto"/>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на 20__ год по итогам ______________ 20__ года</w:t>
      </w: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92"/>
        <w:gridCol w:w="2126"/>
        <w:gridCol w:w="1276"/>
      </w:tblGrid>
      <w:tr w:rsidR="00997FB9" w:rsidRPr="00997FB9" w14:paraId="6F8A7261" w14:textId="77777777" w:rsidTr="001D4DB7">
        <w:tc>
          <w:tcPr>
            <w:tcW w:w="1134" w:type="dxa"/>
            <w:tcBorders>
              <w:top w:val="nil"/>
              <w:left w:val="nil"/>
              <w:bottom w:val="nil"/>
              <w:right w:val="nil"/>
            </w:tcBorders>
            <w:shd w:val="clear" w:color="auto" w:fill="auto"/>
          </w:tcPr>
          <w:p w14:paraId="088C1CFB" w14:textId="77777777" w:rsidR="00997FB9" w:rsidRPr="00997FB9" w:rsidRDefault="00997FB9" w:rsidP="00997FB9">
            <w:pPr>
              <w:spacing w:after="0" w:line="240" w:lineRule="auto"/>
              <w:jc w:val="center"/>
              <w:rPr>
                <w:rFonts w:ascii="Times New Roman" w:eastAsia="Times New Roman" w:hAnsi="Times New Roman" w:cs="Times New Roman"/>
                <w:i/>
                <w:color w:val="000000"/>
                <w:sz w:val="16"/>
                <w:szCs w:val="20"/>
                <w:lang w:eastAsia="ru-RU"/>
              </w:rPr>
            </w:pPr>
            <w:r w:rsidRPr="00997FB9">
              <w:rPr>
                <w:rFonts w:ascii="Times New Roman" w:eastAsia="Times New Roman" w:hAnsi="Times New Roman" w:cs="Times New Roman"/>
                <w:i/>
                <w:color w:val="000000"/>
                <w:sz w:val="16"/>
                <w:szCs w:val="20"/>
                <w:lang w:eastAsia="ru-RU"/>
              </w:rPr>
              <w:t>текущий год</w:t>
            </w:r>
          </w:p>
        </w:tc>
        <w:tc>
          <w:tcPr>
            <w:tcW w:w="992" w:type="dxa"/>
            <w:tcBorders>
              <w:top w:val="nil"/>
              <w:left w:val="nil"/>
              <w:bottom w:val="nil"/>
              <w:right w:val="nil"/>
            </w:tcBorders>
            <w:shd w:val="clear" w:color="auto" w:fill="auto"/>
          </w:tcPr>
          <w:p w14:paraId="024073F9" w14:textId="77777777" w:rsidR="00997FB9" w:rsidRPr="00997FB9" w:rsidRDefault="00997FB9" w:rsidP="00997FB9">
            <w:pPr>
              <w:spacing w:after="0" w:line="240" w:lineRule="auto"/>
              <w:jc w:val="center"/>
              <w:rPr>
                <w:rFonts w:ascii="Times New Roman" w:eastAsia="Times New Roman" w:hAnsi="Times New Roman" w:cs="Times New Roman"/>
                <w:i/>
                <w:color w:val="000000"/>
                <w:sz w:val="16"/>
                <w:szCs w:val="20"/>
                <w:lang w:eastAsia="ru-RU"/>
              </w:rPr>
            </w:pPr>
          </w:p>
        </w:tc>
        <w:tc>
          <w:tcPr>
            <w:tcW w:w="2126" w:type="dxa"/>
            <w:tcBorders>
              <w:top w:val="nil"/>
              <w:left w:val="nil"/>
              <w:bottom w:val="nil"/>
              <w:right w:val="nil"/>
            </w:tcBorders>
            <w:shd w:val="clear" w:color="auto" w:fill="auto"/>
          </w:tcPr>
          <w:p w14:paraId="7DADC011" w14:textId="77777777" w:rsidR="00997FB9" w:rsidRPr="00997FB9" w:rsidRDefault="00997FB9" w:rsidP="00997FB9">
            <w:pPr>
              <w:spacing w:after="0" w:line="240" w:lineRule="auto"/>
              <w:jc w:val="center"/>
              <w:rPr>
                <w:rFonts w:ascii="Times New Roman" w:eastAsia="Times New Roman" w:hAnsi="Times New Roman" w:cs="Times New Roman"/>
                <w:i/>
                <w:color w:val="000000"/>
                <w:sz w:val="16"/>
                <w:szCs w:val="20"/>
                <w:lang w:eastAsia="ru-RU"/>
              </w:rPr>
            </w:pPr>
            <w:r w:rsidRPr="00997FB9">
              <w:rPr>
                <w:rFonts w:ascii="Times New Roman" w:eastAsia="Times New Roman" w:hAnsi="Times New Roman" w:cs="Times New Roman"/>
                <w:i/>
                <w:color w:val="000000"/>
                <w:sz w:val="16"/>
                <w:szCs w:val="20"/>
                <w:lang w:eastAsia="ru-RU"/>
              </w:rPr>
              <w:t>I полугодия/9 месяцев</w:t>
            </w:r>
          </w:p>
        </w:tc>
        <w:tc>
          <w:tcPr>
            <w:tcW w:w="1276" w:type="dxa"/>
            <w:tcBorders>
              <w:top w:val="nil"/>
              <w:left w:val="nil"/>
              <w:bottom w:val="nil"/>
              <w:right w:val="nil"/>
            </w:tcBorders>
            <w:shd w:val="clear" w:color="auto" w:fill="auto"/>
          </w:tcPr>
          <w:p w14:paraId="0DAE3741" w14:textId="77777777" w:rsidR="00997FB9" w:rsidRPr="00997FB9" w:rsidRDefault="00997FB9" w:rsidP="00997FB9">
            <w:pPr>
              <w:spacing w:after="0" w:line="240" w:lineRule="auto"/>
              <w:rPr>
                <w:rFonts w:ascii="Times New Roman" w:eastAsia="Times New Roman" w:hAnsi="Times New Roman" w:cs="Times New Roman"/>
                <w:i/>
                <w:color w:val="000000"/>
                <w:sz w:val="16"/>
                <w:szCs w:val="20"/>
                <w:lang w:eastAsia="ru-RU"/>
              </w:rPr>
            </w:pPr>
            <w:r w:rsidRPr="00997FB9">
              <w:rPr>
                <w:rFonts w:ascii="Times New Roman" w:eastAsia="Times New Roman" w:hAnsi="Times New Roman" w:cs="Times New Roman"/>
                <w:i/>
                <w:color w:val="000000"/>
                <w:sz w:val="16"/>
                <w:szCs w:val="20"/>
                <w:lang w:eastAsia="ru-RU"/>
              </w:rPr>
              <w:t>текущий год</w:t>
            </w:r>
          </w:p>
        </w:tc>
      </w:tr>
    </w:tbl>
    <w:p w14:paraId="329A6F4A" w14:textId="31CBED8B" w:rsidR="00BD59CB" w:rsidRDefault="00BD59CB" w:rsidP="00BD59CB">
      <w:pPr>
        <w:spacing w:after="0" w:line="240" w:lineRule="auto"/>
        <w:rPr>
          <w:rFonts w:ascii="Times New Roman" w:eastAsia="Times New Roman" w:hAnsi="Times New Roman" w:cs="Times New Roman"/>
          <w:color w:val="000000"/>
          <w:sz w:val="28"/>
          <w:szCs w:val="20"/>
          <w:lang w:eastAsia="ru-RU"/>
        </w:rPr>
      </w:pPr>
    </w:p>
    <w:p w14:paraId="0463F56F" w14:textId="3684C567" w:rsidR="00997FB9" w:rsidRPr="00997FB9" w:rsidRDefault="001D4DB7" w:rsidP="003410F3">
      <w:pPr>
        <w:spacing w:after="0" w:line="240" w:lineRule="auto"/>
        <w:ind w:firstLine="709"/>
        <w:jc w:val="both"/>
        <w:rPr>
          <w:rFonts w:ascii="Times New Roman" w:eastAsia="Times New Roman" w:hAnsi="Times New Roman" w:cs="Times New Roman"/>
          <w:color w:val="000000"/>
          <w:sz w:val="28"/>
          <w:szCs w:val="20"/>
          <w:lang w:eastAsia="ru-RU"/>
        </w:rPr>
      </w:pPr>
      <w:bookmarkStart w:id="22" w:name="_Hlk171429642"/>
      <w:r>
        <w:rPr>
          <w:rFonts w:ascii="Times New Roman" w:eastAsia="Times New Roman" w:hAnsi="Times New Roman" w:cs="Times New Roman"/>
          <w:color w:val="000000"/>
          <w:sz w:val="28"/>
          <w:szCs w:val="20"/>
          <w:lang w:eastAsia="ru-RU"/>
        </w:rPr>
        <w:t>М</w:t>
      </w:r>
      <w:r w:rsidRPr="001D4DB7">
        <w:rPr>
          <w:rFonts w:ascii="Times New Roman" w:eastAsia="Times New Roman" w:hAnsi="Times New Roman" w:cs="Times New Roman"/>
          <w:color w:val="000000"/>
          <w:sz w:val="28"/>
          <w:szCs w:val="20"/>
          <w:lang w:eastAsia="ru-RU"/>
        </w:rPr>
        <w:t>униципальн</w:t>
      </w:r>
      <w:r>
        <w:rPr>
          <w:rFonts w:ascii="Times New Roman" w:eastAsia="Times New Roman" w:hAnsi="Times New Roman" w:cs="Times New Roman"/>
          <w:color w:val="000000"/>
          <w:sz w:val="28"/>
          <w:szCs w:val="20"/>
          <w:lang w:eastAsia="ru-RU"/>
        </w:rPr>
        <w:t>ая</w:t>
      </w:r>
      <w:bookmarkEnd w:id="22"/>
      <w:r w:rsidR="00997FB9" w:rsidRPr="00997FB9">
        <w:rPr>
          <w:rFonts w:ascii="Times New Roman" w:eastAsia="Times New Roman" w:hAnsi="Times New Roman" w:cs="Times New Roman"/>
          <w:color w:val="000000"/>
          <w:sz w:val="28"/>
          <w:szCs w:val="20"/>
          <w:lang w:eastAsia="ru-RU"/>
        </w:rPr>
        <w:t xml:space="preserve"> (комплексная) программа </w:t>
      </w:r>
      <w:r w:rsidR="00F02C1F">
        <w:rPr>
          <w:rFonts w:ascii="Times New Roman" w:eastAsia="Times New Roman" w:hAnsi="Times New Roman" w:cs="Times New Roman"/>
          <w:color w:val="000000"/>
          <w:sz w:val="28"/>
          <w:szCs w:val="20"/>
          <w:lang w:eastAsia="ru-RU"/>
        </w:rPr>
        <w:t>Красноярского сельского поселения</w:t>
      </w:r>
      <w:r w:rsidR="00BD59CB">
        <w:rPr>
          <w:rFonts w:ascii="Times New Roman" w:eastAsia="Times New Roman" w:hAnsi="Times New Roman" w:cs="Times New Roman"/>
          <w:color w:val="000000"/>
          <w:sz w:val="28"/>
          <w:szCs w:val="20"/>
          <w:lang w:eastAsia="ru-RU"/>
        </w:rPr>
        <w:t xml:space="preserve"> </w:t>
      </w:r>
      <w:r w:rsidR="00997FB9" w:rsidRPr="00997FB9">
        <w:rPr>
          <w:rFonts w:ascii="Times New Roman" w:eastAsia="Times New Roman" w:hAnsi="Times New Roman" w:cs="Times New Roman"/>
          <w:color w:val="000000"/>
          <w:sz w:val="28"/>
          <w:szCs w:val="20"/>
          <w:lang w:eastAsia="ru-RU"/>
        </w:rPr>
        <w:t xml:space="preserve">«__________» (далее – </w:t>
      </w:r>
      <w:r>
        <w:rPr>
          <w:rFonts w:ascii="Times New Roman" w:eastAsia="Times New Roman" w:hAnsi="Times New Roman" w:cs="Times New Roman"/>
          <w:color w:val="000000"/>
          <w:sz w:val="28"/>
          <w:szCs w:val="20"/>
          <w:lang w:eastAsia="ru-RU"/>
        </w:rPr>
        <w:t>м</w:t>
      </w:r>
      <w:r w:rsidRPr="001D4DB7">
        <w:rPr>
          <w:rFonts w:ascii="Times New Roman" w:eastAsia="Times New Roman" w:hAnsi="Times New Roman" w:cs="Times New Roman"/>
          <w:color w:val="000000"/>
          <w:sz w:val="28"/>
          <w:szCs w:val="20"/>
          <w:lang w:eastAsia="ru-RU"/>
        </w:rPr>
        <w:t>униципальная</w:t>
      </w:r>
      <w:r w:rsidR="00997FB9" w:rsidRPr="00997FB9">
        <w:rPr>
          <w:rFonts w:ascii="Times New Roman" w:eastAsia="Times New Roman" w:hAnsi="Times New Roman" w:cs="Times New Roman"/>
          <w:color w:val="000000"/>
          <w:sz w:val="28"/>
          <w:szCs w:val="20"/>
          <w:lang w:eastAsia="ru-RU"/>
        </w:rPr>
        <w:t xml:space="preserve"> программа) утверждена</w:t>
      </w:r>
      <w:r w:rsidR="00BD59CB">
        <w:rPr>
          <w:rFonts w:ascii="Times New Roman" w:eastAsia="Times New Roman" w:hAnsi="Times New Roman" w:cs="Times New Roman"/>
          <w:color w:val="000000"/>
          <w:sz w:val="28"/>
          <w:szCs w:val="20"/>
          <w:lang w:eastAsia="ru-RU"/>
        </w:rPr>
        <w:t xml:space="preserve"> </w:t>
      </w:r>
      <w:r w:rsidR="00997FB9" w:rsidRPr="00997FB9">
        <w:rPr>
          <w:rFonts w:ascii="Times New Roman" w:eastAsia="Times New Roman" w:hAnsi="Times New Roman" w:cs="Times New Roman"/>
          <w:color w:val="000000"/>
          <w:sz w:val="28"/>
          <w:szCs w:val="20"/>
          <w:lang w:eastAsia="ru-RU"/>
        </w:rPr>
        <w:t xml:space="preserve">постановлением </w:t>
      </w:r>
      <w:r w:rsidRPr="001D4DB7">
        <w:rPr>
          <w:rFonts w:ascii="Times New Roman" w:eastAsia="Times New Roman" w:hAnsi="Times New Roman" w:cs="Times New Roman"/>
          <w:color w:val="000000"/>
          <w:sz w:val="28"/>
          <w:szCs w:val="20"/>
          <w:lang w:eastAsia="ru-RU"/>
        </w:rPr>
        <w:t xml:space="preserve">Администрации </w:t>
      </w:r>
      <w:r w:rsidR="00F02C1F">
        <w:rPr>
          <w:rFonts w:ascii="Times New Roman" w:eastAsia="Times New Roman" w:hAnsi="Times New Roman" w:cs="Times New Roman"/>
          <w:color w:val="000000"/>
          <w:sz w:val="28"/>
          <w:szCs w:val="20"/>
          <w:lang w:eastAsia="ru-RU"/>
        </w:rPr>
        <w:t>Красноярского сельского поселения</w:t>
      </w:r>
      <w:r w:rsidRPr="001D4DB7">
        <w:rPr>
          <w:rFonts w:ascii="Times New Roman" w:eastAsia="Times New Roman" w:hAnsi="Times New Roman" w:cs="Times New Roman"/>
          <w:color w:val="000000"/>
          <w:sz w:val="28"/>
          <w:szCs w:val="20"/>
          <w:lang w:eastAsia="ru-RU"/>
        </w:rPr>
        <w:t xml:space="preserve"> </w:t>
      </w:r>
      <w:r w:rsidR="00997FB9" w:rsidRPr="00997FB9">
        <w:rPr>
          <w:rFonts w:ascii="Times New Roman" w:eastAsia="Times New Roman" w:hAnsi="Times New Roman" w:cs="Times New Roman"/>
          <w:color w:val="000000"/>
          <w:sz w:val="28"/>
          <w:szCs w:val="20"/>
          <w:lang w:eastAsia="ru-RU"/>
        </w:rPr>
        <w:t xml:space="preserve">от ________ № ___. На реализацию </w:t>
      </w:r>
      <w:r w:rsidR="00BD59CB" w:rsidRPr="00BD59CB">
        <w:rPr>
          <w:rFonts w:ascii="Times New Roman" w:eastAsia="Times New Roman" w:hAnsi="Times New Roman" w:cs="Times New Roman"/>
          <w:color w:val="000000"/>
          <w:sz w:val="28"/>
          <w:szCs w:val="20"/>
          <w:lang w:eastAsia="ru-RU"/>
        </w:rPr>
        <w:t>муниципальной</w:t>
      </w:r>
      <w:r w:rsidR="00997FB9" w:rsidRPr="00997FB9">
        <w:rPr>
          <w:rFonts w:ascii="Times New Roman" w:eastAsia="Times New Roman" w:hAnsi="Times New Roman" w:cs="Times New Roman"/>
          <w:color w:val="000000"/>
          <w:sz w:val="28"/>
          <w:szCs w:val="20"/>
          <w:lang w:eastAsia="ru-RU"/>
        </w:rPr>
        <w:t xml:space="preserve"> программы</w:t>
      </w:r>
      <w:r w:rsidR="00BD59CB">
        <w:rPr>
          <w:rFonts w:ascii="Times New Roman" w:eastAsia="Times New Roman" w:hAnsi="Times New Roman" w:cs="Times New Roman"/>
          <w:color w:val="000000"/>
          <w:sz w:val="28"/>
          <w:szCs w:val="20"/>
          <w:lang w:eastAsia="ru-RU"/>
        </w:rPr>
        <w:t xml:space="preserve"> </w:t>
      </w:r>
      <w:r w:rsidR="00997FB9" w:rsidRPr="00997FB9">
        <w:rPr>
          <w:rFonts w:ascii="Times New Roman" w:eastAsia="Times New Roman" w:hAnsi="Times New Roman" w:cs="Times New Roman"/>
          <w:color w:val="000000"/>
          <w:sz w:val="28"/>
          <w:szCs w:val="20"/>
          <w:lang w:eastAsia="ru-RU"/>
        </w:rPr>
        <w:t xml:space="preserve">в 20__ году предусмотрено ________ тыс. рублей, сводной бюджетной росписью – ______ тыс. рублей. Фактическое освоение средств по итогам ______ 20__ года составило ______ тыс. рублей или ____ процентов от предусмотренного сводной бюджетной росписью объема </w:t>
      </w:r>
      <w:r w:rsidR="00997FB9" w:rsidRPr="00997FB9">
        <w:rPr>
          <w:rFonts w:ascii="Times New Roman" w:eastAsia="Times New Roman" w:hAnsi="Times New Roman" w:cs="Times New Roman"/>
          <w:color w:val="000000"/>
          <w:sz w:val="28"/>
          <w:szCs w:val="20"/>
          <w:lang w:eastAsia="ru-RU"/>
        </w:rPr>
        <w:br/>
      </w:r>
      <w:r w:rsidR="00997FB9" w:rsidRPr="00997FB9">
        <w:rPr>
          <w:rFonts w:ascii="Times New Roman" w:eastAsia="Times New Roman" w:hAnsi="Times New Roman" w:cs="Times New Roman"/>
          <w:i/>
          <w:color w:val="000000"/>
          <w:sz w:val="28"/>
          <w:szCs w:val="20"/>
          <w:lang w:eastAsia="ru-RU"/>
        </w:rPr>
        <w:t xml:space="preserve">(в случае необходимости фактическое освоение средств можно отразить </w:t>
      </w:r>
      <w:r w:rsidR="00997FB9" w:rsidRPr="00997FB9">
        <w:rPr>
          <w:rFonts w:ascii="Times New Roman" w:eastAsia="Times New Roman" w:hAnsi="Times New Roman" w:cs="Times New Roman"/>
          <w:i/>
          <w:color w:val="000000"/>
          <w:sz w:val="28"/>
          <w:szCs w:val="20"/>
          <w:lang w:eastAsia="ru-RU"/>
        </w:rPr>
        <w:br/>
        <w:t>в разрезе соисполнителей и участников)</w:t>
      </w:r>
      <w:r w:rsidR="00997FB9" w:rsidRPr="00997FB9">
        <w:rPr>
          <w:rFonts w:ascii="Times New Roman" w:eastAsia="Times New Roman" w:hAnsi="Times New Roman" w:cs="Times New Roman"/>
          <w:color w:val="000000"/>
          <w:sz w:val="28"/>
          <w:szCs w:val="20"/>
          <w:lang w:eastAsia="ru-RU"/>
        </w:rPr>
        <w:t>.</w:t>
      </w:r>
    </w:p>
    <w:p w14:paraId="09CB492B" w14:textId="75F14700" w:rsidR="00997FB9" w:rsidRPr="00997FB9" w:rsidRDefault="008148AC" w:rsidP="003410F3">
      <w:pPr>
        <w:spacing w:after="0" w:line="240" w:lineRule="auto"/>
        <w:ind w:firstLine="709"/>
        <w:jc w:val="both"/>
        <w:rPr>
          <w:rFonts w:ascii="Times New Roman" w:eastAsia="Times New Roman" w:hAnsi="Times New Roman" w:cs="Times New Roman"/>
          <w:color w:val="000000"/>
          <w:sz w:val="28"/>
          <w:szCs w:val="20"/>
          <w:lang w:eastAsia="ru-RU"/>
        </w:rPr>
      </w:pPr>
      <w:r w:rsidRPr="008148AC">
        <w:rPr>
          <w:rFonts w:ascii="Times New Roman" w:eastAsia="Times New Roman" w:hAnsi="Times New Roman" w:cs="Times New Roman"/>
          <w:color w:val="000000"/>
          <w:sz w:val="28"/>
          <w:szCs w:val="20"/>
          <w:lang w:eastAsia="ru-RU"/>
        </w:rPr>
        <w:t>Муниципальная</w:t>
      </w:r>
      <w:r w:rsidR="00997FB9" w:rsidRPr="00997FB9">
        <w:rPr>
          <w:rFonts w:ascii="Times New Roman" w:eastAsia="Times New Roman" w:hAnsi="Times New Roman" w:cs="Times New Roman"/>
          <w:color w:val="000000"/>
          <w:sz w:val="28"/>
          <w:szCs w:val="20"/>
          <w:lang w:eastAsia="ru-RU"/>
        </w:rPr>
        <w:t xml:space="preserve"> (комплексная) программа </w:t>
      </w:r>
      <w:r w:rsidR="00F02C1F">
        <w:rPr>
          <w:rFonts w:ascii="Times New Roman" w:eastAsia="Times New Roman" w:hAnsi="Times New Roman" w:cs="Times New Roman"/>
          <w:color w:val="000000"/>
          <w:sz w:val="28"/>
          <w:szCs w:val="20"/>
          <w:lang w:eastAsia="ru-RU"/>
        </w:rPr>
        <w:t>Красноярского сельского поселения</w:t>
      </w:r>
      <w:r w:rsidR="00997FB9" w:rsidRPr="00997FB9">
        <w:rPr>
          <w:rFonts w:ascii="Times New Roman" w:eastAsia="Times New Roman" w:hAnsi="Times New Roman" w:cs="Times New Roman"/>
          <w:color w:val="000000"/>
          <w:sz w:val="28"/>
          <w:szCs w:val="20"/>
          <w:lang w:eastAsia="ru-RU"/>
        </w:rPr>
        <w:t xml:space="preserve"> «</w:t>
      </w:r>
      <w:r w:rsidR="003410F3">
        <w:rPr>
          <w:rFonts w:ascii="Times New Roman" w:eastAsia="Times New Roman" w:hAnsi="Times New Roman" w:cs="Times New Roman"/>
          <w:color w:val="000000"/>
          <w:sz w:val="28"/>
          <w:szCs w:val="20"/>
          <w:lang w:eastAsia="ru-RU"/>
        </w:rPr>
        <w:t>__________</w:t>
      </w:r>
      <w:r w:rsidR="00997FB9" w:rsidRPr="00997FB9">
        <w:rPr>
          <w:rFonts w:ascii="Times New Roman" w:eastAsia="Times New Roman" w:hAnsi="Times New Roman" w:cs="Times New Roman"/>
          <w:color w:val="000000"/>
          <w:sz w:val="28"/>
          <w:szCs w:val="20"/>
          <w:lang w:eastAsia="ru-RU"/>
        </w:rPr>
        <w:t>» включает в себя следующие структурные элементы:</w:t>
      </w:r>
    </w:p>
    <w:p w14:paraId="56C29FAE" w14:textId="77777777" w:rsidR="00997FB9" w:rsidRPr="00997FB9" w:rsidRDefault="00997FB9" w:rsidP="003410F3">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Региональный </w:t>
      </w:r>
      <w:proofErr w:type="gramStart"/>
      <w:r w:rsidRPr="00997FB9">
        <w:rPr>
          <w:rFonts w:ascii="Times New Roman" w:eastAsia="Times New Roman" w:hAnsi="Times New Roman" w:cs="Times New Roman"/>
          <w:color w:val="000000"/>
          <w:sz w:val="28"/>
          <w:szCs w:val="20"/>
          <w:lang w:eastAsia="ru-RU"/>
        </w:rPr>
        <w:t>проект  –</w:t>
      </w:r>
      <w:proofErr w:type="gramEnd"/>
      <w:r w:rsidRPr="00997FB9">
        <w:rPr>
          <w:rFonts w:ascii="Times New Roman" w:eastAsia="Times New Roman" w:hAnsi="Times New Roman" w:cs="Times New Roman"/>
          <w:color w:val="000000"/>
          <w:sz w:val="28"/>
          <w:szCs w:val="20"/>
          <w:lang w:eastAsia="ru-RU"/>
        </w:rPr>
        <w:t xml:space="preserve"> «______________________»;</w:t>
      </w:r>
    </w:p>
    <w:p w14:paraId="0374C4BC" w14:textId="77777777" w:rsidR="00997FB9" w:rsidRPr="00997FB9" w:rsidRDefault="00997FB9" w:rsidP="003410F3">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Ведомственный </w:t>
      </w:r>
      <w:proofErr w:type="gramStart"/>
      <w:r w:rsidRPr="00997FB9">
        <w:rPr>
          <w:rFonts w:ascii="Times New Roman" w:eastAsia="Times New Roman" w:hAnsi="Times New Roman" w:cs="Times New Roman"/>
          <w:color w:val="000000"/>
          <w:sz w:val="28"/>
          <w:szCs w:val="20"/>
          <w:lang w:eastAsia="ru-RU"/>
        </w:rPr>
        <w:t>проект  –</w:t>
      </w:r>
      <w:proofErr w:type="gramEnd"/>
      <w:r w:rsidRPr="00997FB9">
        <w:rPr>
          <w:rFonts w:ascii="Times New Roman" w:eastAsia="Times New Roman" w:hAnsi="Times New Roman" w:cs="Times New Roman"/>
          <w:color w:val="000000"/>
          <w:sz w:val="28"/>
          <w:szCs w:val="20"/>
          <w:lang w:eastAsia="ru-RU"/>
        </w:rPr>
        <w:t xml:space="preserve"> «______________________»;</w:t>
      </w:r>
    </w:p>
    <w:p w14:paraId="310989E8" w14:textId="4A5D1781" w:rsidR="00997FB9" w:rsidRPr="00997FB9" w:rsidRDefault="00997FB9" w:rsidP="003410F3">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Комплекс процессных мероприятий – «_____________________</w:t>
      </w:r>
      <w:proofErr w:type="gramStart"/>
      <w:r w:rsidRPr="00997FB9">
        <w:rPr>
          <w:rFonts w:ascii="Times New Roman" w:eastAsia="Times New Roman" w:hAnsi="Times New Roman" w:cs="Times New Roman"/>
          <w:color w:val="000000"/>
          <w:sz w:val="28"/>
          <w:szCs w:val="20"/>
          <w:lang w:eastAsia="ru-RU"/>
        </w:rPr>
        <w:t>_»</w:t>
      </w:r>
      <w:r w:rsidR="002335C6">
        <w:rPr>
          <w:rFonts w:ascii="Times New Roman" w:eastAsia="Times New Roman" w:hAnsi="Times New Roman" w:cs="Times New Roman"/>
          <w:color w:val="000000"/>
          <w:sz w:val="28"/>
          <w:szCs w:val="20"/>
          <w:lang w:eastAsia="ru-RU"/>
        </w:rPr>
        <w:t>…</w:t>
      </w:r>
      <w:proofErr w:type="gramEnd"/>
      <w:r w:rsidR="002335C6">
        <w:rPr>
          <w:rFonts w:ascii="Times New Roman" w:eastAsia="Times New Roman" w:hAnsi="Times New Roman" w:cs="Times New Roman"/>
          <w:color w:val="000000"/>
          <w:sz w:val="28"/>
          <w:szCs w:val="20"/>
          <w:lang w:eastAsia="ru-RU"/>
        </w:rPr>
        <w:t>……………</w:t>
      </w:r>
    </w:p>
    <w:p w14:paraId="55FC4BD1" w14:textId="0E81A00E" w:rsidR="00997FB9" w:rsidRPr="00997FB9" w:rsidRDefault="00997FB9" w:rsidP="00997FB9">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В рамках </w:t>
      </w:r>
      <w:r w:rsidR="003410F3" w:rsidRPr="003410F3">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(комплексной) программы </w:t>
      </w:r>
      <w:r w:rsidR="00F02C1F">
        <w:rPr>
          <w:rFonts w:ascii="Times New Roman" w:eastAsia="Times New Roman" w:hAnsi="Times New Roman" w:cs="Times New Roman"/>
          <w:color w:val="000000"/>
          <w:sz w:val="28"/>
          <w:szCs w:val="20"/>
          <w:lang w:eastAsia="ru-RU"/>
        </w:rPr>
        <w:t>Красноярского сельского поселения</w:t>
      </w:r>
      <w:r w:rsidRPr="00997FB9">
        <w:rPr>
          <w:rFonts w:ascii="Times New Roman" w:eastAsia="Times New Roman" w:hAnsi="Times New Roman" w:cs="Times New Roman"/>
          <w:color w:val="000000"/>
          <w:sz w:val="28"/>
          <w:szCs w:val="20"/>
          <w:lang w:eastAsia="ru-RU"/>
        </w:rPr>
        <w:t xml:space="preserve"> «</w:t>
      </w:r>
      <w:r w:rsidR="003410F3">
        <w:rPr>
          <w:rFonts w:ascii="Times New Roman" w:eastAsia="Times New Roman" w:hAnsi="Times New Roman" w:cs="Times New Roman"/>
          <w:color w:val="000000"/>
          <w:sz w:val="28"/>
          <w:szCs w:val="20"/>
          <w:lang w:eastAsia="ru-RU"/>
        </w:rPr>
        <w:t>________</w:t>
      </w:r>
      <w:r w:rsidRPr="00997FB9">
        <w:rPr>
          <w:rFonts w:ascii="Times New Roman" w:eastAsia="Times New Roman" w:hAnsi="Times New Roman" w:cs="Times New Roman"/>
          <w:color w:val="000000"/>
          <w:sz w:val="28"/>
          <w:szCs w:val="20"/>
          <w:lang w:eastAsia="ru-RU"/>
        </w:rPr>
        <w:t>»</w:t>
      </w:r>
      <w:r w:rsidR="003410F3">
        <w:rPr>
          <w:rFonts w:ascii="Times New Roman" w:eastAsia="Times New Roman" w:hAnsi="Times New Roman" w:cs="Times New Roman"/>
          <w:color w:val="000000"/>
          <w:sz w:val="28"/>
          <w:szCs w:val="20"/>
          <w:lang w:eastAsia="ru-RU"/>
        </w:rPr>
        <w:t xml:space="preserve"> </w:t>
      </w:r>
      <w:r w:rsidRPr="00997FB9">
        <w:rPr>
          <w:rFonts w:ascii="Times New Roman" w:eastAsia="Times New Roman" w:hAnsi="Times New Roman" w:cs="Times New Roman"/>
          <w:color w:val="000000"/>
          <w:sz w:val="28"/>
          <w:szCs w:val="20"/>
          <w:lang w:eastAsia="ru-RU"/>
        </w:rPr>
        <w:t xml:space="preserve">в 20__ году предусмотрено достижение ___ показателей </w:t>
      </w:r>
      <w:r w:rsidR="006A387D" w:rsidRPr="006A387D">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(комплексной) программы. </w:t>
      </w:r>
    </w:p>
    <w:p w14:paraId="45C29F38" w14:textId="3D927169" w:rsidR="00997FB9" w:rsidRPr="00997FB9" w:rsidRDefault="00997FB9" w:rsidP="0027628F">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По итогам ______ 20__ года достигнуты плановые значения ____ показателей </w:t>
      </w:r>
      <w:r w:rsidR="00F405CD" w:rsidRPr="00F405CD">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(комплексной) программы, из них: в срок ___, раньше запланированного срока – ___, с нарушением установленного срока – ___ </w:t>
      </w:r>
      <w:r w:rsidRPr="00997FB9">
        <w:rPr>
          <w:rFonts w:ascii="Times New Roman" w:eastAsia="Times New Roman" w:hAnsi="Times New Roman" w:cs="Times New Roman"/>
          <w:i/>
          <w:color w:val="000000"/>
          <w:sz w:val="28"/>
          <w:szCs w:val="20"/>
          <w:lang w:eastAsia="ru-RU"/>
        </w:rPr>
        <w:t>(если достижение показателей запланировано на конец года, то указывается информация будут ли они достигнуты по итогам года и возможные риски, проблемы при их достижении).</w:t>
      </w:r>
    </w:p>
    <w:p w14:paraId="5662F425" w14:textId="7A574CED" w:rsidR="00997FB9" w:rsidRPr="00997FB9" w:rsidRDefault="00997FB9" w:rsidP="00997FB9">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ab/>
        <w:t>На реализацию мероприятий (результатов) регионального проекта «</w:t>
      </w:r>
      <w:r w:rsidR="0027628F">
        <w:rPr>
          <w:rFonts w:ascii="Times New Roman" w:eastAsia="Times New Roman" w:hAnsi="Times New Roman" w:cs="Times New Roman"/>
          <w:color w:val="000000"/>
          <w:sz w:val="28"/>
          <w:szCs w:val="20"/>
          <w:lang w:eastAsia="ru-RU"/>
        </w:rPr>
        <w:t>_____</w:t>
      </w:r>
      <w:r w:rsidRPr="00997FB9">
        <w:rPr>
          <w:rFonts w:ascii="Times New Roman" w:eastAsia="Times New Roman" w:hAnsi="Times New Roman" w:cs="Times New Roman"/>
          <w:color w:val="000000"/>
          <w:sz w:val="28"/>
          <w:szCs w:val="20"/>
          <w:lang w:eastAsia="ru-RU"/>
        </w:rPr>
        <w:t>»</w:t>
      </w:r>
      <w:r w:rsidRPr="00997FB9">
        <w:rPr>
          <w:rFonts w:ascii="Times New Roman" w:eastAsia="Times New Roman" w:hAnsi="Times New Roman" w:cs="Times New Roman"/>
          <w:color w:val="000000"/>
          <w:sz w:val="28"/>
          <w:szCs w:val="20"/>
          <w:lang w:eastAsia="ru-RU"/>
        </w:rPr>
        <w:br/>
        <w:t xml:space="preserve"> в 20__ году </w:t>
      </w:r>
      <w:r w:rsidR="0027628F" w:rsidRPr="0027628F">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программой предусмотрено ________ тыс. рублей, сводной бюджетной росписью – _____ тыс. рублей. Фактическое освоение средств по итогам _____ 20__ года составило ______ тыс. рублей или ____ процентов.</w:t>
      </w:r>
    </w:p>
    <w:p w14:paraId="2D3D1040" w14:textId="46B7AB81" w:rsidR="00997FB9" w:rsidRPr="00997FB9" w:rsidRDefault="00997FB9" w:rsidP="00997FB9">
      <w:pPr>
        <w:spacing w:after="0" w:line="240" w:lineRule="auto"/>
        <w:jc w:val="both"/>
        <w:rPr>
          <w:rFonts w:ascii="Times New Roman" w:eastAsia="Times New Roman" w:hAnsi="Times New Roman" w:cs="Times New Roman"/>
          <w:i/>
          <w:color w:val="000000"/>
          <w:sz w:val="28"/>
          <w:szCs w:val="20"/>
          <w:lang w:eastAsia="ru-RU"/>
        </w:rPr>
      </w:pPr>
      <w:r w:rsidRPr="00997FB9">
        <w:rPr>
          <w:rFonts w:ascii="Times New Roman" w:eastAsia="Times New Roman" w:hAnsi="Times New Roman" w:cs="Times New Roman"/>
          <w:color w:val="000000"/>
          <w:sz w:val="28"/>
          <w:szCs w:val="20"/>
          <w:lang w:eastAsia="ru-RU"/>
        </w:rPr>
        <w:lastRenderedPageBreak/>
        <w:tab/>
        <w:t>В рамках регионального проекта «</w:t>
      </w:r>
      <w:r w:rsidR="00CE02E7">
        <w:rPr>
          <w:rFonts w:ascii="Times New Roman" w:eastAsia="Times New Roman" w:hAnsi="Times New Roman" w:cs="Times New Roman"/>
          <w:color w:val="000000"/>
          <w:sz w:val="28"/>
          <w:szCs w:val="20"/>
          <w:lang w:eastAsia="ru-RU"/>
        </w:rPr>
        <w:t>____</w:t>
      </w:r>
      <w:r w:rsidRPr="00997FB9">
        <w:rPr>
          <w:rFonts w:ascii="Times New Roman" w:eastAsia="Times New Roman" w:hAnsi="Times New Roman" w:cs="Times New Roman"/>
          <w:color w:val="000000"/>
          <w:sz w:val="28"/>
          <w:szCs w:val="20"/>
          <w:lang w:eastAsia="ru-RU"/>
        </w:rPr>
        <w:t xml:space="preserve">» в 20__ году предусмотрено ___ мероприятий (результатов), из которых: выполнены в срок ___, раньше запланированного срока – ___, с нарушением установленного срока – ___ </w:t>
      </w:r>
      <w:r w:rsidRPr="00997FB9">
        <w:rPr>
          <w:rFonts w:ascii="Times New Roman" w:eastAsia="Times New Roman" w:hAnsi="Times New Roman" w:cs="Times New Roman"/>
          <w:i/>
          <w:color w:val="000000"/>
          <w:sz w:val="28"/>
          <w:szCs w:val="20"/>
          <w:lang w:eastAsia="ru-RU"/>
        </w:rPr>
        <w:t>(если завершение мероприятий</w:t>
      </w:r>
      <w:r w:rsidR="00CE02E7">
        <w:rPr>
          <w:rFonts w:ascii="Times New Roman" w:eastAsia="Times New Roman" w:hAnsi="Times New Roman" w:cs="Times New Roman"/>
          <w:i/>
          <w:color w:val="000000"/>
          <w:sz w:val="28"/>
          <w:szCs w:val="20"/>
          <w:lang w:eastAsia="ru-RU"/>
        </w:rPr>
        <w:t xml:space="preserve"> </w:t>
      </w:r>
      <w:r w:rsidRPr="00997FB9">
        <w:rPr>
          <w:rFonts w:ascii="Times New Roman" w:eastAsia="Times New Roman" w:hAnsi="Times New Roman" w:cs="Times New Roman"/>
          <w:i/>
          <w:color w:val="000000"/>
          <w:sz w:val="28"/>
          <w:szCs w:val="20"/>
          <w:lang w:eastAsia="ru-RU"/>
        </w:rPr>
        <w:t>(результатов) запланировано на конец года, то указывается информация будут ли они выполнены по итогам года и возможные риски, проблемы при их выполнении).</w:t>
      </w:r>
    </w:p>
    <w:p w14:paraId="1AA534CE" w14:textId="77777777" w:rsidR="00997FB9" w:rsidRPr="00997FB9" w:rsidRDefault="00997FB9" w:rsidP="00997FB9">
      <w:pPr>
        <w:spacing w:after="0" w:line="240" w:lineRule="auto"/>
        <w:jc w:val="both"/>
        <w:rPr>
          <w:rFonts w:ascii="Times New Roman" w:eastAsia="Times New Roman" w:hAnsi="Times New Roman" w:cs="Times New Roman"/>
          <w:i/>
          <w:color w:val="000000"/>
          <w:sz w:val="28"/>
          <w:szCs w:val="20"/>
          <w:lang w:eastAsia="ru-RU"/>
        </w:rPr>
      </w:pPr>
      <w:r w:rsidRPr="00997FB9">
        <w:rPr>
          <w:rFonts w:ascii="Times New Roman" w:eastAsia="Times New Roman" w:hAnsi="Times New Roman" w:cs="Times New Roman"/>
          <w:i/>
          <w:color w:val="000000"/>
          <w:sz w:val="28"/>
          <w:szCs w:val="20"/>
          <w:lang w:eastAsia="ru-RU"/>
        </w:rPr>
        <w:tab/>
        <w:t>Далее по каждому завершенному мероприятию (результату) указываются фактические результаты.</w:t>
      </w:r>
    </w:p>
    <w:p w14:paraId="4EE7763C" w14:textId="08228B12" w:rsidR="00997FB9" w:rsidRPr="00997FB9" w:rsidRDefault="00997FB9" w:rsidP="00997FB9">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ab/>
        <w:t>Достижение задач регионального проекта «</w:t>
      </w:r>
      <w:r w:rsidR="00CE02E7">
        <w:rPr>
          <w:rFonts w:ascii="Times New Roman" w:eastAsia="Times New Roman" w:hAnsi="Times New Roman" w:cs="Times New Roman"/>
          <w:color w:val="000000"/>
          <w:sz w:val="28"/>
          <w:szCs w:val="20"/>
          <w:lang w:eastAsia="ru-RU"/>
        </w:rPr>
        <w:t>____</w:t>
      </w:r>
      <w:r w:rsidRPr="00997FB9">
        <w:rPr>
          <w:rFonts w:ascii="Times New Roman" w:eastAsia="Times New Roman" w:hAnsi="Times New Roman" w:cs="Times New Roman"/>
          <w:color w:val="000000"/>
          <w:sz w:val="28"/>
          <w:szCs w:val="20"/>
          <w:lang w:eastAsia="ru-RU"/>
        </w:rPr>
        <w:t>» оценивается на основании ___ контрольных точек.</w:t>
      </w:r>
    </w:p>
    <w:p w14:paraId="20AFCCDE" w14:textId="51E957BA" w:rsidR="00997FB9" w:rsidRPr="00997FB9" w:rsidRDefault="00997FB9" w:rsidP="00997FB9">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ab/>
        <w:t>По итогам _______ 20__ года достигнуты __ контрольны</w:t>
      </w:r>
      <w:r w:rsidR="00CE02E7">
        <w:rPr>
          <w:rFonts w:ascii="Times New Roman" w:eastAsia="Times New Roman" w:hAnsi="Times New Roman" w:cs="Times New Roman"/>
          <w:color w:val="000000"/>
          <w:sz w:val="28"/>
          <w:szCs w:val="20"/>
          <w:lang w:eastAsia="ru-RU"/>
        </w:rPr>
        <w:t>е</w:t>
      </w:r>
      <w:r w:rsidRPr="00997FB9">
        <w:rPr>
          <w:rFonts w:ascii="Times New Roman" w:eastAsia="Times New Roman" w:hAnsi="Times New Roman" w:cs="Times New Roman"/>
          <w:color w:val="000000"/>
          <w:sz w:val="28"/>
          <w:szCs w:val="20"/>
          <w:lang w:eastAsia="ru-RU"/>
        </w:rPr>
        <w:t xml:space="preserve"> точки, из них: ранее запланированного срока – __, в установленный срок – __, с нарушением установленного срока – __ </w:t>
      </w:r>
      <w:r w:rsidRPr="00997FB9">
        <w:rPr>
          <w:rFonts w:ascii="Times New Roman" w:eastAsia="Times New Roman" w:hAnsi="Times New Roman" w:cs="Times New Roman"/>
          <w:i/>
          <w:color w:val="000000"/>
          <w:sz w:val="28"/>
          <w:szCs w:val="20"/>
          <w:lang w:eastAsia="ru-RU"/>
        </w:rPr>
        <w:t>(указывается причины нарушения установленного срока)</w:t>
      </w:r>
      <w:r w:rsidRPr="00997FB9">
        <w:rPr>
          <w:rFonts w:ascii="Times New Roman" w:eastAsia="Times New Roman" w:hAnsi="Times New Roman" w:cs="Times New Roman"/>
          <w:color w:val="000000"/>
          <w:sz w:val="28"/>
          <w:szCs w:val="20"/>
          <w:lang w:eastAsia="ru-RU"/>
        </w:rPr>
        <w:t>.</w:t>
      </w:r>
    </w:p>
    <w:p w14:paraId="135317CC" w14:textId="7FD7614B" w:rsidR="00997FB9" w:rsidRPr="00997FB9" w:rsidRDefault="00997FB9" w:rsidP="00997FB9">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i/>
          <w:color w:val="000000"/>
          <w:sz w:val="28"/>
          <w:szCs w:val="20"/>
          <w:lang w:eastAsia="ru-RU"/>
        </w:rPr>
        <w:t>Далее по каждой завершенной контрольной точке указываются фактические результаты</w:t>
      </w:r>
      <w:r w:rsidR="00CE02E7">
        <w:rPr>
          <w:rFonts w:ascii="Times New Roman" w:eastAsia="Times New Roman" w:hAnsi="Times New Roman" w:cs="Times New Roman"/>
          <w:i/>
          <w:color w:val="000000"/>
          <w:sz w:val="28"/>
          <w:szCs w:val="20"/>
          <w:lang w:eastAsia="ru-RU"/>
        </w:rPr>
        <w:t>:</w:t>
      </w:r>
    </w:p>
    <w:p w14:paraId="75C4BAF5" w14:textId="77777777" w:rsidR="00997FB9" w:rsidRPr="00997FB9" w:rsidRDefault="00997FB9" w:rsidP="00997FB9">
      <w:pPr>
        <w:tabs>
          <w:tab w:val="left" w:pos="1134"/>
        </w:tabs>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i/>
          <w:color w:val="000000"/>
          <w:sz w:val="28"/>
          <w:szCs w:val="20"/>
          <w:lang w:eastAsia="ru-RU"/>
        </w:rPr>
        <w:t>указывается фактический результат контрольной точки</w:t>
      </w:r>
      <w:r w:rsidRPr="00997FB9">
        <w:rPr>
          <w:rFonts w:ascii="Times New Roman" w:eastAsia="Times New Roman" w:hAnsi="Times New Roman" w:cs="Times New Roman"/>
          <w:color w:val="000000"/>
          <w:sz w:val="28"/>
          <w:szCs w:val="20"/>
          <w:lang w:eastAsia="ru-RU"/>
        </w:rPr>
        <w:t xml:space="preserve"> (контрольная точка __);</w:t>
      </w:r>
    </w:p>
    <w:p w14:paraId="5680FA4F" w14:textId="207E9CAD" w:rsidR="00997FB9" w:rsidRPr="00997FB9" w:rsidRDefault="00997FB9" w:rsidP="00F40160">
      <w:pPr>
        <w:tabs>
          <w:tab w:val="left" w:pos="1134"/>
        </w:tabs>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i/>
          <w:color w:val="000000"/>
          <w:sz w:val="28"/>
          <w:szCs w:val="20"/>
          <w:lang w:eastAsia="ru-RU"/>
        </w:rPr>
        <w:t>указывается фактический результат контрольной точки</w:t>
      </w:r>
      <w:r w:rsidRPr="00997FB9">
        <w:rPr>
          <w:rFonts w:ascii="Times New Roman" w:eastAsia="Times New Roman" w:hAnsi="Times New Roman" w:cs="Times New Roman"/>
          <w:color w:val="000000"/>
          <w:sz w:val="28"/>
          <w:szCs w:val="20"/>
          <w:lang w:eastAsia="ru-RU"/>
        </w:rPr>
        <w:t xml:space="preserve"> (контрольн</w:t>
      </w:r>
      <w:r w:rsidR="00CE02E7">
        <w:rPr>
          <w:rFonts w:ascii="Times New Roman" w:eastAsia="Times New Roman" w:hAnsi="Times New Roman" w:cs="Times New Roman"/>
          <w:color w:val="000000"/>
          <w:sz w:val="28"/>
          <w:szCs w:val="20"/>
          <w:lang w:eastAsia="ru-RU"/>
        </w:rPr>
        <w:t>ая</w:t>
      </w:r>
      <w:r w:rsidRPr="00997FB9">
        <w:rPr>
          <w:rFonts w:ascii="Times New Roman" w:eastAsia="Times New Roman" w:hAnsi="Times New Roman" w:cs="Times New Roman"/>
          <w:color w:val="000000"/>
          <w:sz w:val="28"/>
          <w:szCs w:val="20"/>
          <w:lang w:eastAsia="ru-RU"/>
        </w:rPr>
        <w:t xml:space="preserve"> точка __);</w:t>
      </w:r>
    </w:p>
    <w:p w14:paraId="2D0F95A5" w14:textId="77777777" w:rsidR="00997FB9" w:rsidRPr="00997FB9" w:rsidRDefault="00997FB9" w:rsidP="00997FB9">
      <w:pPr>
        <w:tabs>
          <w:tab w:val="left" w:pos="1134"/>
        </w:tabs>
        <w:spacing w:after="0" w:line="240" w:lineRule="auto"/>
        <w:ind w:left="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Достижение ___ контрольных точек запланировано до конца года.</w:t>
      </w:r>
    </w:p>
    <w:p w14:paraId="49ECB8D4" w14:textId="53CB68E9" w:rsidR="00997FB9" w:rsidRPr="00997FB9" w:rsidRDefault="00997FB9" w:rsidP="00F40160">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По итогам ______ 20__ года не достигнуты следующие контрольные точки:</w:t>
      </w:r>
    </w:p>
    <w:p w14:paraId="197B6759" w14:textId="77777777" w:rsidR="00997FB9" w:rsidRPr="00997FB9" w:rsidRDefault="00997FB9" w:rsidP="00F40160">
      <w:pPr>
        <w:tabs>
          <w:tab w:val="left" w:pos="1134"/>
        </w:tabs>
        <w:spacing w:after="0" w:line="240" w:lineRule="auto"/>
        <w:ind w:firstLine="425"/>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контрольная точка __ </w:t>
      </w:r>
      <w:r w:rsidRPr="00997FB9">
        <w:rPr>
          <w:rFonts w:ascii="Times New Roman" w:eastAsia="Times New Roman" w:hAnsi="Times New Roman" w:cs="Times New Roman"/>
          <w:i/>
          <w:color w:val="000000"/>
          <w:sz w:val="28"/>
          <w:szCs w:val="20"/>
          <w:lang w:eastAsia="ru-RU"/>
        </w:rPr>
        <w:t>«Наименование» указывается причина;</w:t>
      </w:r>
    </w:p>
    <w:p w14:paraId="2E387C01" w14:textId="77777777" w:rsidR="00997FB9" w:rsidRPr="00997FB9" w:rsidRDefault="00997FB9" w:rsidP="00F40160">
      <w:pPr>
        <w:tabs>
          <w:tab w:val="left" w:pos="1134"/>
        </w:tabs>
        <w:spacing w:after="0" w:line="240" w:lineRule="auto"/>
        <w:ind w:left="709" w:hanging="283"/>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контрольная точка __ </w:t>
      </w:r>
      <w:r w:rsidRPr="00997FB9">
        <w:rPr>
          <w:rFonts w:ascii="Times New Roman" w:eastAsia="Times New Roman" w:hAnsi="Times New Roman" w:cs="Times New Roman"/>
          <w:i/>
          <w:color w:val="000000"/>
          <w:sz w:val="28"/>
          <w:szCs w:val="20"/>
          <w:lang w:eastAsia="ru-RU"/>
        </w:rPr>
        <w:t>«Наименование» указывается причина;</w:t>
      </w:r>
    </w:p>
    <w:p w14:paraId="47F9EE75" w14:textId="1BC79E6C" w:rsidR="00997FB9" w:rsidRPr="00997FB9" w:rsidRDefault="00997FB9" w:rsidP="00997FB9">
      <w:pPr>
        <w:spacing w:after="0" w:line="240" w:lineRule="auto"/>
        <w:ind w:firstLine="709"/>
        <w:jc w:val="both"/>
        <w:rPr>
          <w:rFonts w:ascii="Times New Roman" w:eastAsia="Times New Roman" w:hAnsi="Times New Roman" w:cs="Times New Roman"/>
          <w:i/>
          <w:color w:val="000000"/>
          <w:sz w:val="28"/>
          <w:szCs w:val="20"/>
          <w:lang w:eastAsia="ru-RU"/>
        </w:rPr>
      </w:pPr>
      <w:r w:rsidRPr="00997FB9">
        <w:rPr>
          <w:rFonts w:ascii="Times New Roman" w:eastAsia="Times New Roman" w:hAnsi="Times New Roman" w:cs="Times New Roman"/>
          <w:i/>
          <w:color w:val="000000"/>
          <w:sz w:val="28"/>
          <w:szCs w:val="20"/>
          <w:lang w:eastAsia="ru-RU"/>
        </w:rPr>
        <w:t xml:space="preserve">Отдельно указывается информация о ходе выполнения работ по объектам строительства, реконструкции, капитального ремонта, находящимся в </w:t>
      </w:r>
      <w:r w:rsidR="00B73AA1" w:rsidRPr="00B73AA1">
        <w:rPr>
          <w:rFonts w:ascii="Times New Roman" w:eastAsia="Times New Roman" w:hAnsi="Times New Roman" w:cs="Times New Roman"/>
          <w:i/>
          <w:color w:val="000000"/>
          <w:sz w:val="28"/>
          <w:szCs w:val="20"/>
          <w:lang w:eastAsia="ru-RU"/>
        </w:rPr>
        <w:t xml:space="preserve">муниципальной собственности </w:t>
      </w:r>
      <w:r w:rsidR="00F02C1F">
        <w:rPr>
          <w:rFonts w:ascii="Times New Roman" w:eastAsia="Times New Roman" w:hAnsi="Times New Roman" w:cs="Times New Roman"/>
          <w:i/>
          <w:color w:val="000000"/>
          <w:sz w:val="28"/>
          <w:szCs w:val="20"/>
          <w:lang w:eastAsia="ru-RU"/>
        </w:rPr>
        <w:t>Красноярского сельского поселения</w:t>
      </w:r>
      <w:r w:rsidRPr="00997FB9">
        <w:rPr>
          <w:rFonts w:ascii="Times New Roman" w:eastAsia="Times New Roman" w:hAnsi="Times New Roman" w:cs="Times New Roman"/>
          <w:i/>
          <w:color w:val="000000"/>
          <w:sz w:val="28"/>
          <w:szCs w:val="20"/>
          <w:lang w:eastAsia="ru-RU"/>
        </w:rPr>
        <w:t>.</w:t>
      </w:r>
    </w:p>
    <w:p w14:paraId="5A3DCBE7" w14:textId="4221994C" w:rsidR="00997FB9" w:rsidRPr="00997FB9" w:rsidRDefault="00997FB9" w:rsidP="00997FB9">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На реализацию комплекса процессных мероприятий «</w:t>
      </w:r>
      <w:r w:rsidR="003E1FD0">
        <w:rPr>
          <w:rFonts w:ascii="Times New Roman" w:eastAsia="Times New Roman" w:hAnsi="Times New Roman" w:cs="Times New Roman"/>
          <w:color w:val="000000"/>
          <w:sz w:val="28"/>
          <w:szCs w:val="20"/>
          <w:lang w:eastAsia="ru-RU"/>
        </w:rPr>
        <w:t>___</w:t>
      </w:r>
      <w:r w:rsidRPr="00997FB9">
        <w:rPr>
          <w:rFonts w:ascii="Times New Roman" w:eastAsia="Times New Roman" w:hAnsi="Times New Roman" w:cs="Times New Roman"/>
          <w:color w:val="000000"/>
          <w:sz w:val="28"/>
          <w:szCs w:val="20"/>
          <w:lang w:eastAsia="ru-RU"/>
        </w:rPr>
        <w:t xml:space="preserve">» в 20__ году </w:t>
      </w:r>
      <w:r w:rsidR="003E1FD0" w:rsidRPr="003E1FD0">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программой предусмотрено _______ тыс. рублей, сводной бюджетной росписью – ______ тыс. рублей. Фактическое освоение средств по итогам ______ 20__ года составило ________ тыс. рублей или ____ процентов.</w:t>
      </w:r>
    </w:p>
    <w:p w14:paraId="0FC44F1D" w14:textId="4DBAA76E" w:rsidR="00997FB9" w:rsidRPr="00997FB9" w:rsidRDefault="00997FB9" w:rsidP="00997FB9">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w:t>
      </w:r>
      <w:r w:rsidR="000E0D3B">
        <w:rPr>
          <w:rFonts w:ascii="Times New Roman" w:eastAsia="Times New Roman" w:hAnsi="Times New Roman" w:cs="Times New Roman"/>
          <w:color w:val="000000"/>
          <w:sz w:val="28"/>
          <w:szCs w:val="20"/>
          <w:lang w:eastAsia="ru-RU"/>
        </w:rPr>
        <w:t>...</w:t>
      </w:r>
    </w:p>
    <w:p w14:paraId="791BB81D" w14:textId="6CCE718E" w:rsidR="00997FB9" w:rsidRPr="00997FB9" w:rsidRDefault="00997FB9" w:rsidP="00997FB9">
      <w:pPr>
        <w:spacing w:after="0" w:line="240" w:lineRule="auto"/>
        <w:ind w:firstLine="709"/>
        <w:jc w:val="both"/>
        <w:rPr>
          <w:rFonts w:ascii="Times New Roman" w:eastAsia="Times New Roman" w:hAnsi="Times New Roman" w:cs="Times New Roman"/>
          <w:i/>
          <w:color w:val="000000"/>
          <w:sz w:val="28"/>
          <w:szCs w:val="20"/>
          <w:lang w:eastAsia="ru-RU"/>
        </w:rPr>
      </w:pPr>
      <w:r w:rsidRPr="00997FB9">
        <w:rPr>
          <w:rFonts w:ascii="Times New Roman" w:eastAsia="Times New Roman" w:hAnsi="Times New Roman" w:cs="Times New Roman"/>
          <w:i/>
          <w:color w:val="000000"/>
          <w:sz w:val="28"/>
          <w:szCs w:val="20"/>
          <w:lang w:eastAsia="ru-RU"/>
        </w:rPr>
        <w:t xml:space="preserve">В завершении пояснительной записке указывается краткая информация об исполнении </w:t>
      </w:r>
      <w:r w:rsidR="00520D76" w:rsidRPr="00520D76">
        <w:rPr>
          <w:rFonts w:ascii="Times New Roman" w:eastAsia="Times New Roman" w:hAnsi="Times New Roman" w:cs="Times New Roman"/>
          <w:i/>
          <w:color w:val="000000"/>
          <w:sz w:val="28"/>
          <w:szCs w:val="20"/>
          <w:lang w:eastAsia="ru-RU"/>
        </w:rPr>
        <w:t>муниципальной</w:t>
      </w:r>
      <w:r w:rsidRPr="00997FB9">
        <w:rPr>
          <w:rFonts w:ascii="Times New Roman" w:eastAsia="Times New Roman" w:hAnsi="Times New Roman" w:cs="Times New Roman"/>
          <w:i/>
          <w:color w:val="000000"/>
          <w:sz w:val="28"/>
          <w:szCs w:val="20"/>
          <w:lang w:eastAsia="ru-RU"/>
        </w:rPr>
        <w:t xml:space="preserve"> программы (Например, в ходе анализа исполнения </w:t>
      </w:r>
      <w:r w:rsidR="00520D76" w:rsidRPr="00520D76">
        <w:rPr>
          <w:rFonts w:ascii="Times New Roman" w:eastAsia="Times New Roman" w:hAnsi="Times New Roman" w:cs="Times New Roman"/>
          <w:i/>
          <w:color w:val="000000"/>
          <w:sz w:val="28"/>
          <w:szCs w:val="20"/>
          <w:lang w:eastAsia="ru-RU"/>
        </w:rPr>
        <w:t>муниципальной</w:t>
      </w:r>
      <w:r w:rsidRPr="00997FB9">
        <w:rPr>
          <w:rFonts w:ascii="Times New Roman" w:eastAsia="Times New Roman" w:hAnsi="Times New Roman" w:cs="Times New Roman"/>
          <w:i/>
          <w:color w:val="000000"/>
          <w:sz w:val="28"/>
          <w:szCs w:val="20"/>
          <w:lang w:eastAsia="ru-RU"/>
        </w:rPr>
        <w:t xml:space="preserve"> (комплексной) программы не установлено несоблюдение сроков исполнения мероприятий (результатов), контрольных точек и достижения показателей, либо в ходе анализа исполнения </w:t>
      </w:r>
      <w:r w:rsidR="00520D76" w:rsidRPr="00520D76">
        <w:rPr>
          <w:rFonts w:ascii="Times New Roman" w:eastAsia="Times New Roman" w:hAnsi="Times New Roman" w:cs="Times New Roman"/>
          <w:i/>
          <w:color w:val="000000"/>
          <w:sz w:val="28"/>
          <w:szCs w:val="20"/>
          <w:lang w:eastAsia="ru-RU"/>
        </w:rPr>
        <w:t>муниципальной</w:t>
      </w:r>
      <w:r w:rsidRPr="00997FB9">
        <w:rPr>
          <w:rFonts w:ascii="Times New Roman" w:eastAsia="Times New Roman" w:hAnsi="Times New Roman" w:cs="Times New Roman"/>
          <w:i/>
          <w:color w:val="000000"/>
          <w:sz w:val="28"/>
          <w:szCs w:val="20"/>
          <w:lang w:eastAsia="ru-RU"/>
        </w:rPr>
        <w:t xml:space="preserve"> (комплексной) программы установлено несоблюдение сроков исполнения мероприятий (результатов), контрольных точек и достижения показателей в результате чего приняты следующие меры: </w:t>
      </w:r>
      <w:r w:rsidR="00F40160">
        <w:rPr>
          <w:rFonts w:ascii="Times New Roman" w:eastAsia="Times New Roman" w:hAnsi="Times New Roman" w:cs="Times New Roman"/>
          <w:i/>
          <w:color w:val="000000"/>
          <w:sz w:val="28"/>
          <w:szCs w:val="20"/>
          <w:lang w:eastAsia="ru-RU"/>
        </w:rPr>
        <w:t>…)</w:t>
      </w:r>
      <w:r w:rsidRPr="00997FB9">
        <w:rPr>
          <w:rFonts w:ascii="Times New Roman" w:eastAsia="Times New Roman" w:hAnsi="Times New Roman" w:cs="Times New Roman"/>
          <w:i/>
          <w:color w:val="000000"/>
          <w:sz w:val="28"/>
          <w:szCs w:val="20"/>
          <w:lang w:eastAsia="ru-RU"/>
        </w:rPr>
        <w:t xml:space="preserve">. </w:t>
      </w:r>
    </w:p>
    <w:p w14:paraId="48BDF037" w14:textId="77777777" w:rsidR="002335C6" w:rsidRDefault="002335C6" w:rsidP="002335C6">
      <w:pPr>
        <w:spacing w:line="264" w:lineRule="auto"/>
        <w:jc w:val="both"/>
        <w:rPr>
          <w:rFonts w:ascii="Times New Roman" w:eastAsia="Times New Roman" w:hAnsi="Times New Roman" w:cs="Times New Roman"/>
          <w:sz w:val="28"/>
          <w:szCs w:val="28"/>
          <w:lang w:eastAsia="ru-RU"/>
        </w:rPr>
      </w:pPr>
    </w:p>
    <w:p w14:paraId="17972E70" w14:textId="77777777" w:rsidR="00926CC4" w:rsidRDefault="00926CC4" w:rsidP="00926CC4">
      <w:pPr>
        <w:spacing w:line="264" w:lineRule="auto"/>
        <w:jc w:val="both"/>
        <w:rPr>
          <w:rFonts w:ascii="Times New Roman" w:eastAsia="Times New Roman" w:hAnsi="Times New Roman" w:cs="Times New Roman"/>
          <w:sz w:val="28"/>
          <w:szCs w:val="28"/>
          <w:lang w:eastAsia="ru-RU"/>
        </w:rPr>
      </w:pPr>
    </w:p>
    <w:p w14:paraId="6AD53740" w14:textId="1DDD481F" w:rsidR="00272161" w:rsidRPr="00926CC4" w:rsidRDefault="00186A3C" w:rsidP="00926CC4">
      <w:pPr>
        <w:spacing w:line="264" w:lineRule="auto"/>
        <w:jc w:val="both"/>
        <w:rPr>
          <w:rFonts w:ascii="Times New Roman" w:eastAsia="Times New Roman" w:hAnsi="Times New Roman" w:cs="Times New Roman"/>
          <w:color w:val="000000"/>
          <w:sz w:val="20"/>
          <w:szCs w:val="20"/>
          <w:lang w:eastAsia="ru-RU"/>
        </w:rPr>
      </w:pPr>
      <w:r w:rsidRPr="00FE21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sectPr w:rsidR="00272161" w:rsidRPr="00926CC4" w:rsidSect="00997FB9">
      <w:pgSz w:w="11907" w:h="16840" w:code="9"/>
      <w:pgMar w:top="964" w:right="567" w:bottom="567"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6E0BF" w14:textId="77777777" w:rsidR="001C732F" w:rsidRDefault="001C732F" w:rsidP="007A725D">
      <w:pPr>
        <w:spacing w:after="0" w:line="240" w:lineRule="auto"/>
      </w:pPr>
      <w:r>
        <w:separator/>
      </w:r>
    </w:p>
  </w:endnote>
  <w:endnote w:type="continuationSeparator" w:id="0">
    <w:p w14:paraId="60768590" w14:textId="77777777" w:rsidR="001C732F" w:rsidRDefault="001C732F" w:rsidP="007A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CCFFA" w14:textId="77777777" w:rsidR="00F333A4" w:rsidRDefault="00F333A4" w:rsidP="009071EE">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45</w:t>
    </w:r>
    <w:r>
      <w:rPr>
        <w:rStyle w:val="af1"/>
      </w:rPr>
      <w:fldChar w:fldCharType="end"/>
    </w:r>
  </w:p>
  <w:p w14:paraId="3A538E13" w14:textId="77777777" w:rsidR="00F333A4" w:rsidRDefault="00F333A4">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68683"/>
      <w:docPartObj>
        <w:docPartGallery w:val="Page Numbers (Bottom of Page)"/>
        <w:docPartUnique/>
      </w:docPartObj>
    </w:sdtPr>
    <w:sdtEndPr/>
    <w:sdtContent>
      <w:p w14:paraId="21228EC4" w14:textId="7C456C60" w:rsidR="00F333A4" w:rsidRDefault="00F333A4">
        <w:pPr>
          <w:pStyle w:val="ad"/>
          <w:jc w:val="right"/>
        </w:pPr>
        <w:r>
          <w:fldChar w:fldCharType="begin"/>
        </w:r>
        <w:r>
          <w:instrText>PAGE   \* MERGEFORMAT</w:instrText>
        </w:r>
        <w:r>
          <w:fldChar w:fldCharType="separate"/>
        </w:r>
        <w:r w:rsidR="007F3BFE">
          <w:rPr>
            <w:noProof/>
          </w:rPr>
          <w:t>21</w:t>
        </w:r>
        <w:r>
          <w:fldChar w:fldCharType="end"/>
        </w:r>
      </w:p>
    </w:sdtContent>
  </w:sdt>
  <w:p w14:paraId="23C1EC98" w14:textId="77777777" w:rsidR="00F333A4" w:rsidRDefault="00F333A4">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C10F4" w14:textId="77777777" w:rsidR="00F333A4" w:rsidRDefault="00F333A4">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8ED17" w14:textId="77777777" w:rsidR="00F333A4" w:rsidRDefault="00F333A4">
    <w:pPr>
      <w:pStyle w:val="ad"/>
      <w:jc w:val="center"/>
    </w:pPr>
  </w:p>
  <w:p w14:paraId="40FC55E9" w14:textId="77777777" w:rsidR="00F333A4" w:rsidRDefault="00F333A4">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2EB71" w14:textId="77777777" w:rsidR="00F333A4" w:rsidRDefault="00F333A4">
    <w:pPr>
      <w:pStyle w:val="ad"/>
      <w:jc w:val="center"/>
    </w:pPr>
  </w:p>
  <w:p w14:paraId="546EFD54" w14:textId="77777777" w:rsidR="00F333A4" w:rsidRDefault="00F333A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791FD" w14:textId="77777777" w:rsidR="001C732F" w:rsidRDefault="001C732F" w:rsidP="007A725D">
      <w:pPr>
        <w:spacing w:after="0" w:line="240" w:lineRule="auto"/>
      </w:pPr>
      <w:r>
        <w:separator/>
      </w:r>
    </w:p>
  </w:footnote>
  <w:footnote w:type="continuationSeparator" w:id="0">
    <w:p w14:paraId="64CB50BB" w14:textId="77777777" w:rsidR="001C732F" w:rsidRDefault="001C732F" w:rsidP="007A7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BB205" w14:textId="77777777" w:rsidR="00F333A4" w:rsidRDefault="00F333A4">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7BF59" w14:textId="77777777" w:rsidR="00F333A4" w:rsidRDefault="00F333A4">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ECFAA" w14:textId="77777777" w:rsidR="00F333A4" w:rsidRDefault="00F333A4">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FA687" w14:textId="4A6372B4" w:rsidR="00F333A4" w:rsidRDefault="00F333A4">
    <w:pPr>
      <w:pStyle w:val="af"/>
      <w:jc w:val="center"/>
    </w:pPr>
  </w:p>
  <w:p w14:paraId="48C45146" w14:textId="77777777" w:rsidR="00F333A4" w:rsidRDefault="00F333A4">
    <w:pPr>
      <w:pStyle w:val="af"/>
      <w:tabs>
        <w:tab w:val="left" w:pos="849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1D603" w14:textId="77777777" w:rsidR="00F333A4" w:rsidRDefault="00F333A4">
    <w:pPr>
      <w:pStyle w:val="af"/>
      <w:jc w:val="center"/>
    </w:pPr>
  </w:p>
  <w:p w14:paraId="407C1A5D" w14:textId="77777777" w:rsidR="00F333A4" w:rsidRDefault="00F333A4">
    <w:pPr>
      <w:pStyle w:val="af"/>
      <w:tabs>
        <w:tab w:val="left" w:pos="841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FFDBE" w14:textId="37E468A7" w:rsidR="00F333A4" w:rsidRDefault="00F333A4">
    <w:pPr>
      <w:pStyle w:val="af"/>
      <w:jc w:val="center"/>
    </w:pPr>
  </w:p>
  <w:p w14:paraId="45165F87" w14:textId="77777777" w:rsidR="00F333A4" w:rsidRDefault="00F333A4">
    <w:pPr>
      <w:pStyle w:val="af"/>
      <w:tabs>
        <w:tab w:val="left" w:pos="849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E7A39" w14:textId="77777777" w:rsidR="00F333A4" w:rsidRDefault="00F333A4">
    <w:pPr>
      <w:pStyle w:val="af"/>
      <w:jc w:val="center"/>
    </w:pPr>
  </w:p>
  <w:p w14:paraId="51B39953" w14:textId="77777777" w:rsidR="00F333A4" w:rsidRDefault="00F333A4">
    <w:pPr>
      <w:pStyle w:val="af"/>
      <w:tabs>
        <w:tab w:val="left" w:pos="841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B5E35"/>
    <w:multiLevelType w:val="multilevel"/>
    <w:tmpl w:val="CEA63050"/>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036D17FA"/>
    <w:multiLevelType w:val="multilevel"/>
    <w:tmpl w:val="EF28953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nsid w:val="072F3716"/>
    <w:multiLevelType w:val="hybridMultilevel"/>
    <w:tmpl w:val="858E3D92"/>
    <w:lvl w:ilvl="0" w:tplc="DBA0065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1B1C48A6"/>
    <w:multiLevelType w:val="hybridMultilevel"/>
    <w:tmpl w:val="C47C5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A2299D"/>
    <w:multiLevelType w:val="multilevel"/>
    <w:tmpl w:val="4596F3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5">
    <w:nsid w:val="21D06F5E"/>
    <w:multiLevelType w:val="hybridMultilevel"/>
    <w:tmpl w:val="50A89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1D2B81"/>
    <w:multiLevelType w:val="multilevel"/>
    <w:tmpl w:val="6F38143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28A035DA"/>
    <w:multiLevelType w:val="multilevel"/>
    <w:tmpl w:val="75024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954F2C"/>
    <w:multiLevelType w:val="multilevel"/>
    <w:tmpl w:val="4D287F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246529E"/>
    <w:multiLevelType w:val="multilevel"/>
    <w:tmpl w:val="95C64EC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0">
    <w:nsid w:val="36826A2C"/>
    <w:multiLevelType w:val="multilevel"/>
    <w:tmpl w:val="CC0ED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F18004A"/>
    <w:multiLevelType w:val="hybridMultilevel"/>
    <w:tmpl w:val="2A3CA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9F5EF3"/>
    <w:multiLevelType w:val="multilevel"/>
    <w:tmpl w:val="D0D05B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FD70BB1"/>
    <w:multiLevelType w:val="hybridMultilevel"/>
    <w:tmpl w:val="5A861AC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892BB7"/>
    <w:multiLevelType w:val="multilevel"/>
    <w:tmpl w:val="B3F89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54717D0"/>
    <w:multiLevelType w:val="multilevel"/>
    <w:tmpl w:val="5C0248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5774863"/>
    <w:multiLevelType w:val="hybridMultilevel"/>
    <w:tmpl w:val="2C460362"/>
    <w:lvl w:ilvl="0" w:tplc="4768B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E305E5"/>
    <w:multiLevelType w:val="hybridMultilevel"/>
    <w:tmpl w:val="6A42E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9D2F94"/>
    <w:multiLevelType w:val="hybridMultilevel"/>
    <w:tmpl w:val="E5AA6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52528E"/>
    <w:multiLevelType w:val="hybridMultilevel"/>
    <w:tmpl w:val="7DD4B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943F59"/>
    <w:multiLevelType w:val="multilevel"/>
    <w:tmpl w:val="E65C184A"/>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8"/>
  </w:num>
  <w:num w:numId="3">
    <w:abstractNumId w:val="19"/>
  </w:num>
  <w:num w:numId="4">
    <w:abstractNumId w:val="17"/>
  </w:num>
  <w:num w:numId="5">
    <w:abstractNumId w:val="2"/>
  </w:num>
  <w:num w:numId="6">
    <w:abstractNumId w:val="3"/>
  </w:num>
  <w:num w:numId="7">
    <w:abstractNumId w:val="8"/>
  </w:num>
  <w:num w:numId="8">
    <w:abstractNumId w:val="5"/>
  </w:num>
  <w:num w:numId="9">
    <w:abstractNumId w:val="11"/>
  </w:num>
  <w:num w:numId="10">
    <w:abstractNumId w:val="16"/>
  </w:num>
  <w:num w:numId="11">
    <w:abstractNumId w:val="1"/>
  </w:num>
  <w:num w:numId="12">
    <w:abstractNumId w:val="6"/>
  </w:num>
  <w:num w:numId="13">
    <w:abstractNumId w:val="0"/>
  </w:num>
  <w:num w:numId="14">
    <w:abstractNumId w:val="20"/>
  </w:num>
  <w:num w:numId="15">
    <w:abstractNumId w:val="7"/>
  </w:num>
  <w:num w:numId="16">
    <w:abstractNumId w:val="14"/>
  </w:num>
  <w:num w:numId="17">
    <w:abstractNumId w:val="15"/>
  </w:num>
  <w:num w:numId="18">
    <w:abstractNumId w:val="12"/>
  </w:num>
  <w:num w:numId="19">
    <w:abstractNumId w:val="4"/>
  </w:num>
  <w:num w:numId="20">
    <w:abstractNumId w:val="9"/>
  </w:num>
  <w:num w:numId="2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9E"/>
    <w:rsid w:val="000011F4"/>
    <w:rsid w:val="00003363"/>
    <w:rsid w:val="00004ADA"/>
    <w:rsid w:val="00004D40"/>
    <w:rsid w:val="00005719"/>
    <w:rsid w:val="00005895"/>
    <w:rsid w:val="000077BA"/>
    <w:rsid w:val="00007C75"/>
    <w:rsid w:val="00007F3E"/>
    <w:rsid w:val="000135BA"/>
    <w:rsid w:val="00014B71"/>
    <w:rsid w:val="0001677C"/>
    <w:rsid w:val="000167ED"/>
    <w:rsid w:val="00016B59"/>
    <w:rsid w:val="00020109"/>
    <w:rsid w:val="00021D44"/>
    <w:rsid w:val="00022554"/>
    <w:rsid w:val="000227A0"/>
    <w:rsid w:val="00025AA0"/>
    <w:rsid w:val="00030D38"/>
    <w:rsid w:val="00031E5D"/>
    <w:rsid w:val="00033046"/>
    <w:rsid w:val="00033E15"/>
    <w:rsid w:val="00034026"/>
    <w:rsid w:val="00034F18"/>
    <w:rsid w:val="00035701"/>
    <w:rsid w:val="0003682D"/>
    <w:rsid w:val="00036CD4"/>
    <w:rsid w:val="00036F6F"/>
    <w:rsid w:val="00037646"/>
    <w:rsid w:val="000378D4"/>
    <w:rsid w:val="00037A40"/>
    <w:rsid w:val="0004076C"/>
    <w:rsid w:val="00040F5A"/>
    <w:rsid w:val="000418D0"/>
    <w:rsid w:val="00042E11"/>
    <w:rsid w:val="00043010"/>
    <w:rsid w:val="00043290"/>
    <w:rsid w:val="00043A59"/>
    <w:rsid w:val="000452D6"/>
    <w:rsid w:val="000453B1"/>
    <w:rsid w:val="00046130"/>
    <w:rsid w:val="00047573"/>
    <w:rsid w:val="00050101"/>
    <w:rsid w:val="00054392"/>
    <w:rsid w:val="00054B36"/>
    <w:rsid w:val="00054F69"/>
    <w:rsid w:val="00055C7A"/>
    <w:rsid w:val="000607D1"/>
    <w:rsid w:val="00060873"/>
    <w:rsid w:val="000645DA"/>
    <w:rsid w:val="00064C6C"/>
    <w:rsid w:val="0006643F"/>
    <w:rsid w:val="00066DCE"/>
    <w:rsid w:val="00067752"/>
    <w:rsid w:val="00067A08"/>
    <w:rsid w:val="00067BC8"/>
    <w:rsid w:val="00070377"/>
    <w:rsid w:val="0007077D"/>
    <w:rsid w:val="000708CB"/>
    <w:rsid w:val="00071627"/>
    <w:rsid w:val="00071811"/>
    <w:rsid w:val="00071D6E"/>
    <w:rsid w:val="00072FF7"/>
    <w:rsid w:val="000735D9"/>
    <w:rsid w:val="00073742"/>
    <w:rsid w:val="00074C51"/>
    <w:rsid w:val="00075505"/>
    <w:rsid w:val="00076DBA"/>
    <w:rsid w:val="000774A8"/>
    <w:rsid w:val="0007789F"/>
    <w:rsid w:val="000816E8"/>
    <w:rsid w:val="00083973"/>
    <w:rsid w:val="00083C68"/>
    <w:rsid w:val="00085F61"/>
    <w:rsid w:val="00086137"/>
    <w:rsid w:val="000912F0"/>
    <w:rsid w:val="0009191A"/>
    <w:rsid w:val="000919D3"/>
    <w:rsid w:val="00091FA9"/>
    <w:rsid w:val="00092962"/>
    <w:rsid w:val="00093830"/>
    <w:rsid w:val="00093D64"/>
    <w:rsid w:val="0009411D"/>
    <w:rsid w:val="0009441A"/>
    <w:rsid w:val="00095470"/>
    <w:rsid w:val="000969E1"/>
    <w:rsid w:val="00097541"/>
    <w:rsid w:val="000A0DCD"/>
    <w:rsid w:val="000A0E7F"/>
    <w:rsid w:val="000A1945"/>
    <w:rsid w:val="000A38BB"/>
    <w:rsid w:val="000A421F"/>
    <w:rsid w:val="000A43AC"/>
    <w:rsid w:val="000A5479"/>
    <w:rsid w:val="000A5B2D"/>
    <w:rsid w:val="000A5B2E"/>
    <w:rsid w:val="000A6FE1"/>
    <w:rsid w:val="000A7598"/>
    <w:rsid w:val="000B3E3C"/>
    <w:rsid w:val="000B47D2"/>
    <w:rsid w:val="000B4A61"/>
    <w:rsid w:val="000B57A2"/>
    <w:rsid w:val="000B7285"/>
    <w:rsid w:val="000C1926"/>
    <w:rsid w:val="000C1FF8"/>
    <w:rsid w:val="000C2CEA"/>
    <w:rsid w:val="000C37BA"/>
    <w:rsid w:val="000C5966"/>
    <w:rsid w:val="000C6C4D"/>
    <w:rsid w:val="000D40BF"/>
    <w:rsid w:val="000D434F"/>
    <w:rsid w:val="000D4F6D"/>
    <w:rsid w:val="000D6094"/>
    <w:rsid w:val="000D7228"/>
    <w:rsid w:val="000D7A51"/>
    <w:rsid w:val="000D7A67"/>
    <w:rsid w:val="000E0A6A"/>
    <w:rsid w:val="000E0D3B"/>
    <w:rsid w:val="000E45F7"/>
    <w:rsid w:val="000E46A7"/>
    <w:rsid w:val="000E5B70"/>
    <w:rsid w:val="000E6B2D"/>
    <w:rsid w:val="000E6F5C"/>
    <w:rsid w:val="000E7239"/>
    <w:rsid w:val="000F13C3"/>
    <w:rsid w:val="000F15A1"/>
    <w:rsid w:val="000F16FE"/>
    <w:rsid w:val="000F1AA9"/>
    <w:rsid w:val="000F1C7C"/>
    <w:rsid w:val="000F52F0"/>
    <w:rsid w:val="000F69CF"/>
    <w:rsid w:val="000F75BE"/>
    <w:rsid w:val="001024C1"/>
    <w:rsid w:val="001046BE"/>
    <w:rsid w:val="00105F49"/>
    <w:rsid w:val="00105F80"/>
    <w:rsid w:val="00105FF5"/>
    <w:rsid w:val="001060C4"/>
    <w:rsid w:val="00110F0F"/>
    <w:rsid w:val="00111E13"/>
    <w:rsid w:val="00112CBC"/>
    <w:rsid w:val="00112E76"/>
    <w:rsid w:val="00113361"/>
    <w:rsid w:val="00115EC5"/>
    <w:rsid w:val="001164DF"/>
    <w:rsid w:val="00116A09"/>
    <w:rsid w:val="00123FD0"/>
    <w:rsid w:val="00124205"/>
    <w:rsid w:val="0012567E"/>
    <w:rsid w:val="00126B23"/>
    <w:rsid w:val="00126DB7"/>
    <w:rsid w:val="001306A5"/>
    <w:rsid w:val="00131A22"/>
    <w:rsid w:val="00131AC2"/>
    <w:rsid w:val="001402E9"/>
    <w:rsid w:val="001409E9"/>
    <w:rsid w:val="00141763"/>
    <w:rsid w:val="00141FBA"/>
    <w:rsid w:val="001429F2"/>
    <w:rsid w:val="00143B2C"/>
    <w:rsid w:val="001463A9"/>
    <w:rsid w:val="00146B4D"/>
    <w:rsid w:val="00147B6F"/>
    <w:rsid w:val="001507B8"/>
    <w:rsid w:val="00150993"/>
    <w:rsid w:val="00151887"/>
    <w:rsid w:val="00152154"/>
    <w:rsid w:val="00152FBA"/>
    <w:rsid w:val="00154757"/>
    <w:rsid w:val="00154CD7"/>
    <w:rsid w:val="00155031"/>
    <w:rsid w:val="00155981"/>
    <w:rsid w:val="001611F5"/>
    <w:rsid w:val="00166300"/>
    <w:rsid w:val="00166BE5"/>
    <w:rsid w:val="00167E20"/>
    <w:rsid w:val="00170B1F"/>
    <w:rsid w:val="00170CE8"/>
    <w:rsid w:val="001724C5"/>
    <w:rsid w:val="00175DD4"/>
    <w:rsid w:val="001808D9"/>
    <w:rsid w:val="001813C0"/>
    <w:rsid w:val="00181735"/>
    <w:rsid w:val="00183911"/>
    <w:rsid w:val="00184CA3"/>
    <w:rsid w:val="0018553A"/>
    <w:rsid w:val="00186A3C"/>
    <w:rsid w:val="00186C71"/>
    <w:rsid w:val="00186F89"/>
    <w:rsid w:val="0018740A"/>
    <w:rsid w:val="00191094"/>
    <w:rsid w:val="001916BF"/>
    <w:rsid w:val="00191C92"/>
    <w:rsid w:val="001921CC"/>
    <w:rsid w:val="00192344"/>
    <w:rsid w:val="00192F55"/>
    <w:rsid w:val="00193A62"/>
    <w:rsid w:val="00194C24"/>
    <w:rsid w:val="00196518"/>
    <w:rsid w:val="00196AD8"/>
    <w:rsid w:val="00197377"/>
    <w:rsid w:val="001A0797"/>
    <w:rsid w:val="001A439C"/>
    <w:rsid w:val="001A49AF"/>
    <w:rsid w:val="001A5140"/>
    <w:rsid w:val="001A576D"/>
    <w:rsid w:val="001A610E"/>
    <w:rsid w:val="001B0AB6"/>
    <w:rsid w:val="001B5779"/>
    <w:rsid w:val="001B5AC3"/>
    <w:rsid w:val="001B7523"/>
    <w:rsid w:val="001C1381"/>
    <w:rsid w:val="001C3300"/>
    <w:rsid w:val="001C4CEF"/>
    <w:rsid w:val="001C4D4E"/>
    <w:rsid w:val="001C6D70"/>
    <w:rsid w:val="001C732F"/>
    <w:rsid w:val="001D22FA"/>
    <w:rsid w:val="001D237A"/>
    <w:rsid w:val="001D2E17"/>
    <w:rsid w:val="001D4DB7"/>
    <w:rsid w:val="001D51BA"/>
    <w:rsid w:val="001D5927"/>
    <w:rsid w:val="001D5A85"/>
    <w:rsid w:val="001D6F13"/>
    <w:rsid w:val="001E1248"/>
    <w:rsid w:val="001E143D"/>
    <w:rsid w:val="001E14D3"/>
    <w:rsid w:val="001E54A1"/>
    <w:rsid w:val="001E5587"/>
    <w:rsid w:val="001E651E"/>
    <w:rsid w:val="001E7560"/>
    <w:rsid w:val="001F097A"/>
    <w:rsid w:val="001F29E5"/>
    <w:rsid w:val="001F4BC7"/>
    <w:rsid w:val="001F51F0"/>
    <w:rsid w:val="001F67A7"/>
    <w:rsid w:val="001F7AF1"/>
    <w:rsid w:val="002004F3"/>
    <w:rsid w:val="002014C6"/>
    <w:rsid w:val="00201D05"/>
    <w:rsid w:val="00201FC3"/>
    <w:rsid w:val="0020273B"/>
    <w:rsid w:val="00204E50"/>
    <w:rsid w:val="00204EF8"/>
    <w:rsid w:val="0020507F"/>
    <w:rsid w:val="002053D3"/>
    <w:rsid w:val="00206C08"/>
    <w:rsid w:val="0021083A"/>
    <w:rsid w:val="00210D39"/>
    <w:rsid w:val="00211F95"/>
    <w:rsid w:val="00213F47"/>
    <w:rsid w:val="00214BDF"/>
    <w:rsid w:val="00215213"/>
    <w:rsid w:val="002152C0"/>
    <w:rsid w:val="00216977"/>
    <w:rsid w:val="002173BF"/>
    <w:rsid w:val="00220531"/>
    <w:rsid w:val="00221A98"/>
    <w:rsid w:val="00222590"/>
    <w:rsid w:val="00222EFC"/>
    <w:rsid w:val="00230C3D"/>
    <w:rsid w:val="00232481"/>
    <w:rsid w:val="002332BE"/>
    <w:rsid w:val="002335C6"/>
    <w:rsid w:val="00234D77"/>
    <w:rsid w:val="00235D40"/>
    <w:rsid w:val="00236258"/>
    <w:rsid w:val="00237102"/>
    <w:rsid w:val="002372E7"/>
    <w:rsid w:val="0024139B"/>
    <w:rsid w:val="00241F91"/>
    <w:rsid w:val="00242E65"/>
    <w:rsid w:val="002430B9"/>
    <w:rsid w:val="00243BE5"/>
    <w:rsid w:val="0024400B"/>
    <w:rsid w:val="00244955"/>
    <w:rsid w:val="00245135"/>
    <w:rsid w:val="0024574E"/>
    <w:rsid w:val="0024671D"/>
    <w:rsid w:val="00246C9C"/>
    <w:rsid w:val="0025020E"/>
    <w:rsid w:val="00253EA9"/>
    <w:rsid w:val="002577B0"/>
    <w:rsid w:val="002643BF"/>
    <w:rsid w:val="002670B3"/>
    <w:rsid w:val="00271C21"/>
    <w:rsid w:val="00271D37"/>
    <w:rsid w:val="00272161"/>
    <w:rsid w:val="00272358"/>
    <w:rsid w:val="00273856"/>
    <w:rsid w:val="00275BE8"/>
    <w:rsid w:val="0027628F"/>
    <w:rsid w:val="00280817"/>
    <w:rsid w:val="00282ADD"/>
    <w:rsid w:val="0028616E"/>
    <w:rsid w:val="0029420D"/>
    <w:rsid w:val="00296115"/>
    <w:rsid w:val="00297F18"/>
    <w:rsid w:val="002A1015"/>
    <w:rsid w:val="002A29E4"/>
    <w:rsid w:val="002A4E5B"/>
    <w:rsid w:val="002A6DFF"/>
    <w:rsid w:val="002A73DF"/>
    <w:rsid w:val="002B1417"/>
    <w:rsid w:val="002B1572"/>
    <w:rsid w:val="002B1E7A"/>
    <w:rsid w:val="002B4CF8"/>
    <w:rsid w:val="002B4DC4"/>
    <w:rsid w:val="002B51CC"/>
    <w:rsid w:val="002B650C"/>
    <w:rsid w:val="002B654B"/>
    <w:rsid w:val="002B7158"/>
    <w:rsid w:val="002B7763"/>
    <w:rsid w:val="002C0F92"/>
    <w:rsid w:val="002C146D"/>
    <w:rsid w:val="002C2543"/>
    <w:rsid w:val="002C4B16"/>
    <w:rsid w:val="002C668E"/>
    <w:rsid w:val="002C6D30"/>
    <w:rsid w:val="002D039E"/>
    <w:rsid w:val="002D04E5"/>
    <w:rsid w:val="002D14FE"/>
    <w:rsid w:val="002D1D50"/>
    <w:rsid w:val="002D4E96"/>
    <w:rsid w:val="002D68CA"/>
    <w:rsid w:val="002D712A"/>
    <w:rsid w:val="002D7569"/>
    <w:rsid w:val="002E1B7F"/>
    <w:rsid w:val="002E59D5"/>
    <w:rsid w:val="002E69F9"/>
    <w:rsid w:val="002E70C5"/>
    <w:rsid w:val="002E7897"/>
    <w:rsid w:val="002F086C"/>
    <w:rsid w:val="002F0C0C"/>
    <w:rsid w:val="002F1F5F"/>
    <w:rsid w:val="002F2124"/>
    <w:rsid w:val="002F236D"/>
    <w:rsid w:val="002F27EB"/>
    <w:rsid w:val="002F3E8B"/>
    <w:rsid w:val="002F5C02"/>
    <w:rsid w:val="002F628E"/>
    <w:rsid w:val="002F7484"/>
    <w:rsid w:val="002F7A00"/>
    <w:rsid w:val="00301D55"/>
    <w:rsid w:val="0030345B"/>
    <w:rsid w:val="00305C00"/>
    <w:rsid w:val="00312D2D"/>
    <w:rsid w:val="003202E0"/>
    <w:rsid w:val="00320CB3"/>
    <w:rsid w:val="00322ADC"/>
    <w:rsid w:val="00322D0F"/>
    <w:rsid w:val="0032338C"/>
    <w:rsid w:val="00323536"/>
    <w:rsid w:val="0033002A"/>
    <w:rsid w:val="00330D46"/>
    <w:rsid w:val="00331848"/>
    <w:rsid w:val="00331DA2"/>
    <w:rsid w:val="00335C21"/>
    <w:rsid w:val="00336B19"/>
    <w:rsid w:val="00337612"/>
    <w:rsid w:val="00340BF6"/>
    <w:rsid w:val="003410F3"/>
    <w:rsid w:val="003413A8"/>
    <w:rsid w:val="0034277F"/>
    <w:rsid w:val="0034351E"/>
    <w:rsid w:val="003436A2"/>
    <w:rsid w:val="003444FF"/>
    <w:rsid w:val="003456EA"/>
    <w:rsid w:val="003458B6"/>
    <w:rsid w:val="003462DD"/>
    <w:rsid w:val="00347996"/>
    <w:rsid w:val="00347FE9"/>
    <w:rsid w:val="00355C68"/>
    <w:rsid w:val="003567C5"/>
    <w:rsid w:val="00356F89"/>
    <w:rsid w:val="00357A27"/>
    <w:rsid w:val="00361A57"/>
    <w:rsid w:val="003628FE"/>
    <w:rsid w:val="00364359"/>
    <w:rsid w:val="003647BE"/>
    <w:rsid w:val="00366007"/>
    <w:rsid w:val="00367419"/>
    <w:rsid w:val="0036791C"/>
    <w:rsid w:val="00367BC0"/>
    <w:rsid w:val="00371DEE"/>
    <w:rsid w:val="003720D2"/>
    <w:rsid w:val="0037653E"/>
    <w:rsid w:val="00376D04"/>
    <w:rsid w:val="00380377"/>
    <w:rsid w:val="0038039A"/>
    <w:rsid w:val="00381E30"/>
    <w:rsid w:val="00382714"/>
    <w:rsid w:val="0038318C"/>
    <w:rsid w:val="003835C1"/>
    <w:rsid w:val="00383CB4"/>
    <w:rsid w:val="00383FE8"/>
    <w:rsid w:val="00384193"/>
    <w:rsid w:val="00390BB7"/>
    <w:rsid w:val="0039449F"/>
    <w:rsid w:val="0039726E"/>
    <w:rsid w:val="003A0391"/>
    <w:rsid w:val="003A0B0D"/>
    <w:rsid w:val="003A0E16"/>
    <w:rsid w:val="003A5DB8"/>
    <w:rsid w:val="003A71EB"/>
    <w:rsid w:val="003A7B84"/>
    <w:rsid w:val="003A7C38"/>
    <w:rsid w:val="003B3263"/>
    <w:rsid w:val="003B34E7"/>
    <w:rsid w:val="003B3E66"/>
    <w:rsid w:val="003B4DA7"/>
    <w:rsid w:val="003C189E"/>
    <w:rsid w:val="003C20A5"/>
    <w:rsid w:val="003C318E"/>
    <w:rsid w:val="003C39FD"/>
    <w:rsid w:val="003C4DA6"/>
    <w:rsid w:val="003C6E4D"/>
    <w:rsid w:val="003C6E7F"/>
    <w:rsid w:val="003D07EA"/>
    <w:rsid w:val="003D0F74"/>
    <w:rsid w:val="003D2C07"/>
    <w:rsid w:val="003D3355"/>
    <w:rsid w:val="003D39D9"/>
    <w:rsid w:val="003D46EB"/>
    <w:rsid w:val="003D5FE9"/>
    <w:rsid w:val="003D677E"/>
    <w:rsid w:val="003E1FD0"/>
    <w:rsid w:val="003E2534"/>
    <w:rsid w:val="003E4135"/>
    <w:rsid w:val="003E6919"/>
    <w:rsid w:val="003E7444"/>
    <w:rsid w:val="003F06D3"/>
    <w:rsid w:val="003F5BDD"/>
    <w:rsid w:val="003F61CF"/>
    <w:rsid w:val="003F6346"/>
    <w:rsid w:val="003F75AD"/>
    <w:rsid w:val="00402B85"/>
    <w:rsid w:val="0040377A"/>
    <w:rsid w:val="00403E6E"/>
    <w:rsid w:val="004045B9"/>
    <w:rsid w:val="0040591A"/>
    <w:rsid w:val="00406C83"/>
    <w:rsid w:val="00406FF2"/>
    <w:rsid w:val="00407CF8"/>
    <w:rsid w:val="00407E55"/>
    <w:rsid w:val="00407F3A"/>
    <w:rsid w:val="00412D0C"/>
    <w:rsid w:val="00413642"/>
    <w:rsid w:val="00413FEC"/>
    <w:rsid w:val="00415434"/>
    <w:rsid w:val="00420722"/>
    <w:rsid w:val="0042148E"/>
    <w:rsid w:val="00422696"/>
    <w:rsid w:val="00424EA9"/>
    <w:rsid w:val="0042631F"/>
    <w:rsid w:val="004275BF"/>
    <w:rsid w:val="00430295"/>
    <w:rsid w:val="00430BE1"/>
    <w:rsid w:val="00431633"/>
    <w:rsid w:val="00431FE8"/>
    <w:rsid w:val="0043420A"/>
    <w:rsid w:val="00434B9C"/>
    <w:rsid w:val="00437497"/>
    <w:rsid w:val="00441EB3"/>
    <w:rsid w:val="0044302F"/>
    <w:rsid w:val="00445C41"/>
    <w:rsid w:val="00446941"/>
    <w:rsid w:val="00451440"/>
    <w:rsid w:val="00451F4D"/>
    <w:rsid w:val="00452FB4"/>
    <w:rsid w:val="004533C5"/>
    <w:rsid w:val="00455D9E"/>
    <w:rsid w:val="004576F1"/>
    <w:rsid w:val="00461221"/>
    <w:rsid w:val="004632A3"/>
    <w:rsid w:val="00465B78"/>
    <w:rsid w:val="004705D8"/>
    <w:rsid w:val="00471BF1"/>
    <w:rsid w:val="00472230"/>
    <w:rsid w:val="00472BD8"/>
    <w:rsid w:val="00472C50"/>
    <w:rsid w:val="004736D5"/>
    <w:rsid w:val="00475A2D"/>
    <w:rsid w:val="004761C4"/>
    <w:rsid w:val="004800A5"/>
    <w:rsid w:val="00481F8D"/>
    <w:rsid w:val="004843D4"/>
    <w:rsid w:val="00485696"/>
    <w:rsid w:val="00491C84"/>
    <w:rsid w:val="00495F24"/>
    <w:rsid w:val="004965A6"/>
    <w:rsid w:val="004971EF"/>
    <w:rsid w:val="004973C6"/>
    <w:rsid w:val="004A07DC"/>
    <w:rsid w:val="004A0CF3"/>
    <w:rsid w:val="004A1799"/>
    <w:rsid w:val="004A1924"/>
    <w:rsid w:val="004A31AC"/>
    <w:rsid w:val="004A45D7"/>
    <w:rsid w:val="004A4E57"/>
    <w:rsid w:val="004B0932"/>
    <w:rsid w:val="004B2BFD"/>
    <w:rsid w:val="004B5E81"/>
    <w:rsid w:val="004B685C"/>
    <w:rsid w:val="004C18D9"/>
    <w:rsid w:val="004C2399"/>
    <w:rsid w:val="004C294D"/>
    <w:rsid w:val="004C4682"/>
    <w:rsid w:val="004C7C46"/>
    <w:rsid w:val="004D24CD"/>
    <w:rsid w:val="004D34E2"/>
    <w:rsid w:val="004D4A3E"/>
    <w:rsid w:val="004D796D"/>
    <w:rsid w:val="004E01F1"/>
    <w:rsid w:val="004E15D5"/>
    <w:rsid w:val="004E3C7A"/>
    <w:rsid w:val="004E4246"/>
    <w:rsid w:val="004E5ED8"/>
    <w:rsid w:val="004F1927"/>
    <w:rsid w:val="004F359D"/>
    <w:rsid w:val="004F35D6"/>
    <w:rsid w:val="004F374C"/>
    <w:rsid w:val="004F42A9"/>
    <w:rsid w:val="004F6547"/>
    <w:rsid w:val="004F7298"/>
    <w:rsid w:val="0050132D"/>
    <w:rsid w:val="005023AB"/>
    <w:rsid w:val="00502F53"/>
    <w:rsid w:val="00502F5B"/>
    <w:rsid w:val="00505C42"/>
    <w:rsid w:val="005065D9"/>
    <w:rsid w:val="005116A7"/>
    <w:rsid w:val="00513E68"/>
    <w:rsid w:val="00515182"/>
    <w:rsid w:val="00515F3A"/>
    <w:rsid w:val="005175D1"/>
    <w:rsid w:val="00520D76"/>
    <w:rsid w:val="00521046"/>
    <w:rsid w:val="00522BB2"/>
    <w:rsid w:val="005240BF"/>
    <w:rsid w:val="0052677F"/>
    <w:rsid w:val="005317D5"/>
    <w:rsid w:val="00531996"/>
    <w:rsid w:val="0053465C"/>
    <w:rsid w:val="0053714F"/>
    <w:rsid w:val="00537B52"/>
    <w:rsid w:val="00541336"/>
    <w:rsid w:val="005420DE"/>
    <w:rsid w:val="00542EB7"/>
    <w:rsid w:val="00543DC5"/>
    <w:rsid w:val="005448A3"/>
    <w:rsid w:val="00544B87"/>
    <w:rsid w:val="005456B0"/>
    <w:rsid w:val="0054651E"/>
    <w:rsid w:val="005472F0"/>
    <w:rsid w:val="00547522"/>
    <w:rsid w:val="00550281"/>
    <w:rsid w:val="00551660"/>
    <w:rsid w:val="00551A3F"/>
    <w:rsid w:val="00553314"/>
    <w:rsid w:val="005541ED"/>
    <w:rsid w:val="00555277"/>
    <w:rsid w:val="00555E7E"/>
    <w:rsid w:val="00561AAC"/>
    <w:rsid w:val="00561E68"/>
    <w:rsid w:val="00564D2D"/>
    <w:rsid w:val="005657E5"/>
    <w:rsid w:val="0056766C"/>
    <w:rsid w:val="00571301"/>
    <w:rsid w:val="005736E7"/>
    <w:rsid w:val="00573D13"/>
    <w:rsid w:val="00575443"/>
    <w:rsid w:val="0057702D"/>
    <w:rsid w:val="00577E3B"/>
    <w:rsid w:val="00580459"/>
    <w:rsid w:val="005813B1"/>
    <w:rsid w:val="00581A57"/>
    <w:rsid w:val="00581C59"/>
    <w:rsid w:val="00581CB2"/>
    <w:rsid w:val="0058284A"/>
    <w:rsid w:val="00582D0D"/>
    <w:rsid w:val="00582E60"/>
    <w:rsid w:val="005832F2"/>
    <w:rsid w:val="00583E59"/>
    <w:rsid w:val="00583FE8"/>
    <w:rsid w:val="00584A03"/>
    <w:rsid w:val="00585163"/>
    <w:rsid w:val="00585D52"/>
    <w:rsid w:val="00587647"/>
    <w:rsid w:val="00591BF7"/>
    <w:rsid w:val="005935C2"/>
    <w:rsid w:val="0059525F"/>
    <w:rsid w:val="00597AC0"/>
    <w:rsid w:val="005A0332"/>
    <w:rsid w:val="005A0EAB"/>
    <w:rsid w:val="005A28FA"/>
    <w:rsid w:val="005A459F"/>
    <w:rsid w:val="005A61E7"/>
    <w:rsid w:val="005A65D2"/>
    <w:rsid w:val="005A6FA2"/>
    <w:rsid w:val="005A73E2"/>
    <w:rsid w:val="005B0DDF"/>
    <w:rsid w:val="005B29CC"/>
    <w:rsid w:val="005B2A00"/>
    <w:rsid w:val="005B2F9D"/>
    <w:rsid w:val="005B34E1"/>
    <w:rsid w:val="005B66F5"/>
    <w:rsid w:val="005B783C"/>
    <w:rsid w:val="005C04B8"/>
    <w:rsid w:val="005C39FA"/>
    <w:rsid w:val="005C40FE"/>
    <w:rsid w:val="005C4122"/>
    <w:rsid w:val="005C474E"/>
    <w:rsid w:val="005C6D21"/>
    <w:rsid w:val="005C747A"/>
    <w:rsid w:val="005C748C"/>
    <w:rsid w:val="005C7EE2"/>
    <w:rsid w:val="005D049A"/>
    <w:rsid w:val="005D050C"/>
    <w:rsid w:val="005D17FB"/>
    <w:rsid w:val="005E0E9B"/>
    <w:rsid w:val="005E181F"/>
    <w:rsid w:val="005E1895"/>
    <w:rsid w:val="005E2773"/>
    <w:rsid w:val="005E33C9"/>
    <w:rsid w:val="005E3E99"/>
    <w:rsid w:val="005E4A2E"/>
    <w:rsid w:val="005E517E"/>
    <w:rsid w:val="005E5989"/>
    <w:rsid w:val="005E5EA6"/>
    <w:rsid w:val="005E6C5D"/>
    <w:rsid w:val="005E795A"/>
    <w:rsid w:val="005F2190"/>
    <w:rsid w:val="005F27E2"/>
    <w:rsid w:val="005F4B79"/>
    <w:rsid w:val="005F5CDE"/>
    <w:rsid w:val="005F7681"/>
    <w:rsid w:val="00600038"/>
    <w:rsid w:val="0060283D"/>
    <w:rsid w:val="00603325"/>
    <w:rsid w:val="00604F78"/>
    <w:rsid w:val="00605FF7"/>
    <w:rsid w:val="006068F7"/>
    <w:rsid w:val="006076E8"/>
    <w:rsid w:val="006079F7"/>
    <w:rsid w:val="00607AD3"/>
    <w:rsid w:val="0061152A"/>
    <w:rsid w:val="00612974"/>
    <w:rsid w:val="00613380"/>
    <w:rsid w:val="00614F26"/>
    <w:rsid w:val="00616FBF"/>
    <w:rsid w:val="00621F18"/>
    <w:rsid w:val="00623AF6"/>
    <w:rsid w:val="006269FE"/>
    <w:rsid w:val="00630038"/>
    <w:rsid w:val="00630F95"/>
    <w:rsid w:val="00631130"/>
    <w:rsid w:val="006318F2"/>
    <w:rsid w:val="00631ABE"/>
    <w:rsid w:val="0063314E"/>
    <w:rsid w:val="0063353C"/>
    <w:rsid w:val="006337CE"/>
    <w:rsid w:val="00634753"/>
    <w:rsid w:val="00636418"/>
    <w:rsid w:val="00637A46"/>
    <w:rsid w:val="00640661"/>
    <w:rsid w:val="00641BCD"/>
    <w:rsid w:val="00643514"/>
    <w:rsid w:val="006444C6"/>
    <w:rsid w:val="00645444"/>
    <w:rsid w:val="00647AF4"/>
    <w:rsid w:val="00647D56"/>
    <w:rsid w:val="00650932"/>
    <w:rsid w:val="00652F6C"/>
    <w:rsid w:val="006543E9"/>
    <w:rsid w:val="00654AEB"/>
    <w:rsid w:val="00657185"/>
    <w:rsid w:val="00660400"/>
    <w:rsid w:val="00664565"/>
    <w:rsid w:val="00667E77"/>
    <w:rsid w:val="006711A8"/>
    <w:rsid w:val="00672785"/>
    <w:rsid w:val="00672AEE"/>
    <w:rsid w:val="006746C8"/>
    <w:rsid w:val="00674EFE"/>
    <w:rsid w:val="00675BF7"/>
    <w:rsid w:val="00675EED"/>
    <w:rsid w:val="006807CB"/>
    <w:rsid w:val="00680906"/>
    <w:rsid w:val="00680FED"/>
    <w:rsid w:val="0068188B"/>
    <w:rsid w:val="00682D98"/>
    <w:rsid w:val="006830F0"/>
    <w:rsid w:val="006838A7"/>
    <w:rsid w:val="00683F0F"/>
    <w:rsid w:val="00685413"/>
    <w:rsid w:val="006854EF"/>
    <w:rsid w:val="00686537"/>
    <w:rsid w:val="00686FD3"/>
    <w:rsid w:val="0068752C"/>
    <w:rsid w:val="00693664"/>
    <w:rsid w:val="00693F99"/>
    <w:rsid w:val="00694449"/>
    <w:rsid w:val="00694AFE"/>
    <w:rsid w:val="00694B6D"/>
    <w:rsid w:val="0069506E"/>
    <w:rsid w:val="0069617D"/>
    <w:rsid w:val="006A059B"/>
    <w:rsid w:val="006A083C"/>
    <w:rsid w:val="006A1162"/>
    <w:rsid w:val="006A387D"/>
    <w:rsid w:val="006A4514"/>
    <w:rsid w:val="006A73B0"/>
    <w:rsid w:val="006B07AA"/>
    <w:rsid w:val="006B13AE"/>
    <w:rsid w:val="006B1F46"/>
    <w:rsid w:val="006B2F31"/>
    <w:rsid w:val="006B43EF"/>
    <w:rsid w:val="006B5B88"/>
    <w:rsid w:val="006B68F6"/>
    <w:rsid w:val="006B757F"/>
    <w:rsid w:val="006C2FFF"/>
    <w:rsid w:val="006C3F9F"/>
    <w:rsid w:val="006C43C7"/>
    <w:rsid w:val="006C7AE1"/>
    <w:rsid w:val="006D02A6"/>
    <w:rsid w:val="006D02F5"/>
    <w:rsid w:val="006D130F"/>
    <w:rsid w:val="006D17BD"/>
    <w:rsid w:val="006D1E82"/>
    <w:rsid w:val="006D5E5B"/>
    <w:rsid w:val="006D63BA"/>
    <w:rsid w:val="006D68C5"/>
    <w:rsid w:val="006D6988"/>
    <w:rsid w:val="006E1642"/>
    <w:rsid w:val="006E39D3"/>
    <w:rsid w:val="006E5B33"/>
    <w:rsid w:val="006E7396"/>
    <w:rsid w:val="006F0940"/>
    <w:rsid w:val="006F1A17"/>
    <w:rsid w:val="006F6766"/>
    <w:rsid w:val="006F74DE"/>
    <w:rsid w:val="0070175D"/>
    <w:rsid w:val="00701DE4"/>
    <w:rsid w:val="00702ABB"/>
    <w:rsid w:val="007042CF"/>
    <w:rsid w:val="00705E49"/>
    <w:rsid w:val="00706B2D"/>
    <w:rsid w:val="00707B68"/>
    <w:rsid w:val="00710EAE"/>
    <w:rsid w:val="007110B2"/>
    <w:rsid w:val="007112C2"/>
    <w:rsid w:val="00712951"/>
    <w:rsid w:val="00720785"/>
    <w:rsid w:val="00721C98"/>
    <w:rsid w:val="00722C97"/>
    <w:rsid w:val="0072388E"/>
    <w:rsid w:val="0072539C"/>
    <w:rsid w:val="0072562D"/>
    <w:rsid w:val="00726D84"/>
    <w:rsid w:val="00727CE2"/>
    <w:rsid w:val="00731F04"/>
    <w:rsid w:val="00734656"/>
    <w:rsid w:val="007353A4"/>
    <w:rsid w:val="0073591D"/>
    <w:rsid w:val="00736CF1"/>
    <w:rsid w:val="00736F66"/>
    <w:rsid w:val="00737B49"/>
    <w:rsid w:val="0074300F"/>
    <w:rsid w:val="007444A4"/>
    <w:rsid w:val="00745A0A"/>
    <w:rsid w:val="00745D4C"/>
    <w:rsid w:val="00746516"/>
    <w:rsid w:val="00747000"/>
    <w:rsid w:val="0075160C"/>
    <w:rsid w:val="00751A0E"/>
    <w:rsid w:val="0075223A"/>
    <w:rsid w:val="00752BBA"/>
    <w:rsid w:val="00754E06"/>
    <w:rsid w:val="00754F33"/>
    <w:rsid w:val="00755102"/>
    <w:rsid w:val="00757BC0"/>
    <w:rsid w:val="00762421"/>
    <w:rsid w:val="007624C0"/>
    <w:rsid w:val="00763792"/>
    <w:rsid w:val="00767196"/>
    <w:rsid w:val="00767D40"/>
    <w:rsid w:val="00770A63"/>
    <w:rsid w:val="007710D0"/>
    <w:rsid w:val="00771333"/>
    <w:rsid w:val="00772540"/>
    <w:rsid w:val="00775666"/>
    <w:rsid w:val="00775B04"/>
    <w:rsid w:val="00775EDA"/>
    <w:rsid w:val="0077685E"/>
    <w:rsid w:val="00776F23"/>
    <w:rsid w:val="00777626"/>
    <w:rsid w:val="00780DB5"/>
    <w:rsid w:val="007819F0"/>
    <w:rsid w:val="00781D54"/>
    <w:rsid w:val="0078280C"/>
    <w:rsid w:val="00786E78"/>
    <w:rsid w:val="007908B5"/>
    <w:rsid w:val="007928FA"/>
    <w:rsid w:val="007937DC"/>
    <w:rsid w:val="0079413F"/>
    <w:rsid w:val="007944A9"/>
    <w:rsid w:val="00795696"/>
    <w:rsid w:val="00796664"/>
    <w:rsid w:val="007A065E"/>
    <w:rsid w:val="007A334C"/>
    <w:rsid w:val="007A3D91"/>
    <w:rsid w:val="007A40A5"/>
    <w:rsid w:val="007A6D29"/>
    <w:rsid w:val="007A725D"/>
    <w:rsid w:val="007A79FD"/>
    <w:rsid w:val="007A7ED3"/>
    <w:rsid w:val="007B1480"/>
    <w:rsid w:val="007B157B"/>
    <w:rsid w:val="007B2B36"/>
    <w:rsid w:val="007B34EA"/>
    <w:rsid w:val="007B40BE"/>
    <w:rsid w:val="007B4EB0"/>
    <w:rsid w:val="007B5255"/>
    <w:rsid w:val="007B598E"/>
    <w:rsid w:val="007B5ADE"/>
    <w:rsid w:val="007B715E"/>
    <w:rsid w:val="007B75A8"/>
    <w:rsid w:val="007C09F5"/>
    <w:rsid w:val="007C1803"/>
    <w:rsid w:val="007C3266"/>
    <w:rsid w:val="007C3AB4"/>
    <w:rsid w:val="007C4470"/>
    <w:rsid w:val="007C54E0"/>
    <w:rsid w:val="007C62A1"/>
    <w:rsid w:val="007C77B8"/>
    <w:rsid w:val="007D0640"/>
    <w:rsid w:val="007D1299"/>
    <w:rsid w:val="007D3314"/>
    <w:rsid w:val="007D413E"/>
    <w:rsid w:val="007D45F1"/>
    <w:rsid w:val="007D5014"/>
    <w:rsid w:val="007D5322"/>
    <w:rsid w:val="007D612B"/>
    <w:rsid w:val="007D6277"/>
    <w:rsid w:val="007D685F"/>
    <w:rsid w:val="007E0026"/>
    <w:rsid w:val="007E03D7"/>
    <w:rsid w:val="007E257F"/>
    <w:rsid w:val="007E2BB3"/>
    <w:rsid w:val="007E5216"/>
    <w:rsid w:val="007E5861"/>
    <w:rsid w:val="007E78BC"/>
    <w:rsid w:val="007E7A43"/>
    <w:rsid w:val="007F1184"/>
    <w:rsid w:val="007F1FB0"/>
    <w:rsid w:val="007F2664"/>
    <w:rsid w:val="007F3BFE"/>
    <w:rsid w:val="007F4C35"/>
    <w:rsid w:val="007F5041"/>
    <w:rsid w:val="007F6B76"/>
    <w:rsid w:val="007F7EBD"/>
    <w:rsid w:val="00801A66"/>
    <w:rsid w:val="00803E68"/>
    <w:rsid w:val="008064B7"/>
    <w:rsid w:val="008065FC"/>
    <w:rsid w:val="0080794C"/>
    <w:rsid w:val="00810210"/>
    <w:rsid w:val="00811B0F"/>
    <w:rsid w:val="0081240E"/>
    <w:rsid w:val="008148AC"/>
    <w:rsid w:val="0081647D"/>
    <w:rsid w:val="00816838"/>
    <w:rsid w:val="00816ECF"/>
    <w:rsid w:val="0081788C"/>
    <w:rsid w:val="008207A5"/>
    <w:rsid w:val="00820818"/>
    <w:rsid w:val="00820A9E"/>
    <w:rsid w:val="00821CB8"/>
    <w:rsid w:val="008232DC"/>
    <w:rsid w:val="0082600A"/>
    <w:rsid w:val="0082670B"/>
    <w:rsid w:val="008307C8"/>
    <w:rsid w:val="00831998"/>
    <w:rsid w:val="008329C9"/>
    <w:rsid w:val="008329F4"/>
    <w:rsid w:val="008336AE"/>
    <w:rsid w:val="00834266"/>
    <w:rsid w:val="00834824"/>
    <w:rsid w:val="008369F4"/>
    <w:rsid w:val="00837F65"/>
    <w:rsid w:val="008422F4"/>
    <w:rsid w:val="00842BAF"/>
    <w:rsid w:val="00843B79"/>
    <w:rsid w:val="00844020"/>
    <w:rsid w:val="00845BB7"/>
    <w:rsid w:val="00845F93"/>
    <w:rsid w:val="008461D7"/>
    <w:rsid w:val="00846B95"/>
    <w:rsid w:val="008500EC"/>
    <w:rsid w:val="00851757"/>
    <w:rsid w:val="00853808"/>
    <w:rsid w:val="00853F57"/>
    <w:rsid w:val="00855F32"/>
    <w:rsid w:val="00860341"/>
    <w:rsid w:val="00861FE7"/>
    <w:rsid w:val="00865218"/>
    <w:rsid w:val="00866A6A"/>
    <w:rsid w:val="008678CD"/>
    <w:rsid w:val="00870BCE"/>
    <w:rsid w:val="00874078"/>
    <w:rsid w:val="008749AC"/>
    <w:rsid w:val="00875348"/>
    <w:rsid w:val="008761E7"/>
    <w:rsid w:val="00877C3E"/>
    <w:rsid w:val="008804DE"/>
    <w:rsid w:val="008813DE"/>
    <w:rsid w:val="008823D0"/>
    <w:rsid w:val="00882941"/>
    <w:rsid w:val="00884016"/>
    <w:rsid w:val="00884297"/>
    <w:rsid w:val="00887DF3"/>
    <w:rsid w:val="0089284E"/>
    <w:rsid w:val="00892DF3"/>
    <w:rsid w:val="00893B30"/>
    <w:rsid w:val="00893DF3"/>
    <w:rsid w:val="00894D94"/>
    <w:rsid w:val="00895456"/>
    <w:rsid w:val="00895D3F"/>
    <w:rsid w:val="00895F3A"/>
    <w:rsid w:val="008A0BB2"/>
    <w:rsid w:val="008A0E06"/>
    <w:rsid w:val="008A2D15"/>
    <w:rsid w:val="008A44DA"/>
    <w:rsid w:val="008A5FA7"/>
    <w:rsid w:val="008A6262"/>
    <w:rsid w:val="008A6537"/>
    <w:rsid w:val="008A7B8D"/>
    <w:rsid w:val="008B2B0A"/>
    <w:rsid w:val="008B51B0"/>
    <w:rsid w:val="008B54BA"/>
    <w:rsid w:val="008B5B55"/>
    <w:rsid w:val="008B5C2E"/>
    <w:rsid w:val="008C0100"/>
    <w:rsid w:val="008C13E1"/>
    <w:rsid w:val="008C1F0D"/>
    <w:rsid w:val="008C1FBE"/>
    <w:rsid w:val="008C2543"/>
    <w:rsid w:val="008C39C7"/>
    <w:rsid w:val="008C47E4"/>
    <w:rsid w:val="008C4AE9"/>
    <w:rsid w:val="008C57EE"/>
    <w:rsid w:val="008C73E7"/>
    <w:rsid w:val="008C7499"/>
    <w:rsid w:val="008C7BB2"/>
    <w:rsid w:val="008D2731"/>
    <w:rsid w:val="008D3033"/>
    <w:rsid w:val="008D3AED"/>
    <w:rsid w:val="008D5493"/>
    <w:rsid w:val="008E0783"/>
    <w:rsid w:val="008E2B78"/>
    <w:rsid w:val="008E4A7D"/>
    <w:rsid w:val="008E4C41"/>
    <w:rsid w:val="008E5D26"/>
    <w:rsid w:val="008E74F3"/>
    <w:rsid w:val="008F0DCC"/>
    <w:rsid w:val="008F21EE"/>
    <w:rsid w:val="008F287B"/>
    <w:rsid w:val="008F2DF8"/>
    <w:rsid w:val="008F3100"/>
    <w:rsid w:val="008F3435"/>
    <w:rsid w:val="008F36FE"/>
    <w:rsid w:val="008F3BB7"/>
    <w:rsid w:val="008F5BE5"/>
    <w:rsid w:val="008F6F35"/>
    <w:rsid w:val="009013E4"/>
    <w:rsid w:val="009026F8"/>
    <w:rsid w:val="00904160"/>
    <w:rsid w:val="00905109"/>
    <w:rsid w:val="0090522F"/>
    <w:rsid w:val="009055BD"/>
    <w:rsid w:val="00905EB2"/>
    <w:rsid w:val="0090681F"/>
    <w:rsid w:val="009071EE"/>
    <w:rsid w:val="00912901"/>
    <w:rsid w:val="009151C2"/>
    <w:rsid w:val="00915843"/>
    <w:rsid w:val="009163FD"/>
    <w:rsid w:val="009171DE"/>
    <w:rsid w:val="00917EC4"/>
    <w:rsid w:val="00917F7E"/>
    <w:rsid w:val="00920708"/>
    <w:rsid w:val="00922186"/>
    <w:rsid w:val="0092368A"/>
    <w:rsid w:val="009242FF"/>
    <w:rsid w:val="009262E2"/>
    <w:rsid w:val="00926CC4"/>
    <w:rsid w:val="00927563"/>
    <w:rsid w:val="00930227"/>
    <w:rsid w:val="00933B7D"/>
    <w:rsid w:val="00933DBA"/>
    <w:rsid w:val="009363DA"/>
    <w:rsid w:val="00936778"/>
    <w:rsid w:val="00937174"/>
    <w:rsid w:val="00940338"/>
    <w:rsid w:val="0094209D"/>
    <w:rsid w:val="00944B9A"/>
    <w:rsid w:val="00945D88"/>
    <w:rsid w:val="00946BBF"/>
    <w:rsid w:val="00950098"/>
    <w:rsid w:val="009500CB"/>
    <w:rsid w:val="00950A94"/>
    <w:rsid w:val="00951017"/>
    <w:rsid w:val="009511DB"/>
    <w:rsid w:val="00951541"/>
    <w:rsid w:val="00952E10"/>
    <w:rsid w:val="009536BB"/>
    <w:rsid w:val="00954E3C"/>
    <w:rsid w:val="00957D5A"/>
    <w:rsid w:val="00962803"/>
    <w:rsid w:val="00963112"/>
    <w:rsid w:val="0096534B"/>
    <w:rsid w:val="00967150"/>
    <w:rsid w:val="00973093"/>
    <w:rsid w:val="0097414D"/>
    <w:rsid w:val="00974FE6"/>
    <w:rsid w:val="009759CF"/>
    <w:rsid w:val="00975B97"/>
    <w:rsid w:val="0097784C"/>
    <w:rsid w:val="00977E6D"/>
    <w:rsid w:val="0098090D"/>
    <w:rsid w:val="00980CEB"/>
    <w:rsid w:val="00980DE4"/>
    <w:rsid w:val="00981091"/>
    <w:rsid w:val="00982531"/>
    <w:rsid w:val="00983F75"/>
    <w:rsid w:val="00984B9F"/>
    <w:rsid w:val="00985063"/>
    <w:rsid w:val="00985B15"/>
    <w:rsid w:val="0098625B"/>
    <w:rsid w:val="0098681E"/>
    <w:rsid w:val="00987010"/>
    <w:rsid w:val="00990C46"/>
    <w:rsid w:val="00990D7C"/>
    <w:rsid w:val="00992752"/>
    <w:rsid w:val="0099281B"/>
    <w:rsid w:val="00993573"/>
    <w:rsid w:val="009943F9"/>
    <w:rsid w:val="00995386"/>
    <w:rsid w:val="009966AC"/>
    <w:rsid w:val="00996805"/>
    <w:rsid w:val="0099687F"/>
    <w:rsid w:val="00997FB9"/>
    <w:rsid w:val="009A1D5F"/>
    <w:rsid w:val="009A5565"/>
    <w:rsid w:val="009A6CD0"/>
    <w:rsid w:val="009A75BC"/>
    <w:rsid w:val="009B049E"/>
    <w:rsid w:val="009B09B7"/>
    <w:rsid w:val="009B1AF7"/>
    <w:rsid w:val="009B60AF"/>
    <w:rsid w:val="009B7AED"/>
    <w:rsid w:val="009C01EB"/>
    <w:rsid w:val="009C0539"/>
    <w:rsid w:val="009C12F6"/>
    <w:rsid w:val="009C49D9"/>
    <w:rsid w:val="009C5CC0"/>
    <w:rsid w:val="009C5FD4"/>
    <w:rsid w:val="009C63E4"/>
    <w:rsid w:val="009D0959"/>
    <w:rsid w:val="009D13C4"/>
    <w:rsid w:val="009D2DD2"/>
    <w:rsid w:val="009D4C0E"/>
    <w:rsid w:val="009D5768"/>
    <w:rsid w:val="009E16A5"/>
    <w:rsid w:val="009E19CD"/>
    <w:rsid w:val="009E2271"/>
    <w:rsid w:val="009E27FC"/>
    <w:rsid w:val="009E5F78"/>
    <w:rsid w:val="009E7594"/>
    <w:rsid w:val="009F27CB"/>
    <w:rsid w:val="009F40D1"/>
    <w:rsid w:val="009F51FA"/>
    <w:rsid w:val="009F5735"/>
    <w:rsid w:val="009F5D5B"/>
    <w:rsid w:val="009F65D1"/>
    <w:rsid w:val="009F76A7"/>
    <w:rsid w:val="009F7732"/>
    <w:rsid w:val="009F7B1A"/>
    <w:rsid w:val="00A01570"/>
    <w:rsid w:val="00A01791"/>
    <w:rsid w:val="00A0250F"/>
    <w:rsid w:val="00A03DCF"/>
    <w:rsid w:val="00A04EB4"/>
    <w:rsid w:val="00A06276"/>
    <w:rsid w:val="00A062C7"/>
    <w:rsid w:val="00A06583"/>
    <w:rsid w:val="00A069FE"/>
    <w:rsid w:val="00A06C6E"/>
    <w:rsid w:val="00A07243"/>
    <w:rsid w:val="00A07B0A"/>
    <w:rsid w:val="00A07E3D"/>
    <w:rsid w:val="00A10863"/>
    <w:rsid w:val="00A11A1A"/>
    <w:rsid w:val="00A11D9A"/>
    <w:rsid w:val="00A12850"/>
    <w:rsid w:val="00A13344"/>
    <w:rsid w:val="00A13D2E"/>
    <w:rsid w:val="00A15D59"/>
    <w:rsid w:val="00A15E3C"/>
    <w:rsid w:val="00A223F2"/>
    <w:rsid w:val="00A22E99"/>
    <w:rsid w:val="00A24298"/>
    <w:rsid w:val="00A26578"/>
    <w:rsid w:val="00A2694A"/>
    <w:rsid w:val="00A27DC3"/>
    <w:rsid w:val="00A32843"/>
    <w:rsid w:val="00A34A43"/>
    <w:rsid w:val="00A35BFD"/>
    <w:rsid w:val="00A3763A"/>
    <w:rsid w:val="00A40B2A"/>
    <w:rsid w:val="00A4166C"/>
    <w:rsid w:val="00A41B2B"/>
    <w:rsid w:val="00A424AF"/>
    <w:rsid w:val="00A4305A"/>
    <w:rsid w:val="00A43B1C"/>
    <w:rsid w:val="00A464BA"/>
    <w:rsid w:val="00A471C4"/>
    <w:rsid w:val="00A47B84"/>
    <w:rsid w:val="00A50D5F"/>
    <w:rsid w:val="00A51126"/>
    <w:rsid w:val="00A5563B"/>
    <w:rsid w:val="00A5626B"/>
    <w:rsid w:val="00A61982"/>
    <w:rsid w:val="00A61B88"/>
    <w:rsid w:val="00A6283C"/>
    <w:rsid w:val="00A62B45"/>
    <w:rsid w:val="00A62C3A"/>
    <w:rsid w:val="00A64F7C"/>
    <w:rsid w:val="00A7367E"/>
    <w:rsid w:val="00A739BC"/>
    <w:rsid w:val="00A747B5"/>
    <w:rsid w:val="00A74EF7"/>
    <w:rsid w:val="00A75E25"/>
    <w:rsid w:val="00A762A0"/>
    <w:rsid w:val="00A7755A"/>
    <w:rsid w:val="00A77A68"/>
    <w:rsid w:val="00A8016D"/>
    <w:rsid w:val="00A8086F"/>
    <w:rsid w:val="00A81B27"/>
    <w:rsid w:val="00A85F2A"/>
    <w:rsid w:val="00A87386"/>
    <w:rsid w:val="00A91170"/>
    <w:rsid w:val="00A91A99"/>
    <w:rsid w:val="00A9200C"/>
    <w:rsid w:val="00A937E5"/>
    <w:rsid w:val="00A95D6C"/>
    <w:rsid w:val="00A95F68"/>
    <w:rsid w:val="00AA0E83"/>
    <w:rsid w:val="00AA28CC"/>
    <w:rsid w:val="00AA333D"/>
    <w:rsid w:val="00AA6E52"/>
    <w:rsid w:val="00AA7AA1"/>
    <w:rsid w:val="00AB0088"/>
    <w:rsid w:val="00AB0768"/>
    <w:rsid w:val="00AB15B6"/>
    <w:rsid w:val="00AB1DE1"/>
    <w:rsid w:val="00AB638E"/>
    <w:rsid w:val="00AB66EE"/>
    <w:rsid w:val="00AB686A"/>
    <w:rsid w:val="00AB76A6"/>
    <w:rsid w:val="00AC0A39"/>
    <w:rsid w:val="00AC135B"/>
    <w:rsid w:val="00AC3D05"/>
    <w:rsid w:val="00AC520C"/>
    <w:rsid w:val="00AC6F9E"/>
    <w:rsid w:val="00AC712D"/>
    <w:rsid w:val="00AC7377"/>
    <w:rsid w:val="00AD0DA4"/>
    <w:rsid w:val="00AD1210"/>
    <w:rsid w:val="00AD153F"/>
    <w:rsid w:val="00AD190E"/>
    <w:rsid w:val="00AD2CC2"/>
    <w:rsid w:val="00AD5373"/>
    <w:rsid w:val="00AD57E6"/>
    <w:rsid w:val="00AD716F"/>
    <w:rsid w:val="00AE20EA"/>
    <w:rsid w:val="00AE29EA"/>
    <w:rsid w:val="00AE3AB4"/>
    <w:rsid w:val="00AE3FBB"/>
    <w:rsid w:val="00AE41C1"/>
    <w:rsid w:val="00AE431E"/>
    <w:rsid w:val="00AF11EB"/>
    <w:rsid w:val="00AF1A7C"/>
    <w:rsid w:val="00AF1FCE"/>
    <w:rsid w:val="00AF241B"/>
    <w:rsid w:val="00AF26A2"/>
    <w:rsid w:val="00AF37CA"/>
    <w:rsid w:val="00AF5111"/>
    <w:rsid w:val="00AF54E6"/>
    <w:rsid w:val="00AF6378"/>
    <w:rsid w:val="00AF690D"/>
    <w:rsid w:val="00AF73B0"/>
    <w:rsid w:val="00AF7C80"/>
    <w:rsid w:val="00AF7FF0"/>
    <w:rsid w:val="00B007C0"/>
    <w:rsid w:val="00B00F8D"/>
    <w:rsid w:val="00B0175B"/>
    <w:rsid w:val="00B01E61"/>
    <w:rsid w:val="00B02D43"/>
    <w:rsid w:val="00B038D3"/>
    <w:rsid w:val="00B0713A"/>
    <w:rsid w:val="00B07445"/>
    <w:rsid w:val="00B12A1D"/>
    <w:rsid w:val="00B15918"/>
    <w:rsid w:val="00B17884"/>
    <w:rsid w:val="00B210BB"/>
    <w:rsid w:val="00B2130C"/>
    <w:rsid w:val="00B225E4"/>
    <w:rsid w:val="00B24644"/>
    <w:rsid w:val="00B25445"/>
    <w:rsid w:val="00B2550E"/>
    <w:rsid w:val="00B30DAA"/>
    <w:rsid w:val="00B311D2"/>
    <w:rsid w:val="00B3142E"/>
    <w:rsid w:val="00B317C6"/>
    <w:rsid w:val="00B31E24"/>
    <w:rsid w:val="00B32871"/>
    <w:rsid w:val="00B40AEF"/>
    <w:rsid w:val="00B41567"/>
    <w:rsid w:val="00B446B9"/>
    <w:rsid w:val="00B461B4"/>
    <w:rsid w:val="00B46551"/>
    <w:rsid w:val="00B46B1C"/>
    <w:rsid w:val="00B46DF7"/>
    <w:rsid w:val="00B47F3C"/>
    <w:rsid w:val="00B5005B"/>
    <w:rsid w:val="00B51CFF"/>
    <w:rsid w:val="00B53C30"/>
    <w:rsid w:val="00B54914"/>
    <w:rsid w:val="00B54ABD"/>
    <w:rsid w:val="00B567F2"/>
    <w:rsid w:val="00B56CA0"/>
    <w:rsid w:val="00B5702F"/>
    <w:rsid w:val="00B57821"/>
    <w:rsid w:val="00B605FB"/>
    <w:rsid w:val="00B60E82"/>
    <w:rsid w:val="00B61C40"/>
    <w:rsid w:val="00B62531"/>
    <w:rsid w:val="00B65DD3"/>
    <w:rsid w:val="00B66313"/>
    <w:rsid w:val="00B66A8B"/>
    <w:rsid w:val="00B678BA"/>
    <w:rsid w:val="00B708C8"/>
    <w:rsid w:val="00B714F1"/>
    <w:rsid w:val="00B73A54"/>
    <w:rsid w:val="00B73AA1"/>
    <w:rsid w:val="00B74077"/>
    <w:rsid w:val="00B74347"/>
    <w:rsid w:val="00B755AF"/>
    <w:rsid w:val="00B75693"/>
    <w:rsid w:val="00B75EF1"/>
    <w:rsid w:val="00B766B1"/>
    <w:rsid w:val="00B76AE7"/>
    <w:rsid w:val="00B81CDF"/>
    <w:rsid w:val="00B8204A"/>
    <w:rsid w:val="00B82532"/>
    <w:rsid w:val="00B82599"/>
    <w:rsid w:val="00B836E8"/>
    <w:rsid w:val="00B8433A"/>
    <w:rsid w:val="00B87C86"/>
    <w:rsid w:val="00B90381"/>
    <w:rsid w:val="00B90E51"/>
    <w:rsid w:val="00B92751"/>
    <w:rsid w:val="00B929CF"/>
    <w:rsid w:val="00B94B7A"/>
    <w:rsid w:val="00B9559A"/>
    <w:rsid w:val="00B95C88"/>
    <w:rsid w:val="00B96F41"/>
    <w:rsid w:val="00BA03F4"/>
    <w:rsid w:val="00BA08A4"/>
    <w:rsid w:val="00BA0BB8"/>
    <w:rsid w:val="00BA0D59"/>
    <w:rsid w:val="00BA138F"/>
    <w:rsid w:val="00BA2BA0"/>
    <w:rsid w:val="00BA3B8A"/>
    <w:rsid w:val="00BA611B"/>
    <w:rsid w:val="00BA668C"/>
    <w:rsid w:val="00BA6CE0"/>
    <w:rsid w:val="00BB033E"/>
    <w:rsid w:val="00BB09FD"/>
    <w:rsid w:val="00BB0F35"/>
    <w:rsid w:val="00BB2E87"/>
    <w:rsid w:val="00BB36D3"/>
    <w:rsid w:val="00BB3B77"/>
    <w:rsid w:val="00BC090F"/>
    <w:rsid w:val="00BC3447"/>
    <w:rsid w:val="00BC4EAE"/>
    <w:rsid w:val="00BC60B3"/>
    <w:rsid w:val="00BC614C"/>
    <w:rsid w:val="00BC763F"/>
    <w:rsid w:val="00BD0665"/>
    <w:rsid w:val="00BD0C3E"/>
    <w:rsid w:val="00BD0D9E"/>
    <w:rsid w:val="00BD0E46"/>
    <w:rsid w:val="00BD571E"/>
    <w:rsid w:val="00BD5860"/>
    <w:rsid w:val="00BD59CB"/>
    <w:rsid w:val="00BD5F42"/>
    <w:rsid w:val="00BD6668"/>
    <w:rsid w:val="00BD7E87"/>
    <w:rsid w:val="00BE058E"/>
    <w:rsid w:val="00BE1BC9"/>
    <w:rsid w:val="00BE1FED"/>
    <w:rsid w:val="00BE49F0"/>
    <w:rsid w:val="00BE52AD"/>
    <w:rsid w:val="00BE557B"/>
    <w:rsid w:val="00BE5652"/>
    <w:rsid w:val="00BE7635"/>
    <w:rsid w:val="00BE7660"/>
    <w:rsid w:val="00BF143C"/>
    <w:rsid w:val="00BF14EF"/>
    <w:rsid w:val="00BF2578"/>
    <w:rsid w:val="00BF25F6"/>
    <w:rsid w:val="00BF2BDF"/>
    <w:rsid w:val="00BF3925"/>
    <w:rsid w:val="00BF4191"/>
    <w:rsid w:val="00BF49BF"/>
    <w:rsid w:val="00BF4C63"/>
    <w:rsid w:val="00BF4FDD"/>
    <w:rsid w:val="00BF5316"/>
    <w:rsid w:val="00BF6B75"/>
    <w:rsid w:val="00BF78F0"/>
    <w:rsid w:val="00C00044"/>
    <w:rsid w:val="00C03D9B"/>
    <w:rsid w:val="00C0418E"/>
    <w:rsid w:val="00C06091"/>
    <w:rsid w:val="00C076BF"/>
    <w:rsid w:val="00C123A2"/>
    <w:rsid w:val="00C1252F"/>
    <w:rsid w:val="00C12C14"/>
    <w:rsid w:val="00C14F3D"/>
    <w:rsid w:val="00C165FD"/>
    <w:rsid w:val="00C17303"/>
    <w:rsid w:val="00C275BD"/>
    <w:rsid w:val="00C27998"/>
    <w:rsid w:val="00C301BB"/>
    <w:rsid w:val="00C3100C"/>
    <w:rsid w:val="00C3157E"/>
    <w:rsid w:val="00C32EE3"/>
    <w:rsid w:val="00C33679"/>
    <w:rsid w:val="00C34063"/>
    <w:rsid w:val="00C34720"/>
    <w:rsid w:val="00C3592D"/>
    <w:rsid w:val="00C35B7B"/>
    <w:rsid w:val="00C374FC"/>
    <w:rsid w:val="00C45B85"/>
    <w:rsid w:val="00C45FD5"/>
    <w:rsid w:val="00C4619B"/>
    <w:rsid w:val="00C46734"/>
    <w:rsid w:val="00C46C0C"/>
    <w:rsid w:val="00C46D8D"/>
    <w:rsid w:val="00C471F5"/>
    <w:rsid w:val="00C50795"/>
    <w:rsid w:val="00C53A68"/>
    <w:rsid w:val="00C53FBB"/>
    <w:rsid w:val="00C55170"/>
    <w:rsid w:val="00C579D4"/>
    <w:rsid w:val="00C6556D"/>
    <w:rsid w:val="00C6590A"/>
    <w:rsid w:val="00C66445"/>
    <w:rsid w:val="00C66586"/>
    <w:rsid w:val="00C7316A"/>
    <w:rsid w:val="00C740E5"/>
    <w:rsid w:val="00C753CB"/>
    <w:rsid w:val="00C7652F"/>
    <w:rsid w:val="00C77F92"/>
    <w:rsid w:val="00C8208C"/>
    <w:rsid w:val="00C85106"/>
    <w:rsid w:val="00C85A2B"/>
    <w:rsid w:val="00C86E3E"/>
    <w:rsid w:val="00C90673"/>
    <w:rsid w:val="00C914F8"/>
    <w:rsid w:val="00C91550"/>
    <w:rsid w:val="00C91DB5"/>
    <w:rsid w:val="00C92CE9"/>
    <w:rsid w:val="00C93C16"/>
    <w:rsid w:val="00C9421B"/>
    <w:rsid w:val="00C956EE"/>
    <w:rsid w:val="00C958D6"/>
    <w:rsid w:val="00C96148"/>
    <w:rsid w:val="00C971B3"/>
    <w:rsid w:val="00CA32BC"/>
    <w:rsid w:val="00CA34C4"/>
    <w:rsid w:val="00CA612E"/>
    <w:rsid w:val="00CA6200"/>
    <w:rsid w:val="00CA66B0"/>
    <w:rsid w:val="00CA67A7"/>
    <w:rsid w:val="00CA6ACC"/>
    <w:rsid w:val="00CA7603"/>
    <w:rsid w:val="00CB1134"/>
    <w:rsid w:val="00CB2EF9"/>
    <w:rsid w:val="00CB3537"/>
    <w:rsid w:val="00CB471A"/>
    <w:rsid w:val="00CB7026"/>
    <w:rsid w:val="00CB7446"/>
    <w:rsid w:val="00CB7718"/>
    <w:rsid w:val="00CB7A89"/>
    <w:rsid w:val="00CC36B4"/>
    <w:rsid w:val="00CC3E66"/>
    <w:rsid w:val="00CC4CA9"/>
    <w:rsid w:val="00CC63DD"/>
    <w:rsid w:val="00CC7290"/>
    <w:rsid w:val="00CC76FC"/>
    <w:rsid w:val="00CD1026"/>
    <w:rsid w:val="00CD1CB0"/>
    <w:rsid w:val="00CD1FB4"/>
    <w:rsid w:val="00CD2A0B"/>
    <w:rsid w:val="00CD5C12"/>
    <w:rsid w:val="00CE02E7"/>
    <w:rsid w:val="00CE274B"/>
    <w:rsid w:val="00CE2782"/>
    <w:rsid w:val="00CE47EB"/>
    <w:rsid w:val="00CE5364"/>
    <w:rsid w:val="00CE5A56"/>
    <w:rsid w:val="00CE628F"/>
    <w:rsid w:val="00CE6669"/>
    <w:rsid w:val="00CE6958"/>
    <w:rsid w:val="00CE6FA2"/>
    <w:rsid w:val="00CE7F28"/>
    <w:rsid w:val="00CE7F7E"/>
    <w:rsid w:val="00CF2F89"/>
    <w:rsid w:val="00CF35C4"/>
    <w:rsid w:val="00CF3B47"/>
    <w:rsid w:val="00CF412F"/>
    <w:rsid w:val="00CF4694"/>
    <w:rsid w:val="00CF6A54"/>
    <w:rsid w:val="00D000E9"/>
    <w:rsid w:val="00D00DED"/>
    <w:rsid w:val="00D0268F"/>
    <w:rsid w:val="00D05544"/>
    <w:rsid w:val="00D1068F"/>
    <w:rsid w:val="00D10FFD"/>
    <w:rsid w:val="00D136DB"/>
    <w:rsid w:val="00D14788"/>
    <w:rsid w:val="00D14C31"/>
    <w:rsid w:val="00D14D9E"/>
    <w:rsid w:val="00D150A6"/>
    <w:rsid w:val="00D1515A"/>
    <w:rsid w:val="00D164F4"/>
    <w:rsid w:val="00D167B8"/>
    <w:rsid w:val="00D16CED"/>
    <w:rsid w:val="00D17ED1"/>
    <w:rsid w:val="00D2178C"/>
    <w:rsid w:val="00D233E9"/>
    <w:rsid w:val="00D25A2F"/>
    <w:rsid w:val="00D277EE"/>
    <w:rsid w:val="00D2791A"/>
    <w:rsid w:val="00D27EC4"/>
    <w:rsid w:val="00D27FA9"/>
    <w:rsid w:val="00D302C5"/>
    <w:rsid w:val="00D326BD"/>
    <w:rsid w:val="00D32A04"/>
    <w:rsid w:val="00D33284"/>
    <w:rsid w:val="00D3344E"/>
    <w:rsid w:val="00D34676"/>
    <w:rsid w:val="00D358EC"/>
    <w:rsid w:val="00D3680D"/>
    <w:rsid w:val="00D37AFB"/>
    <w:rsid w:val="00D436EF"/>
    <w:rsid w:val="00D4384A"/>
    <w:rsid w:val="00D44A82"/>
    <w:rsid w:val="00D44C6E"/>
    <w:rsid w:val="00D45509"/>
    <w:rsid w:val="00D46D02"/>
    <w:rsid w:val="00D472CC"/>
    <w:rsid w:val="00D5097D"/>
    <w:rsid w:val="00D52AFC"/>
    <w:rsid w:val="00D532B7"/>
    <w:rsid w:val="00D535E3"/>
    <w:rsid w:val="00D558D0"/>
    <w:rsid w:val="00D56916"/>
    <w:rsid w:val="00D57C0C"/>
    <w:rsid w:val="00D611CC"/>
    <w:rsid w:val="00D61476"/>
    <w:rsid w:val="00D6474B"/>
    <w:rsid w:val="00D64BC8"/>
    <w:rsid w:val="00D704DD"/>
    <w:rsid w:val="00D744B5"/>
    <w:rsid w:val="00D77138"/>
    <w:rsid w:val="00D80B7E"/>
    <w:rsid w:val="00D827EF"/>
    <w:rsid w:val="00D82C34"/>
    <w:rsid w:val="00D859D6"/>
    <w:rsid w:val="00D86A6F"/>
    <w:rsid w:val="00D9030D"/>
    <w:rsid w:val="00D9199F"/>
    <w:rsid w:val="00D91C90"/>
    <w:rsid w:val="00D92D91"/>
    <w:rsid w:val="00D93463"/>
    <w:rsid w:val="00D94237"/>
    <w:rsid w:val="00D976BC"/>
    <w:rsid w:val="00D97C3F"/>
    <w:rsid w:val="00DA0960"/>
    <w:rsid w:val="00DA0BBC"/>
    <w:rsid w:val="00DA1470"/>
    <w:rsid w:val="00DA2B5D"/>
    <w:rsid w:val="00DA39D4"/>
    <w:rsid w:val="00DA599F"/>
    <w:rsid w:val="00DB3C83"/>
    <w:rsid w:val="00DB5A82"/>
    <w:rsid w:val="00DB7A03"/>
    <w:rsid w:val="00DB7BF6"/>
    <w:rsid w:val="00DC1591"/>
    <w:rsid w:val="00DC1F2E"/>
    <w:rsid w:val="00DC283E"/>
    <w:rsid w:val="00DC472B"/>
    <w:rsid w:val="00DC57D1"/>
    <w:rsid w:val="00DC59E8"/>
    <w:rsid w:val="00DC5C6B"/>
    <w:rsid w:val="00DC5FBE"/>
    <w:rsid w:val="00DC71DD"/>
    <w:rsid w:val="00DD1EC5"/>
    <w:rsid w:val="00DD211F"/>
    <w:rsid w:val="00DD2ADD"/>
    <w:rsid w:val="00DD3929"/>
    <w:rsid w:val="00DD77CE"/>
    <w:rsid w:val="00DD7E6E"/>
    <w:rsid w:val="00DD7E89"/>
    <w:rsid w:val="00DE2949"/>
    <w:rsid w:val="00DE37F6"/>
    <w:rsid w:val="00DE3B0B"/>
    <w:rsid w:val="00DF0AC9"/>
    <w:rsid w:val="00DF187A"/>
    <w:rsid w:val="00DF32CA"/>
    <w:rsid w:val="00DF4343"/>
    <w:rsid w:val="00DF557F"/>
    <w:rsid w:val="00DF7A77"/>
    <w:rsid w:val="00E024EB"/>
    <w:rsid w:val="00E0429E"/>
    <w:rsid w:val="00E06FD0"/>
    <w:rsid w:val="00E07B95"/>
    <w:rsid w:val="00E105B4"/>
    <w:rsid w:val="00E10AF1"/>
    <w:rsid w:val="00E10C70"/>
    <w:rsid w:val="00E1278B"/>
    <w:rsid w:val="00E14187"/>
    <w:rsid w:val="00E14EA1"/>
    <w:rsid w:val="00E157D1"/>
    <w:rsid w:val="00E17417"/>
    <w:rsid w:val="00E20276"/>
    <w:rsid w:val="00E207EF"/>
    <w:rsid w:val="00E2194D"/>
    <w:rsid w:val="00E21978"/>
    <w:rsid w:val="00E23834"/>
    <w:rsid w:val="00E23C2B"/>
    <w:rsid w:val="00E245B0"/>
    <w:rsid w:val="00E257A3"/>
    <w:rsid w:val="00E25B66"/>
    <w:rsid w:val="00E26646"/>
    <w:rsid w:val="00E27792"/>
    <w:rsid w:val="00E27E7A"/>
    <w:rsid w:val="00E319F9"/>
    <w:rsid w:val="00E32B15"/>
    <w:rsid w:val="00E32F7D"/>
    <w:rsid w:val="00E33014"/>
    <w:rsid w:val="00E33C81"/>
    <w:rsid w:val="00E34008"/>
    <w:rsid w:val="00E34E7B"/>
    <w:rsid w:val="00E35118"/>
    <w:rsid w:val="00E37570"/>
    <w:rsid w:val="00E3784D"/>
    <w:rsid w:val="00E37CB2"/>
    <w:rsid w:val="00E40163"/>
    <w:rsid w:val="00E408BF"/>
    <w:rsid w:val="00E41D57"/>
    <w:rsid w:val="00E42006"/>
    <w:rsid w:val="00E42C80"/>
    <w:rsid w:val="00E43E39"/>
    <w:rsid w:val="00E4513C"/>
    <w:rsid w:val="00E45E0B"/>
    <w:rsid w:val="00E45F1A"/>
    <w:rsid w:val="00E53FCF"/>
    <w:rsid w:val="00E54D3E"/>
    <w:rsid w:val="00E5794E"/>
    <w:rsid w:val="00E57A1F"/>
    <w:rsid w:val="00E60D83"/>
    <w:rsid w:val="00E61744"/>
    <w:rsid w:val="00E6263D"/>
    <w:rsid w:val="00E63FFC"/>
    <w:rsid w:val="00E65486"/>
    <w:rsid w:val="00E6682E"/>
    <w:rsid w:val="00E67331"/>
    <w:rsid w:val="00E71069"/>
    <w:rsid w:val="00E72AE3"/>
    <w:rsid w:val="00E73859"/>
    <w:rsid w:val="00E742C6"/>
    <w:rsid w:val="00E7454C"/>
    <w:rsid w:val="00E7562D"/>
    <w:rsid w:val="00E7563A"/>
    <w:rsid w:val="00E768DF"/>
    <w:rsid w:val="00E76E56"/>
    <w:rsid w:val="00E815B4"/>
    <w:rsid w:val="00E819EB"/>
    <w:rsid w:val="00E8287D"/>
    <w:rsid w:val="00E83567"/>
    <w:rsid w:val="00E84324"/>
    <w:rsid w:val="00E8557E"/>
    <w:rsid w:val="00E85C44"/>
    <w:rsid w:val="00E877B6"/>
    <w:rsid w:val="00E90250"/>
    <w:rsid w:val="00E908D1"/>
    <w:rsid w:val="00E91DFD"/>
    <w:rsid w:val="00E94226"/>
    <w:rsid w:val="00E9452C"/>
    <w:rsid w:val="00E959F9"/>
    <w:rsid w:val="00E964A9"/>
    <w:rsid w:val="00E96D9C"/>
    <w:rsid w:val="00E96F36"/>
    <w:rsid w:val="00E9714B"/>
    <w:rsid w:val="00EA04D5"/>
    <w:rsid w:val="00EA1CD7"/>
    <w:rsid w:val="00EA1EAB"/>
    <w:rsid w:val="00EA2B63"/>
    <w:rsid w:val="00EA30A4"/>
    <w:rsid w:val="00EA39D4"/>
    <w:rsid w:val="00EA3E3A"/>
    <w:rsid w:val="00EA45F2"/>
    <w:rsid w:val="00EA51A7"/>
    <w:rsid w:val="00EA55B2"/>
    <w:rsid w:val="00EA67A0"/>
    <w:rsid w:val="00EA67CE"/>
    <w:rsid w:val="00EB07E7"/>
    <w:rsid w:val="00EB2212"/>
    <w:rsid w:val="00EB3DF9"/>
    <w:rsid w:val="00EB468A"/>
    <w:rsid w:val="00EB4741"/>
    <w:rsid w:val="00EB7ADF"/>
    <w:rsid w:val="00EB7EE1"/>
    <w:rsid w:val="00EC0466"/>
    <w:rsid w:val="00EC0E29"/>
    <w:rsid w:val="00EC135D"/>
    <w:rsid w:val="00EC2900"/>
    <w:rsid w:val="00EC54A3"/>
    <w:rsid w:val="00EC5B9A"/>
    <w:rsid w:val="00EC5C6F"/>
    <w:rsid w:val="00EC64D6"/>
    <w:rsid w:val="00ED0286"/>
    <w:rsid w:val="00ED0FA5"/>
    <w:rsid w:val="00ED2641"/>
    <w:rsid w:val="00ED2EB0"/>
    <w:rsid w:val="00ED4288"/>
    <w:rsid w:val="00ED4EB5"/>
    <w:rsid w:val="00ED5454"/>
    <w:rsid w:val="00ED6769"/>
    <w:rsid w:val="00EE07F9"/>
    <w:rsid w:val="00EE0889"/>
    <w:rsid w:val="00EE267A"/>
    <w:rsid w:val="00EE27A4"/>
    <w:rsid w:val="00EE27B2"/>
    <w:rsid w:val="00EE2D6D"/>
    <w:rsid w:val="00EE3528"/>
    <w:rsid w:val="00EE37B1"/>
    <w:rsid w:val="00EE4B49"/>
    <w:rsid w:val="00EE6150"/>
    <w:rsid w:val="00EE6D9E"/>
    <w:rsid w:val="00EF2F81"/>
    <w:rsid w:val="00EF3B35"/>
    <w:rsid w:val="00EF4470"/>
    <w:rsid w:val="00EF5D83"/>
    <w:rsid w:val="00F012FA"/>
    <w:rsid w:val="00F01C49"/>
    <w:rsid w:val="00F01E4A"/>
    <w:rsid w:val="00F02C1F"/>
    <w:rsid w:val="00F02D80"/>
    <w:rsid w:val="00F03449"/>
    <w:rsid w:val="00F03F90"/>
    <w:rsid w:val="00F05EAC"/>
    <w:rsid w:val="00F07080"/>
    <w:rsid w:val="00F111EC"/>
    <w:rsid w:val="00F12C03"/>
    <w:rsid w:val="00F14C53"/>
    <w:rsid w:val="00F15AF2"/>
    <w:rsid w:val="00F1603F"/>
    <w:rsid w:val="00F176C0"/>
    <w:rsid w:val="00F20D02"/>
    <w:rsid w:val="00F220FD"/>
    <w:rsid w:val="00F2225B"/>
    <w:rsid w:val="00F22949"/>
    <w:rsid w:val="00F2318E"/>
    <w:rsid w:val="00F247CE"/>
    <w:rsid w:val="00F25364"/>
    <w:rsid w:val="00F25840"/>
    <w:rsid w:val="00F25F52"/>
    <w:rsid w:val="00F27CFD"/>
    <w:rsid w:val="00F315E1"/>
    <w:rsid w:val="00F31B17"/>
    <w:rsid w:val="00F333A4"/>
    <w:rsid w:val="00F339B8"/>
    <w:rsid w:val="00F375A6"/>
    <w:rsid w:val="00F40160"/>
    <w:rsid w:val="00F405CD"/>
    <w:rsid w:val="00F406FF"/>
    <w:rsid w:val="00F423BB"/>
    <w:rsid w:val="00F4255E"/>
    <w:rsid w:val="00F43ACB"/>
    <w:rsid w:val="00F45588"/>
    <w:rsid w:val="00F4672E"/>
    <w:rsid w:val="00F46B59"/>
    <w:rsid w:val="00F46CEF"/>
    <w:rsid w:val="00F474B5"/>
    <w:rsid w:val="00F50068"/>
    <w:rsid w:val="00F5006B"/>
    <w:rsid w:val="00F54001"/>
    <w:rsid w:val="00F541C0"/>
    <w:rsid w:val="00F545FB"/>
    <w:rsid w:val="00F54D35"/>
    <w:rsid w:val="00F54F44"/>
    <w:rsid w:val="00F55614"/>
    <w:rsid w:val="00F623E1"/>
    <w:rsid w:val="00F6515C"/>
    <w:rsid w:val="00F65617"/>
    <w:rsid w:val="00F660FF"/>
    <w:rsid w:val="00F66BC4"/>
    <w:rsid w:val="00F70533"/>
    <w:rsid w:val="00F7188F"/>
    <w:rsid w:val="00F721F1"/>
    <w:rsid w:val="00F73D75"/>
    <w:rsid w:val="00F767D2"/>
    <w:rsid w:val="00F76C7C"/>
    <w:rsid w:val="00F801F7"/>
    <w:rsid w:val="00F8121C"/>
    <w:rsid w:val="00F81F12"/>
    <w:rsid w:val="00F82D2D"/>
    <w:rsid w:val="00F842B5"/>
    <w:rsid w:val="00F85D5E"/>
    <w:rsid w:val="00F90CA3"/>
    <w:rsid w:val="00F9361B"/>
    <w:rsid w:val="00F94992"/>
    <w:rsid w:val="00F95570"/>
    <w:rsid w:val="00F95969"/>
    <w:rsid w:val="00F959B6"/>
    <w:rsid w:val="00F96506"/>
    <w:rsid w:val="00F97E99"/>
    <w:rsid w:val="00FA06CC"/>
    <w:rsid w:val="00FA08D0"/>
    <w:rsid w:val="00FA28F6"/>
    <w:rsid w:val="00FA2EDD"/>
    <w:rsid w:val="00FA56BA"/>
    <w:rsid w:val="00FA60B8"/>
    <w:rsid w:val="00FA77AB"/>
    <w:rsid w:val="00FA7B01"/>
    <w:rsid w:val="00FB00FF"/>
    <w:rsid w:val="00FB0BE8"/>
    <w:rsid w:val="00FB1030"/>
    <w:rsid w:val="00FB2218"/>
    <w:rsid w:val="00FB2485"/>
    <w:rsid w:val="00FB3C22"/>
    <w:rsid w:val="00FB5603"/>
    <w:rsid w:val="00FB5AC2"/>
    <w:rsid w:val="00FB5ADB"/>
    <w:rsid w:val="00FB6581"/>
    <w:rsid w:val="00FC32E1"/>
    <w:rsid w:val="00FC4832"/>
    <w:rsid w:val="00FC651E"/>
    <w:rsid w:val="00FC69F7"/>
    <w:rsid w:val="00FC787F"/>
    <w:rsid w:val="00FC7953"/>
    <w:rsid w:val="00FC7D9E"/>
    <w:rsid w:val="00FD02C8"/>
    <w:rsid w:val="00FD0B29"/>
    <w:rsid w:val="00FD114C"/>
    <w:rsid w:val="00FD1B7C"/>
    <w:rsid w:val="00FD1E4F"/>
    <w:rsid w:val="00FD27EE"/>
    <w:rsid w:val="00FD35AF"/>
    <w:rsid w:val="00FD442D"/>
    <w:rsid w:val="00FD4657"/>
    <w:rsid w:val="00FD48E8"/>
    <w:rsid w:val="00FE0BAB"/>
    <w:rsid w:val="00FE212D"/>
    <w:rsid w:val="00FE2B9A"/>
    <w:rsid w:val="00FE2E42"/>
    <w:rsid w:val="00FE794F"/>
    <w:rsid w:val="00FF0D25"/>
    <w:rsid w:val="00FF1230"/>
    <w:rsid w:val="00FF1684"/>
    <w:rsid w:val="00FF26CE"/>
    <w:rsid w:val="00FF47B8"/>
    <w:rsid w:val="00FF7F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BAF7"/>
  <w15:docId w15:val="{B4CFF26C-081C-4357-A976-EA157F66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341"/>
  </w:style>
  <w:style w:type="paragraph" w:styleId="1">
    <w:name w:val="heading 1"/>
    <w:basedOn w:val="a"/>
    <w:next w:val="a"/>
    <w:link w:val="10"/>
    <w:qFormat/>
    <w:rsid w:val="0090522F"/>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90522F"/>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qFormat/>
    <w:rsid w:val="0090522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90522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90522F"/>
    <w:pPr>
      <w:keepNext/>
      <w:spacing w:before="160" w:after="0" w:line="240" w:lineRule="auto"/>
      <w:outlineLvl w:val="4"/>
    </w:pPr>
    <w:rPr>
      <w:rFonts w:ascii="Times New Roman" w:eastAsia="Times New Roman" w:hAnsi="Times New Roman" w:cs="Times New Roman"/>
      <w:b/>
      <w:sz w:val="20"/>
      <w:szCs w:val="20"/>
    </w:rPr>
  </w:style>
  <w:style w:type="paragraph" w:styleId="6">
    <w:name w:val="heading 6"/>
    <w:basedOn w:val="a"/>
    <w:next w:val="a"/>
    <w:link w:val="60"/>
    <w:qFormat/>
    <w:rsid w:val="0090522F"/>
    <w:pPr>
      <w:keepNext/>
      <w:spacing w:before="120" w:after="0" w:line="240" w:lineRule="auto"/>
      <w:outlineLvl w:val="5"/>
    </w:pPr>
    <w:rPr>
      <w:rFonts w:ascii="Times New Roman" w:eastAsia="Times New Roman" w:hAnsi="Times New Roman" w:cs="Times New Roman"/>
      <w:b/>
      <w:szCs w:val="20"/>
    </w:rPr>
  </w:style>
  <w:style w:type="paragraph" w:styleId="7">
    <w:name w:val="heading 7"/>
    <w:basedOn w:val="a"/>
    <w:next w:val="a"/>
    <w:link w:val="70"/>
    <w:uiPriority w:val="99"/>
    <w:qFormat/>
    <w:rsid w:val="0090522F"/>
    <w:pPr>
      <w:keepNext/>
      <w:spacing w:after="0" w:line="240" w:lineRule="auto"/>
      <w:jc w:val="both"/>
      <w:outlineLvl w:val="6"/>
    </w:pPr>
    <w:rPr>
      <w:rFonts w:ascii="Arial" w:eastAsia="Times New Roman" w:hAnsi="Arial" w:cs="Times New Roman"/>
      <w:b/>
      <w:i/>
      <w:szCs w:val="20"/>
    </w:rPr>
  </w:style>
  <w:style w:type="paragraph" w:styleId="8">
    <w:name w:val="heading 8"/>
    <w:basedOn w:val="a"/>
    <w:next w:val="a"/>
    <w:link w:val="80"/>
    <w:uiPriority w:val="99"/>
    <w:qFormat/>
    <w:rsid w:val="0090522F"/>
    <w:pPr>
      <w:keepNext/>
      <w:spacing w:after="0" w:line="240" w:lineRule="auto"/>
      <w:jc w:val="center"/>
      <w:outlineLvl w:val="7"/>
    </w:pPr>
    <w:rPr>
      <w:rFonts w:ascii="Arial" w:eastAsia="Times New Roman" w:hAnsi="Arial" w:cs="Times New Roman"/>
      <w:i/>
      <w:sz w:val="20"/>
      <w:szCs w:val="20"/>
    </w:rPr>
  </w:style>
  <w:style w:type="paragraph" w:styleId="9">
    <w:name w:val="heading 9"/>
    <w:basedOn w:val="a"/>
    <w:next w:val="a"/>
    <w:link w:val="90"/>
    <w:uiPriority w:val="99"/>
    <w:qFormat/>
    <w:rsid w:val="0090522F"/>
    <w:pPr>
      <w:keepNext/>
      <w:spacing w:after="0" w:line="240" w:lineRule="auto"/>
      <w:jc w:val="both"/>
      <w:outlineLvl w:val="8"/>
    </w:pPr>
    <w:rPr>
      <w:rFonts w:ascii="Arial" w:eastAsia="Times New Roman" w:hAnsi="Arial" w:cs="Times New Roman"/>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9B049E"/>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4">
    <w:name w:val="Balloon Text"/>
    <w:basedOn w:val="a"/>
    <w:link w:val="a5"/>
    <w:uiPriority w:val="99"/>
    <w:unhideWhenUsed/>
    <w:rsid w:val="008B51B0"/>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8B51B0"/>
    <w:rPr>
      <w:rFonts w:ascii="Tahoma" w:hAnsi="Tahoma" w:cs="Tahoma"/>
      <w:sz w:val="16"/>
      <w:szCs w:val="16"/>
    </w:rPr>
  </w:style>
  <w:style w:type="paragraph" w:customStyle="1" w:styleId="a6">
    <w:name w:val="Знак"/>
    <w:basedOn w:val="a"/>
    <w:rsid w:val="003D3355"/>
    <w:pPr>
      <w:spacing w:line="240" w:lineRule="exact"/>
    </w:pPr>
    <w:rPr>
      <w:rFonts w:ascii="Arial" w:eastAsia="Times New Roman" w:hAnsi="Arial" w:cs="Arial"/>
      <w:sz w:val="20"/>
      <w:szCs w:val="20"/>
      <w:lang w:val="en-US"/>
    </w:rPr>
  </w:style>
  <w:style w:type="character" w:customStyle="1" w:styleId="10">
    <w:name w:val="Заголовок 1 Знак"/>
    <w:basedOn w:val="a0"/>
    <w:link w:val="1"/>
    <w:rsid w:val="0090522F"/>
    <w:rPr>
      <w:rFonts w:ascii="AG Souvenir" w:eastAsia="Times New Roman" w:hAnsi="AG Souvenir" w:cs="Times New Roman"/>
      <w:b/>
      <w:spacing w:val="38"/>
      <w:sz w:val="28"/>
      <w:szCs w:val="20"/>
    </w:rPr>
  </w:style>
  <w:style w:type="character" w:customStyle="1" w:styleId="20">
    <w:name w:val="Заголовок 2 Знак"/>
    <w:basedOn w:val="a0"/>
    <w:link w:val="2"/>
    <w:rsid w:val="0090522F"/>
    <w:rPr>
      <w:rFonts w:ascii="Times New Roman" w:eastAsia="Times New Roman" w:hAnsi="Times New Roman" w:cs="Times New Roman"/>
      <w:sz w:val="28"/>
      <w:szCs w:val="20"/>
    </w:rPr>
  </w:style>
  <w:style w:type="character" w:customStyle="1" w:styleId="30">
    <w:name w:val="Заголовок 3 Знак"/>
    <w:basedOn w:val="a0"/>
    <w:link w:val="3"/>
    <w:rsid w:val="0090522F"/>
    <w:rPr>
      <w:rFonts w:ascii="Arial" w:eastAsia="Times New Roman" w:hAnsi="Arial" w:cs="Times New Roman"/>
      <w:b/>
      <w:bCs/>
      <w:sz w:val="26"/>
      <w:szCs w:val="26"/>
    </w:rPr>
  </w:style>
  <w:style w:type="character" w:customStyle="1" w:styleId="40">
    <w:name w:val="Заголовок 4 Знак"/>
    <w:basedOn w:val="a0"/>
    <w:link w:val="4"/>
    <w:rsid w:val="0090522F"/>
    <w:rPr>
      <w:rFonts w:ascii="Times New Roman" w:eastAsia="Times New Roman" w:hAnsi="Times New Roman" w:cs="Times New Roman"/>
      <w:b/>
      <w:bCs/>
      <w:sz w:val="28"/>
      <w:szCs w:val="28"/>
    </w:rPr>
  </w:style>
  <w:style w:type="character" w:customStyle="1" w:styleId="50">
    <w:name w:val="Заголовок 5 Знак"/>
    <w:basedOn w:val="a0"/>
    <w:link w:val="5"/>
    <w:rsid w:val="0090522F"/>
    <w:rPr>
      <w:rFonts w:ascii="Times New Roman" w:eastAsia="Times New Roman" w:hAnsi="Times New Roman" w:cs="Times New Roman"/>
      <w:b/>
      <w:sz w:val="20"/>
      <w:szCs w:val="20"/>
    </w:rPr>
  </w:style>
  <w:style w:type="character" w:customStyle="1" w:styleId="60">
    <w:name w:val="Заголовок 6 Знак"/>
    <w:basedOn w:val="a0"/>
    <w:link w:val="6"/>
    <w:rsid w:val="0090522F"/>
    <w:rPr>
      <w:rFonts w:ascii="Times New Roman" w:eastAsia="Times New Roman" w:hAnsi="Times New Roman" w:cs="Times New Roman"/>
      <w:b/>
      <w:szCs w:val="20"/>
    </w:rPr>
  </w:style>
  <w:style w:type="character" w:customStyle="1" w:styleId="70">
    <w:name w:val="Заголовок 7 Знак"/>
    <w:basedOn w:val="a0"/>
    <w:link w:val="7"/>
    <w:uiPriority w:val="99"/>
    <w:rsid w:val="0090522F"/>
    <w:rPr>
      <w:rFonts w:ascii="Arial" w:eastAsia="Times New Roman" w:hAnsi="Arial" w:cs="Times New Roman"/>
      <w:b/>
      <w:i/>
      <w:szCs w:val="20"/>
    </w:rPr>
  </w:style>
  <w:style w:type="character" w:customStyle="1" w:styleId="80">
    <w:name w:val="Заголовок 8 Знак"/>
    <w:basedOn w:val="a0"/>
    <w:link w:val="8"/>
    <w:uiPriority w:val="99"/>
    <w:rsid w:val="0090522F"/>
    <w:rPr>
      <w:rFonts w:ascii="Arial" w:eastAsia="Times New Roman" w:hAnsi="Arial" w:cs="Times New Roman"/>
      <w:i/>
      <w:sz w:val="20"/>
      <w:szCs w:val="20"/>
    </w:rPr>
  </w:style>
  <w:style w:type="character" w:customStyle="1" w:styleId="90">
    <w:name w:val="Заголовок 9 Знак"/>
    <w:basedOn w:val="a0"/>
    <w:link w:val="9"/>
    <w:uiPriority w:val="99"/>
    <w:rsid w:val="0090522F"/>
    <w:rPr>
      <w:rFonts w:ascii="Arial" w:eastAsia="Times New Roman" w:hAnsi="Arial" w:cs="Times New Roman"/>
      <w:i/>
      <w:sz w:val="20"/>
      <w:szCs w:val="20"/>
    </w:rPr>
  </w:style>
  <w:style w:type="paragraph" w:styleId="a7">
    <w:name w:val="Body Text"/>
    <w:basedOn w:val="a"/>
    <w:link w:val="a8"/>
    <w:uiPriority w:val="99"/>
    <w:rsid w:val="0090522F"/>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8">
    <w:name w:val="Основной текст Знак"/>
    <w:basedOn w:val="a0"/>
    <w:link w:val="a7"/>
    <w:uiPriority w:val="99"/>
    <w:rsid w:val="0090522F"/>
    <w:rPr>
      <w:rFonts w:ascii="Times New Roman" w:eastAsia="Lucida Sans Unicode" w:hAnsi="Times New Roman" w:cs="Times New Roman"/>
      <w:kern w:val="1"/>
      <w:sz w:val="24"/>
      <w:szCs w:val="24"/>
    </w:rPr>
  </w:style>
  <w:style w:type="paragraph" w:customStyle="1" w:styleId="ConsPlusNormal">
    <w:name w:val="ConsPlusNormal"/>
    <w:next w:val="a"/>
    <w:uiPriority w:val="99"/>
    <w:rsid w:val="0090522F"/>
    <w:pPr>
      <w:widowControl w:val="0"/>
      <w:suppressAutoHyphens/>
      <w:autoSpaceDE w:val="0"/>
      <w:spacing w:after="0" w:line="240" w:lineRule="auto"/>
      <w:ind w:firstLine="720"/>
    </w:pPr>
    <w:rPr>
      <w:rFonts w:ascii="Arial" w:eastAsia="Arial" w:hAnsi="Arial" w:cs="Times New Roman"/>
      <w:kern w:val="1"/>
      <w:sz w:val="20"/>
      <w:szCs w:val="20"/>
    </w:rPr>
  </w:style>
  <w:style w:type="paragraph" w:customStyle="1" w:styleId="ConsPlusTitle">
    <w:name w:val="ConsPlusTitle"/>
    <w:basedOn w:val="a"/>
    <w:next w:val="ConsPlusNormal"/>
    <w:rsid w:val="0090522F"/>
    <w:pPr>
      <w:widowControl w:val="0"/>
      <w:suppressAutoHyphens/>
      <w:autoSpaceDE w:val="0"/>
      <w:spacing w:after="0" w:line="240" w:lineRule="auto"/>
    </w:pPr>
    <w:rPr>
      <w:rFonts w:ascii="Arial" w:eastAsia="Arial" w:hAnsi="Arial" w:cs="Arial"/>
      <w:b/>
      <w:bCs/>
      <w:kern w:val="1"/>
      <w:sz w:val="20"/>
      <w:szCs w:val="20"/>
    </w:rPr>
  </w:style>
  <w:style w:type="paragraph" w:styleId="a9">
    <w:name w:val="Plain Text"/>
    <w:basedOn w:val="a"/>
    <w:link w:val="aa"/>
    <w:uiPriority w:val="99"/>
    <w:rsid w:val="0090522F"/>
    <w:pPr>
      <w:spacing w:after="0" w:line="240" w:lineRule="auto"/>
    </w:pPr>
    <w:rPr>
      <w:rFonts w:ascii="Courier New" w:eastAsia="Times New Roman" w:hAnsi="Courier New" w:cs="Times New Roman"/>
      <w:color w:val="000000"/>
      <w:sz w:val="20"/>
      <w:szCs w:val="20"/>
      <w:lang w:eastAsia="ru-RU"/>
    </w:rPr>
  </w:style>
  <w:style w:type="character" w:customStyle="1" w:styleId="aa">
    <w:name w:val="Текст Знак"/>
    <w:basedOn w:val="a0"/>
    <w:link w:val="a9"/>
    <w:uiPriority w:val="99"/>
    <w:rsid w:val="0090522F"/>
    <w:rPr>
      <w:rFonts w:ascii="Courier New" w:eastAsia="Times New Roman" w:hAnsi="Courier New" w:cs="Times New Roman"/>
      <w:color w:val="000000"/>
      <w:sz w:val="20"/>
      <w:szCs w:val="20"/>
      <w:lang w:eastAsia="ru-RU"/>
    </w:rPr>
  </w:style>
  <w:style w:type="paragraph" w:styleId="ab">
    <w:name w:val="Body Text Indent"/>
    <w:aliases w:val="Основной текст 1"/>
    <w:basedOn w:val="a"/>
    <w:link w:val="ac"/>
    <w:rsid w:val="0090522F"/>
    <w:pPr>
      <w:spacing w:after="0" w:line="240" w:lineRule="auto"/>
      <w:ind w:firstLine="709"/>
      <w:jc w:val="both"/>
    </w:pPr>
    <w:rPr>
      <w:rFonts w:ascii="Times New Roman" w:eastAsia="Times New Roman" w:hAnsi="Times New Roman" w:cs="Times New Roman"/>
      <w:sz w:val="28"/>
      <w:szCs w:val="20"/>
    </w:rPr>
  </w:style>
  <w:style w:type="character" w:customStyle="1" w:styleId="ac">
    <w:name w:val="Основной текст с отступом Знак"/>
    <w:aliases w:val="Основной текст 1 Знак"/>
    <w:basedOn w:val="a0"/>
    <w:link w:val="ab"/>
    <w:rsid w:val="0090522F"/>
    <w:rPr>
      <w:rFonts w:ascii="Times New Roman" w:eastAsia="Times New Roman" w:hAnsi="Times New Roman" w:cs="Times New Roman"/>
      <w:sz w:val="28"/>
      <w:szCs w:val="20"/>
    </w:rPr>
  </w:style>
  <w:style w:type="paragraph" w:customStyle="1" w:styleId="Postan">
    <w:name w:val="Postan"/>
    <w:basedOn w:val="a"/>
    <w:uiPriority w:val="99"/>
    <w:rsid w:val="0090522F"/>
    <w:pPr>
      <w:spacing w:after="0" w:line="240" w:lineRule="auto"/>
      <w:jc w:val="center"/>
    </w:pPr>
    <w:rPr>
      <w:rFonts w:ascii="Times New Roman" w:eastAsia="Times New Roman" w:hAnsi="Times New Roman" w:cs="Times New Roman"/>
      <w:sz w:val="28"/>
      <w:szCs w:val="20"/>
      <w:lang w:eastAsia="ru-RU"/>
    </w:rPr>
  </w:style>
  <w:style w:type="paragraph" w:styleId="ad">
    <w:name w:val="footer"/>
    <w:basedOn w:val="a"/>
    <w:link w:val="ae"/>
    <w:uiPriority w:val="99"/>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90522F"/>
    <w:rPr>
      <w:rFonts w:ascii="Times New Roman" w:eastAsia="Times New Roman" w:hAnsi="Times New Roman" w:cs="Times New Roman"/>
      <w:sz w:val="20"/>
      <w:szCs w:val="20"/>
      <w:lang w:eastAsia="ru-RU"/>
    </w:rPr>
  </w:style>
  <w:style w:type="paragraph" w:styleId="af">
    <w:name w:val="header"/>
    <w:aliases w:val="ВерхКолонтитул"/>
    <w:basedOn w:val="a"/>
    <w:link w:val="af0"/>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aliases w:val="ВерхКолонтитул Знак"/>
    <w:basedOn w:val="a0"/>
    <w:link w:val="af"/>
    <w:rsid w:val="0090522F"/>
    <w:rPr>
      <w:rFonts w:ascii="Times New Roman" w:eastAsia="Times New Roman" w:hAnsi="Times New Roman" w:cs="Times New Roman"/>
      <w:sz w:val="20"/>
      <w:szCs w:val="20"/>
      <w:lang w:eastAsia="ru-RU"/>
    </w:rPr>
  </w:style>
  <w:style w:type="character" w:styleId="af1">
    <w:name w:val="page number"/>
    <w:basedOn w:val="a0"/>
    <w:rsid w:val="0090522F"/>
  </w:style>
  <w:style w:type="paragraph" w:customStyle="1" w:styleId="ConsPlusCell">
    <w:name w:val="ConsPlusCell"/>
    <w:link w:val="ConsPlusCell0"/>
    <w:qFormat/>
    <w:rsid w:val="0090522F"/>
    <w:pPr>
      <w:widowControl w:val="0"/>
      <w:autoSpaceDE w:val="0"/>
      <w:autoSpaceDN w:val="0"/>
      <w:adjustRightInd w:val="0"/>
      <w:spacing w:after="0" w:line="240" w:lineRule="auto"/>
    </w:pPr>
    <w:rPr>
      <w:rFonts w:ascii="Calibri" w:eastAsia="Calibri" w:hAnsi="Calibri" w:cs="Times New Roman"/>
      <w:lang w:eastAsia="ru-RU"/>
    </w:rPr>
  </w:style>
  <w:style w:type="character" w:customStyle="1" w:styleId="ConsPlusCell0">
    <w:name w:val="ConsPlusCell Знак"/>
    <w:link w:val="ConsPlusCell"/>
    <w:rsid w:val="0090522F"/>
    <w:rPr>
      <w:rFonts w:ascii="Calibri" w:eastAsia="Calibri" w:hAnsi="Calibri" w:cs="Times New Roman"/>
      <w:lang w:eastAsia="ru-RU"/>
    </w:rPr>
  </w:style>
  <w:style w:type="paragraph" w:customStyle="1" w:styleId="Default">
    <w:name w:val="Default"/>
    <w:uiPriority w:val="99"/>
    <w:rsid w:val="0090522F"/>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customStyle="1" w:styleId="11">
    <w:name w:val="Абзац списка1"/>
    <w:basedOn w:val="a"/>
    <w:uiPriority w:val="99"/>
    <w:rsid w:val="0090522F"/>
    <w:pPr>
      <w:spacing w:after="200" w:line="276" w:lineRule="auto"/>
      <w:ind w:left="720"/>
      <w:contextualSpacing/>
    </w:pPr>
    <w:rPr>
      <w:rFonts w:ascii="Times New Roman" w:eastAsia="Times New Roman" w:hAnsi="Times New Roman" w:cs="Times New Roman"/>
      <w:w w:val="90"/>
      <w:sz w:val="24"/>
      <w:szCs w:val="24"/>
    </w:rPr>
  </w:style>
  <w:style w:type="paragraph" w:customStyle="1" w:styleId="ConsNormal">
    <w:name w:val="ConsNormal"/>
    <w:uiPriority w:val="99"/>
    <w:rsid w:val="0090522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12">
    <w:name w:val="Текст выноски Знак1"/>
    <w:rsid w:val="0090522F"/>
    <w:rPr>
      <w:rFonts w:ascii="Tahoma" w:hAnsi="Tahoma" w:cs="Tahoma"/>
      <w:sz w:val="16"/>
      <w:szCs w:val="16"/>
    </w:rPr>
  </w:style>
  <w:style w:type="character" w:customStyle="1" w:styleId="BalloonTextChar1">
    <w:name w:val="Balloon Text Char1"/>
    <w:semiHidden/>
    <w:locked/>
    <w:rsid w:val="0090522F"/>
    <w:rPr>
      <w:rFonts w:ascii="Times New Roman" w:hAnsi="Times New Roman" w:cs="Times New Roman"/>
      <w:sz w:val="2"/>
      <w:lang w:eastAsia="en-US"/>
    </w:rPr>
  </w:style>
  <w:style w:type="character" w:customStyle="1" w:styleId="HeaderChar1">
    <w:name w:val="Header Char1"/>
    <w:semiHidden/>
    <w:locked/>
    <w:rsid w:val="0090522F"/>
    <w:rPr>
      <w:rFonts w:cs="Times New Roman"/>
      <w:lang w:eastAsia="en-US"/>
    </w:rPr>
  </w:style>
  <w:style w:type="character" w:customStyle="1" w:styleId="FooterChar1">
    <w:name w:val="Footer Char1"/>
    <w:semiHidden/>
    <w:locked/>
    <w:rsid w:val="0090522F"/>
    <w:rPr>
      <w:rFonts w:cs="Times New Roman"/>
      <w:lang w:eastAsia="en-US"/>
    </w:rPr>
  </w:style>
  <w:style w:type="character" w:customStyle="1" w:styleId="a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3"/>
    <w:locked/>
    <w:rsid w:val="0090522F"/>
  </w:style>
  <w:style w:type="paragraph" w:styleId="a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2"/>
    <w:rsid w:val="0090522F"/>
    <w:pPr>
      <w:spacing w:after="0" w:line="240" w:lineRule="auto"/>
    </w:pPr>
  </w:style>
  <w:style w:type="character" w:customStyle="1" w:styleId="13">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
    <w:basedOn w:val="a0"/>
    <w:rsid w:val="0090522F"/>
    <w:rPr>
      <w:sz w:val="20"/>
      <w:szCs w:val="20"/>
    </w:rPr>
  </w:style>
  <w:style w:type="character" w:customStyle="1" w:styleId="FootnoteTextChar1">
    <w:name w:val="Footnote Text Char1"/>
    <w:semiHidden/>
    <w:locked/>
    <w:rsid w:val="0090522F"/>
    <w:rPr>
      <w:rFonts w:cs="Times New Roman"/>
      <w:sz w:val="20"/>
      <w:szCs w:val="20"/>
      <w:lang w:eastAsia="en-US"/>
    </w:rPr>
  </w:style>
  <w:style w:type="paragraph" w:customStyle="1" w:styleId="ConsPlusNonformat">
    <w:name w:val="ConsPlusNonformat"/>
    <w:uiPriority w:val="99"/>
    <w:rsid w:val="0090522F"/>
    <w:pPr>
      <w:widowControl w:val="0"/>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31">
    <w:name w:val="Абзац списка3"/>
    <w:basedOn w:val="a"/>
    <w:uiPriority w:val="99"/>
    <w:rsid w:val="0090522F"/>
    <w:pPr>
      <w:spacing w:after="200" w:line="276" w:lineRule="auto"/>
      <w:ind w:left="720"/>
      <w:contextualSpacing/>
      <w:jc w:val="center"/>
    </w:pPr>
    <w:rPr>
      <w:rFonts w:ascii="Times New Roman" w:eastAsia="Times New Roman" w:hAnsi="Times New Roman" w:cs="Times New Roman"/>
      <w:w w:val="90"/>
      <w:sz w:val="24"/>
      <w:szCs w:val="24"/>
    </w:rPr>
  </w:style>
  <w:style w:type="character" w:customStyle="1" w:styleId="14">
    <w:name w:val="Текст Знак1"/>
    <w:rsid w:val="0090522F"/>
    <w:rPr>
      <w:rFonts w:ascii="Courier New" w:hAnsi="Courier New" w:cs="Courier New"/>
    </w:rPr>
  </w:style>
  <w:style w:type="character" w:customStyle="1" w:styleId="PlainTextChar1">
    <w:name w:val="Plain Text Char1"/>
    <w:semiHidden/>
    <w:locked/>
    <w:rsid w:val="0090522F"/>
    <w:rPr>
      <w:rFonts w:ascii="Courier New" w:hAnsi="Courier New" w:cs="Courier New"/>
      <w:sz w:val="20"/>
      <w:szCs w:val="20"/>
      <w:lang w:eastAsia="en-US"/>
    </w:rPr>
  </w:style>
  <w:style w:type="character" w:customStyle="1" w:styleId="f">
    <w:name w:val="f"/>
    <w:rsid w:val="0090522F"/>
    <w:rPr>
      <w:rFonts w:cs="Times New Roman"/>
    </w:rPr>
  </w:style>
  <w:style w:type="table" w:styleId="af4">
    <w:name w:val="Table Grid"/>
    <w:basedOn w:val="a1"/>
    <w:rsid w:val="009052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Document Map"/>
    <w:basedOn w:val="a"/>
    <w:link w:val="af6"/>
    <w:uiPriority w:val="99"/>
    <w:rsid w:val="0090522F"/>
    <w:pPr>
      <w:shd w:val="clear" w:color="auto" w:fill="000080"/>
      <w:spacing w:after="200" w:line="276" w:lineRule="auto"/>
    </w:pPr>
    <w:rPr>
      <w:rFonts w:ascii="Tahoma" w:eastAsia="Times New Roman" w:hAnsi="Tahoma" w:cs="Times New Roman"/>
      <w:sz w:val="20"/>
      <w:szCs w:val="20"/>
    </w:rPr>
  </w:style>
  <w:style w:type="character" w:customStyle="1" w:styleId="af6">
    <w:name w:val="Схема документа Знак"/>
    <w:basedOn w:val="a0"/>
    <w:link w:val="af5"/>
    <w:uiPriority w:val="99"/>
    <w:rsid w:val="0090522F"/>
    <w:rPr>
      <w:rFonts w:ascii="Tahoma" w:eastAsia="Times New Roman" w:hAnsi="Tahoma" w:cs="Times New Roman"/>
      <w:sz w:val="20"/>
      <w:szCs w:val="20"/>
      <w:shd w:val="clear" w:color="auto" w:fill="000080"/>
    </w:rPr>
  </w:style>
  <w:style w:type="character" w:customStyle="1" w:styleId="200">
    <w:name w:val="Знак Знак20"/>
    <w:rsid w:val="0090522F"/>
    <w:rPr>
      <w:rFonts w:ascii="AG Souvenir" w:eastAsia="Times New Roman" w:hAnsi="AG Souvenir"/>
      <w:b/>
      <w:spacing w:val="38"/>
      <w:sz w:val="28"/>
    </w:rPr>
  </w:style>
  <w:style w:type="paragraph" w:styleId="af7">
    <w:name w:val="List Paragraph"/>
    <w:basedOn w:val="a"/>
    <w:uiPriority w:val="34"/>
    <w:qFormat/>
    <w:rsid w:val="0090522F"/>
    <w:pPr>
      <w:spacing w:after="200" w:line="276" w:lineRule="auto"/>
      <w:ind w:left="720"/>
      <w:contextualSpacing/>
    </w:pPr>
    <w:rPr>
      <w:rFonts w:ascii="Times New Roman" w:eastAsia="Calibri" w:hAnsi="Times New Roman" w:cs="Times New Roman"/>
      <w:w w:val="90"/>
      <w:sz w:val="24"/>
      <w:szCs w:val="24"/>
    </w:rPr>
  </w:style>
  <w:style w:type="character" w:customStyle="1" w:styleId="af8">
    <w:name w:val="Знак Знак Знак"/>
    <w:rsid w:val="0090522F"/>
    <w:rPr>
      <w:rFonts w:ascii="Times New Roman" w:eastAsia="Times New Roman" w:hAnsi="Times New Roman"/>
    </w:rPr>
  </w:style>
  <w:style w:type="paragraph" w:customStyle="1" w:styleId="21">
    <w:name w:val="Абзац списка2"/>
    <w:basedOn w:val="a"/>
    <w:uiPriority w:val="99"/>
    <w:rsid w:val="0090522F"/>
    <w:pPr>
      <w:spacing w:after="200" w:line="276" w:lineRule="auto"/>
      <w:ind w:left="720"/>
      <w:contextualSpacing/>
    </w:pPr>
    <w:rPr>
      <w:rFonts w:ascii="Calibri" w:eastAsia="Calibri" w:hAnsi="Calibri" w:cs="Times New Roman"/>
    </w:rPr>
  </w:style>
  <w:style w:type="character" w:customStyle="1" w:styleId="110">
    <w:name w:val="Знак Знак11"/>
    <w:rsid w:val="0090522F"/>
    <w:rPr>
      <w:sz w:val="22"/>
      <w:szCs w:val="22"/>
      <w:lang w:eastAsia="en-US"/>
    </w:rPr>
  </w:style>
  <w:style w:type="paragraph" w:customStyle="1" w:styleId="p4">
    <w:name w:val="p4"/>
    <w:basedOn w:val="a"/>
    <w:uiPriority w:val="99"/>
    <w:rsid w:val="0090522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0">
    <w:name w:val="Знак Знак10"/>
    <w:rsid w:val="0090522F"/>
    <w:rPr>
      <w:rFonts w:ascii="Tahoma" w:hAnsi="Tahoma" w:cs="Tahoma"/>
      <w:sz w:val="16"/>
      <w:szCs w:val="16"/>
      <w:lang w:eastAsia="en-US"/>
    </w:rPr>
  </w:style>
  <w:style w:type="paragraph" w:customStyle="1" w:styleId="ConsCell">
    <w:name w:val="ConsCell"/>
    <w:uiPriority w:val="99"/>
    <w:rsid w:val="009052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22">
    <w:name w:val="Body Text 2"/>
    <w:basedOn w:val="a"/>
    <w:link w:val="23"/>
    <w:uiPriority w:val="99"/>
    <w:unhideWhenUsed/>
    <w:rsid w:val="0090522F"/>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rsid w:val="0090522F"/>
    <w:rPr>
      <w:rFonts w:ascii="Calibri" w:eastAsia="Calibri" w:hAnsi="Calibri" w:cs="Times New Roman"/>
    </w:rPr>
  </w:style>
  <w:style w:type="paragraph" w:styleId="24">
    <w:name w:val="Body Text Indent 2"/>
    <w:basedOn w:val="a"/>
    <w:link w:val="25"/>
    <w:uiPriority w:val="99"/>
    <w:unhideWhenUsed/>
    <w:rsid w:val="0090522F"/>
    <w:pPr>
      <w:spacing w:after="120" w:line="480" w:lineRule="auto"/>
      <w:ind w:left="283"/>
    </w:pPr>
    <w:rPr>
      <w:rFonts w:ascii="Calibri" w:eastAsia="Calibri" w:hAnsi="Calibri" w:cs="Times New Roman"/>
    </w:rPr>
  </w:style>
  <w:style w:type="character" w:customStyle="1" w:styleId="25">
    <w:name w:val="Основной текст с отступом 2 Знак"/>
    <w:basedOn w:val="a0"/>
    <w:link w:val="24"/>
    <w:uiPriority w:val="99"/>
    <w:rsid w:val="0090522F"/>
    <w:rPr>
      <w:rFonts w:ascii="Calibri" w:eastAsia="Calibri" w:hAnsi="Calibri" w:cs="Times New Roman"/>
    </w:rPr>
  </w:style>
  <w:style w:type="paragraph" w:styleId="af9">
    <w:name w:val="Normal (Web)"/>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Hyperlink"/>
    <w:uiPriority w:val="99"/>
    <w:rsid w:val="0090522F"/>
    <w:rPr>
      <w:color w:val="0000FF"/>
      <w:u w:val="single"/>
    </w:rPr>
  </w:style>
  <w:style w:type="character" w:customStyle="1" w:styleId="sf-sub-indicator">
    <w:name w:val="sf-sub-indicator"/>
    <w:rsid w:val="0090522F"/>
  </w:style>
  <w:style w:type="character" w:customStyle="1" w:styleId="apple-converted-space">
    <w:name w:val="apple-converted-space"/>
    <w:rsid w:val="0090522F"/>
  </w:style>
  <w:style w:type="paragraph" w:customStyle="1" w:styleId="print">
    <w:name w:val="print"/>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qFormat/>
    <w:rsid w:val="0090522F"/>
    <w:rPr>
      <w:b/>
      <w:bCs/>
    </w:rPr>
  </w:style>
  <w:style w:type="character" w:customStyle="1" w:styleId="separator">
    <w:name w:val="separator"/>
    <w:rsid w:val="0090522F"/>
  </w:style>
  <w:style w:type="paragraph" w:customStyle="1" w:styleId="15">
    <w:name w:val="Без интервала1"/>
    <w:rsid w:val="0090522F"/>
    <w:pPr>
      <w:spacing w:after="0" w:line="240" w:lineRule="auto"/>
    </w:pPr>
    <w:rPr>
      <w:rFonts w:ascii="Calibri" w:eastAsia="Times New Roman" w:hAnsi="Calibri" w:cs="Calibri"/>
    </w:rPr>
  </w:style>
  <w:style w:type="character" w:customStyle="1" w:styleId="c-paramsdate">
    <w:name w:val="c-params__date"/>
    <w:rsid w:val="0090522F"/>
  </w:style>
  <w:style w:type="character" w:customStyle="1" w:styleId="c-paramsitem">
    <w:name w:val="c-params__item"/>
    <w:rsid w:val="0090522F"/>
  </w:style>
  <w:style w:type="character" w:customStyle="1" w:styleId="afc">
    <w:name w:val="ВерхКолонтитул Знак Знак"/>
    <w:rsid w:val="0090522F"/>
    <w:rPr>
      <w:rFonts w:ascii="Times New Roman" w:eastAsia="Times New Roman" w:hAnsi="Times New Roman"/>
    </w:rPr>
  </w:style>
  <w:style w:type="paragraph" w:customStyle="1" w:styleId="afd">
    <w:name w:val="Таблица"/>
    <w:basedOn w:val="afe"/>
    <w:uiPriority w:val="99"/>
    <w:rsid w:val="0090522F"/>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e">
    <w:name w:val="Message Header"/>
    <w:basedOn w:val="a"/>
    <w:link w:val="aff"/>
    <w:uiPriority w:val="99"/>
    <w:rsid w:val="0090522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rPr>
  </w:style>
  <w:style w:type="character" w:customStyle="1" w:styleId="aff">
    <w:name w:val="Шапка Знак"/>
    <w:basedOn w:val="a0"/>
    <w:link w:val="afe"/>
    <w:uiPriority w:val="99"/>
    <w:rsid w:val="0090522F"/>
    <w:rPr>
      <w:rFonts w:ascii="Arial" w:eastAsia="Times New Roman" w:hAnsi="Arial" w:cs="Times New Roman"/>
      <w:sz w:val="24"/>
      <w:szCs w:val="20"/>
      <w:shd w:val="pct20" w:color="auto" w:fill="auto"/>
    </w:rPr>
  </w:style>
  <w:style w:type="character" w:customStyle="1" w:styleId="111">
    <w:name w:val="Знак Знак11"/>
    <w:rsid w:val="0090522F"/>
  </w:style>
  <w:style w:type="character" w:styleId="aff0">
    <w:name w:val="line number"/>
    <w:rsid w:val="0090522F"/>
  </w:style>
  <w:style w:type="paragraph" w:customStyle="1" w:styleId="108">
    <w:name w:val="108"/>
    <w:aliases w:val="2"/>
    <w:basedOn w:val="a"/>
    <w:uiPriority w:val="99"/>
    <w:rsid w:val="0090522F"/>
    <w:pPr>
      <w:spacing w:before="240" w:after="0" w:line="240" w:lineRule="auto"/>
      <w:ind w:right="1415"/>
      <w:jc w:val="right"/>
    </w:pPr>
    <w:rPr>
      <w:rFonts w:ascii="Times New Roman" w:eastAsia="Times New Roman" w:hAnsi="Times New Roman" w:cs="Times New Roman"/>
      <w:szCs w:val="20"/>
      <w:lang w:eastAsia="ru-RU"/>
    </w:rPr>
  </w:style>
  <w:style w:type="paragraph" w:styleId="32">
    <w:name w:val="Body Text 3"/>
    <w:basedOn w:val="a"/>
    <w:link w:val="33"/>
    <w:uiPriority w:val="99"/>
    <w:rsid w:val="0090522F"/>
    <w:pPr>
      <w:spacing w:after="0" w:line="240" w:lineRule="auto"/>
      <w:jc w:val="both"/>
    </w:pPr>
    <w:rPr>
      <w:rFonts w:ascii="Times New Roman" w:eastAsia="Times New Roman" w:hAnsi="Times New Roman" w:cs="Times New Roman"/>
      <w:szCs w:val="20"/>
    </w:rPr>
  </w:style>
  <w:style w:type="character" w:customStyle="1" w:styleId="33">
    <w:name w:val="Основной текст 3 Знак"/>
    <w:basedOn w:val="a0"/>
    <w:link w:val="32"/>
    <w:uiPriority w:val="99"/>
    <w:rsid w:val="0090522F"/>
    <w:rPr>
      <w:rFonts w:ascii="Times New Roman" w:eastAsia="Times New Roman" w:hAnsi="Times New Roman" w:cs="Times New Roman"/>
      <w:szCs w:val="20"/>
    </w:rPr>
  </w:style>
  <w:style w:type="paragraph" w:styleId="aff1">
    <w:name w:val="Title"/>
    <w:basedOn w:val="a"/>
    <w:link w:val="aff2"/>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2">
    <w:name w:val="Название Знак"/>
    <w:basedOn w:val="a0"/>
    <w:link w:val="aff1"/>
    <w:uiPriority w:val="99"/>
    <w:rsid w:val="0090522F"/>
    <w:rPr>
      <w:rFonts w:ascii="Times New Roman" w:eastAsia="Times New Roman" w:hAnsi="Times New Roman" w:cs="Times New Roman"/>
      <w:b/>
      <w:sz w:val="24"/>
      <w:szCs w:val="20"/>
    </w:rPr>
  </w:style>
  <w:style w:type="paragraph" w:styleId="aff3">
    <w:name w:val="List Bullet"/>
    <w:basedOn w:val="a"/>
    <w:uiPriority w:val="99"/>
    <w:rsid w:val="0090522F"/>
    <w:pPr>
      <w:tabs>
        <w:tab w:val="num" w:pos="748"/>
      </w:tabs>
      <w:spacing w:after="0" w:line="240" w:lineRule="auto"/>
      <w:ind w:left="748" w:hanging="360"/>
      <w:contextualSpacing/>
    </w:pPr>
    <w:rPr>
      <w:rFonts w:ascii="Times New Roman" w:eastAsia="Times New Roman" w:hAnsi="Times New Roman" w:cs="Times New Roman"/>
      <w:sz w:val="20"/>
      <w:szCs w:val="20"/>
      <w:lang w:eastAsia="ru-RU"/>
    </w:rPr>
  </w:style>
  <w:style w:type="character" w:customStyle="1" w:styleId="220">
    <w:name w:val="Знак Знак22"/>
    <w:rsid w:val="0090522F"/>
    <w:rPr>
      <w:b/>
      <w:sz w:val="24"/>
      <w:lang w:val="ru-RU" w:eastAsia="ru-RU" w:bidi="ar-SA"/>
    </w:rPr>
  </w:style>
  <w:style w:type="character" w:customStyle="1" w:styleId="81">
    <w:name w:val="Знак Знак8"/>
    <w:rsid w:val="0090522F"/>
    <w:rPr>
      <w:rFonts w:ascii="Arial" w:hAnsi="Arial"/>
      <w:sz w:val="22"/>
    </w:rPr>
  </w:style>
  <w:style w:type="paragraph" w:customStyle="1" w:styleId="aff4">
    <w:name w:val="Таблотст"/>
    <w:basedOn w:val="afd"/>
    <w:uiPriority w:val="99"/>
    <w:rsid w:val="0090522F"/>
    <w:pPr>
      <w:ind w:left="85"/>
    </w:pPr>
  </w:style>
  <w:style w:type="paragraph" w:customStyle="1" w:styleId="26">
    <w:name w:val="Таблотст2"/>
    <w:basedOn w:val="afd"/>
    <w:uiPriority w:val="99"/>
    <w:rsid w:val="0090522F"/>
    <w:pPr>
      <w:ind w:left="170"/>
    </w:pPr>
  </w:style>
  <w:style w:type="paragraph" w:customStyle="1" w:styleId="aff5">
    <w:name w:val="Заголграф"/>
    <w:basedOn w:val="3"/>
    <w:uiPriority w:val="99"/>
    <w:rsid w:val="0090522F"/>
    <w:pPr>
      <w:spacing w:before="120" w:after="240"/>
      <w:jc w:val="center"/>
      <w:outlineLvl w:val="9"/>
    </w:pPr>
    <w:rPr>
      <w:bCs w:val="0"/>
      <w:sz w:val="22"/>
      <w:szCs w:val="20"/>
    </w:rPr>
  </w:style>
  <w:style w:type="paragraph" w:customStyle="1" w:styleId="aff6">
    <w:name w:val="Сноска"/>
    <w:basedOn w:val="a"/>
    <w:link w:val="aff7"/>
    <w:rsid w:val="0090522F"/>
    <w:pPr>
      <w:spacing w:after="0" w:line="240" w:lineRule="auto"/>
      <w:ind w:firstLine="709"/>
      <w:jc w:val="both"/>
    </w:pPr>
    <w:rPr>
      <w:rFonts w:ascii="Arial" w:eastAsia="Calibri" w:hAnsi="Arial" w:cs="Times New Roman"/>
      <w:sz w:val="18"/>
      <w:szCs w:val="20"/>
    </w:rPr>
  </w:style>
  <w:style w:type="character" w:customStyle="1" w:styleId="aff7">
    <w:name w:val="Сноска_"/>
    <w:link w:val="aff6"/>
    <w:locked/>
    <w:rsid w:val="0090522F"/>
    <w:rPr>
      <w:rFonts w:ascii="Arial" w:eastAsia="Calibri" w:hAnsi="Arial" w:cs="Times New Roman"/>
      <w:sz w:val="18"/>
      <w:szCs w:val="20"/>
    </w:rPr>
  </w:style>
  <w:style w:type="character" w:customStyle="1" w:styleId="61">
    <w:name w:val="Знак Знак6"/>
    <w:rsid w:val="0090522F"/>
    <w:rPr>
      <w:rFonts w:ascii="Arial" w:hAnsi="Arial"/>
      <w:sz w:val="18"/>
      <w:lang w:val="ru-RU" w:eastAsia="ru-RU" w:bidi="ar-SA"/>
    </w:rPr>
  </w:style>
  <w:style w:type="paragraph" w:customStyle="1" w:styleId="aff8">
    <w:name w:val="Единицы"/>
    <w:basedOn w:val="a"/>
    <w:uiPriority w:val="99"/>
    <w:rsid w:val="0090522F"/>
    <w:pPr>
      <w:keepNext/>
      <w:spacing w:before="20" w:after="60" w:line="240" w:lineRule="auto"/>
      <w:ind w:right="284"/>
      <w:jc w:val="right"/>
    </w:pPr>
    <w:rPr>
      <w:rFonts w:ascii="Arial" w:eastAsia="Times New Roman" w:hAnsi="Arial" w:cs="Times New Roman"/>
      <w:szCs w:val="20"/>
      <w:lang w:eastAsia="ru-RU"/>
    </w:rPr>
  </w:style>
  <w:style w:type="paragraph" w:customStyle="1" w:styleId="aff9">
    <w:name w:val="Приложение"/>
    <w:basedOn w:val="a"/>
    <w:uiPriority w:val="99"/>
    <w:rsid w:val="0090522F"/>
    <w:pPr>
      <w:pageBreakBefore/>
      <w:spacing w:after="60" w:line="190" w:lineRule="exact"/>
      <w:ind w:right="567"/>
      <w:jc w:val="right"/>
    </w:pPr>
    <w:rPr>
      <w:rFonts w:ascii="Arial" w:eastAsia="Times New Roman" w:hAnsi="Arial" w:cs="Times New Roman"/>
      <w:sz w:val="20"/>
      <w:szCs w:val="20"/>
      <w:lang w:eastAsia="ru-RU"/>
    </w:rPr>
  </w:style>
  <w:style w:type="paragraph" w:customStyle="1" w:styleId="affa">
    <w:name w:val="Ñíîñêà"/>
    <w:basedOn w:val="a"/>
    <w:autoRedefine/>
    <w:uiPriority w:val="99"/>
    <w:rsid w:val="0090522F"/>
    <w:pPr>
      <w:spacing w:after="0" w:line="240" w:lineRule="auto"/>
      <w:ind w:firstLine="454"/>
      <w:jc w:val="both"/>
    </w:pPr>
    <w:rPr>
      <w:rFonts w:ascii="Arial" w:eastAsia="Times New Roman" w:hAnsi="Arial" w:cs="Times New Roman"/>
      <w:sz w:val="18"/>
      <w:szCs w:val="20"/>
      <w:lang w:eastAsia="ru-RU"/>
    </w:rPr>
  </w:style>
  <w:style w:type="paragraph" w:customStyle="1" w:styleId="Oaaeiono">
    <w:name w:val="Oaaeiono"/>
    <w:basedOn w:val="a"/>
    <w:uiPriority w:val="99"/>
    <w:rsid w:val="0090522F"/>
    <w:pPr>
      <w:spacing w:after="0" w:line="220" w:lineRule="exact"/>
      <w:ind w:left="85"/>
    </w:pPr>
    <w:rPr>
      <w:rFonts w:ascii="Arial" w:eastAsia="Times New Roman" w:hAnsi="Arial" w:cs="Times New Roman"/>
      <w:sz w:val="20"/>
      <w:szCs w:val="20"/>
      <w:lang w:eastAsia="ru-RU"/>
    </w:rPr>
  </w:style>
  <w:style w:type="paragraph" w:styleId="affb">
    <w:name w:val="Subtitle"/>
    <w:basedOn w:val="a"/>
    <w:link w:val="affc"/>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c">
    <w:name w:val="Подзаголовок Знак"/>
    <w:basedOn w:val="a0"/>
    <w:link w:val="affb"/>
    <w:uiPriority w:val="99"/>
    <w:rsid w:val="0090522F"/>
    <w:rPr>
      <w:rFonts w:ascii="Times New Roman" w:eastAsia="Times New Roman" w:hAnsi="Times New Roman" w:cs="Times New Roman"/>
      <w:b/>
      <w:sz w:val="24"/>
      <w:szCs w:val="20"/>
    </w:rPr>
  </w:style>
  <w:style w:type="character" w:customStyle="1" w:styleId="130">
    <w:name w:val="Знак Знак13"/>
    <w:rsid w:val="0090522F"/>
    <w:rPr>
      <w:rFonts w:ascii="Arial" w:hAnsi="Arial"/>
      <w:sz w:val="22"/>
      <w:lang w:val="ru-RU" w:eastAsia="ru-RU" w:bidi="ar-SA"/>
    </w:rPr>
  </w:style>
  <w:style w:type="character" w:styleId="affd">
    <w:name w:val="endnote reference"/>
    <w:rsid w:val="0090522F"/>
    <w:rPr>
      <w:vertAlign w:val="superscript"/>
    </w:rPr>
  </w:style>
  <w:style w:type="paragraph" w:customStyle="1" w:styleId="affe">
    <w:name w:val="Верхний колонтитул.ВерхКолонтитул"/>
    <w:basedOn w:val="a"/>
    <w:uiPriority w:val="99"/>
    <w:rsid w:val="0090522F"/>
    <w:pPr>
      <w:shd w:val="pct25" w:color="auto" w:fill="auto"/>
      <w:tabs>
        <w:tab w:val="right" w:pos="8789"/>
      </w:tabs>
      <w:spacing w:before="600" w:after="0" w:line="240" w:lineRule="auto"/>
      <w:jc w:val="both"/>
    </w:pPr>
    <w:rPr>
      <w:rFonts w:ascii="Arial" w:eastAsia="Times New Roman" w:hAnsi="Arial" w:cs="Times New Roman"/>
      <w:b/>
      <w:i/>
      <w:smallCaps/>
      <w:sz w:val="28"/>
      <w:szCs w:val="20"/>
      <w:lang w:eastAsia="ru-RU"/>
    </w:rPr>
  </w:style>
  <w:style w:type="character" w:customStyle="1" w:styleId="afff">
    <w:name w:val="знак сноски"/>
    <w:rsid w:val="0090522F"/>
    <w:rPr>
      <w:vertAlign w:val="superscript"/>
    </w:rPr>
  </w:style>
  <w:style w:type="paragraph" w:customStyle="1" w:styleId="afff0">
    <w:name w:val="текст сноски"/>
    <w:basedOn w:val="a"/>
    <w:uiPriority w:val="99"/>
    <w:rsid w:val="0090522F"/>
    <w:pPr>
      <w:widowControl w:val="0"/>
      <w:spacing w:after="0" w:line="240" w:lineRule="auto"/>
      <w:ind w:firstLine="709"/>
      <w:jc w:val="both"/>
    </w:pPr>
    <w:rPr>
      <w:rFonts w:ascii="Arial" w:eastAsia="Times New Roman" w:hAnsi="Arial" w:cs="Times New Roman"/>
      <w:sz w:val="18"/>
      <w:szCs w:val="20"/>
      <w:lang w:eastAsia="ru-RU"/>
    </w:rPr>
  </w:style>
  <w:style w:type="paragraph" w:styleId="16">
    <w:name w:val="toc 1"/>
    <w:basedOn w:val="a"/>
    <w:next w:val="a"/>
    <w:autoRedefine/>
    <w:uiPriority w:val="99"/>
    <w:rsid w:val="0090522F"/>
    <w:pPr>
      <w:spacing w:after="0" w:line="240" w:lineRule="auto"/>
      <w:ind w:firstLine="709"/>
      <w:jc w:val="both"/>
    </w:pPr>
    <w:rPr>
      <w:rFonts w:ascii="Arial" w:eastAsia="Times New Roman" w:hAnsi="Arial" w:cs="Times New Roman"/>
      <w:szCs w:val="20"/>
      <w:lang w:eastAsia="ru-RU"/>
    </w:rPr>
  </w:style>
  <w:style w:type="paragraph" w:styleId="27">
    <w:name w:val="toc 2"/>
    <w:basedOn w:val="a"/>
    <w:next w:val="a"/>
    <w:autoRedefine/>
    <w:uiPriority w:val="99"/>
    <w:rsid w:val="0090522F"/>
    <w:pPr>
      <w:spacing w:after="0" w:line="240" w:lineRule="auto"/>
      <w:ind w:left="220" w:firstLine="709"/>
      <w:jc w:val="both"/>
    </w:pPr>
    <w:rPr>
      <w:rFonts w:ascii="Arial" w:eastAsia="Times New Roman" w:hAnsi="Arial" w:cs="Times New Roman"/>
      <w:szCs w:val="20"/>
      <w:lang w:eastAsia="ru-RU"/>
    </w:rPr>
  </w:style>
  <w:style w:type="paragraph" w:styleId="34">
    <w:name w:val="toc 3"/>
    <w:basedOn w:val="a"/>
    <w:next w:val="a"/>
    <w:autoRedefine/>
    <w:uiPriority w:val="99"/>
    <w:rsid w:val="0090522F"/>
    <w:pPr>
      <w:spacing w:after="0" w:line="240" w:lineRule="auto"/>
      <w:ind w:left="440" w:firstLine="709"/>
      <w:jc w:val="both"/>
    </w:pPr>
    <w:rPr>
      <w:rFonts w:ascii="Arial" w:eastAsia="Times New Roman" w:hAnsi="Arial" w:cs="Times New Roman"/>
      <w:szCs w:val="20"/>
      <w:lang w:eastAsia="ru-RU"/>
    </w:rPr>
  </w:style>
  <w:style w:type="paragraph" w:styleId="41">
    <w:name w:val="toc 4"/>
    <w:basedOn w:val="a"/>
    <w:next w:val="a"/>
    <w:autoRedefine/>
    <w:uiPriority w:val="99"/>
    <w:rsid w:val="0090522F"/>
    <w:pPr>
      <w:spacing w:after="0" w:line="240" w:lineRule="auto"/>
      <w:ind w:left="660" w:firstLine="709"/>
      <w:jc w:val="both"/>
    </w:pPr>
    <w:rPr>
      <w:rFonts w:ascii="Arial" w:eastAsia="Times New Roman" w:hAnsi="Arial" w:cs="Times New Roman"/>
      <w:szCs w:val="20"/>
      <w:lang w:eastAsia="ru-RU"/>
    </w:rPr>
  </w:style>
  <w:style w:type="paragraph" w:styleId="51">
    <w:name w:val="toc 5"/>
    <w:basedOn w:val="a"/>
    <w:next w:val="a"/>
    <w:autoRedefine/>
    <w:uiPriority w:val="99"/>
    <w:rsid w:val="0090522F"/>
    <w:pPr>
      <w:spacing w:after="0" w:line="240" w:lineRule="auto"/>
      <w:ind w:left="880" w:firstLine="709"/>
      <w:jc w:val="both"/>
    </w:pPr>
    <w:rPr>
      <w:rFonts w:ascii="Arial" w:eastAsia="Times New Roman" w:hAnsi="Arial" w:cs="Times New Roman"/>
      <w:szCs w:val="20"/>
      <w:lang w:eastAsia="ru-RU"/>
    </w:rPr>
  </w:style>
  <w:style w:type="paragraph" w:styleId="62">
    <w:name w:val="toc 6"/>
    <w:basedOn w:val="a"/>
    <w:next w:val="a"/>
    <w:autoRedefine/>
    <w:uiPriority w:val="99"/>
    <w:rsid w:val="0090522F"/>
    <w:pPr>
      <w:spacing w:after="0" w:line="240" w:lineRule="auto"/>
      <w:ind w:left="1100" w:firstLine="709"/>
      <w:jc w:val="both"/>
    </w:pPr>
    <w:rPr>
      <w:rFonts w:ascii="Arial" w:eastAsia="Times New Roman" w:hAnsi="Arial" w:cs="Times New Roman"/>
      <w:szCs w:val="20"/>
      <w:lang w:eastAsia="ru-RU"/>
    </w:rPr>
  </w:style>
  <w:style w:type="paragraph" w:styleId="71">
    <w:name w:val="toc 7"/>
    <w:basedOn w:val="a"/>
    <w:next w:val="a"/>
    <w:autoRedefine/>
    <w:uiPriority w:val="99"/>
    <w:rsid w:val="0090522F"/>
    <w:pPr>
      <w:spacing w:after="0" w:line="240" w:lineRule="auto"/>
      <w:ind w:left="1320" w:firstLine="709"/>
      <w:jc w:val="both"/>
    </w:pPr>
    <w:rPr>
      <w:rFonts w:ascii="Arial" w:eastAsia="Times New Roman" w:hAnsi="Arial" w:cs="Times New Roman"/>
      <w:szCs w:val="20"/>
      <w:lang w:eastAsia="ru-RU"/>
    </w:rPr>
  </w:style>
  <w:style w:type="paragraph" w:styleId="82">
    <w:name w:val="toc 8"/>
    <w:basedOn w:val="a"/>
    <w:next w:val="a"/>
    <w:autoRedefine/>
    <w:uiPriority w:val="99"/>
    <w:rsid w:val="0090522F"/>
    <w:pPr>
      <w:spacing w:after="0" w:line="240" w:lineRule="auto"/>
      <w:ind w:left="1540" w:firstLine="709"/>
      <w:jc w:val="both"/>
    </w:pPr>
    <w:rPr>
      <w:rFonts w:ascii="Arial" w:eastAsia="Times New Roman" w:hAnsi="Arial" w:cs="Times New Roman"/>
      <w:szCs w:val="20"/>
      <w:lang w:eastAsia="ru-RU"/>
    </w:rPr>
  </w:style>
  <w:style w:type="paragraph" w:styleId="91">
    <w:name w:val="toc 9"/>
    <w:basedOn w:val="a"/>
    <w:next w:val="a"/>
    <w:autoRedefine/>
    <w:uiPriority w:val="99"/>
    <w:rsid w:val="0090522F"/>
    <w:pPr>
      <w:spacing w:after="0" w:line="240" w:lineRule="auto"/>
      <w:ind w:left="1760" w:firstLine="709"/>
      <w:jc w:val="both"/>
    </w:pPr>
    <w:rPr>
      <w:rFonts w:ascii="Arial" w:eastAsia="Times New Roman" w:hAnsi="Arial" w:cs="Times New Roman"/>
      <w:szCs w:val="20"/>
      <w:lang w:eastAsia="ru-RU"/>
    </w:rPr>
  </w:style>
  <w:style w:type="paragraph" w:styleId="35">
    <w:name w:val="Body Text Indent 3"/>
    <w:basedOn w:val="a"/>
    <w:link w:val="36"/>
    <w:uiPriority w:val="99"/>
    <w:rsid w:val="0090522F"/>
    <w:pPr>
      <w:spacing w:after="0" w:line="240" w:lineRule="auto"/>
      <w:ind w:firstLine="709"/>
      <w:jc w:val="both"/>
    </w:pPr>
    <w:rPr>
      <w:rFonts w:ascii="Arial" w:eastAsia="Times New Roman" w:hAnsi="Arial" w:cs="Times New Roman"/>
      <w:b/>
      <w:szCs w:val="20"/>
    </w:rPr>
  </w:style>
  <w:style w:type="character" w:customStyle="1" w:styleId="36">
    <w:name w:val="Основной текст с отступом 3 Знак"/>
    <w:basedOn w:val="a0"/>
    <w:link w:val="35"/>
    <w:uiPriority w:val="99"/>
    <w:rsid w:val="0090522F"/>
    <w:rPr>
      <w:rFonts w:ascii="Arial" w:eastAsia="Times New Roman" w:hAnsi="Arial" w:cs="Times New Roman"/>
      <w:b/>
      <w:szCs w:val="20"/>
    </w:rPr>
  </w:style>
  <w:style w:type="character" w:styleId="afff1">
    <w:name w:val="annotation reference"/>
    <w:rsid w:val="0090522F"/>
    <w:rPr>
      <w:sz w:val="16"/>
      <w:szCs w:val="16"/>
    </w:rPr>
  </w:style>
  <w:style w:type="paragraph" w:styleId="afff2">
    <w:name w:val="annotation text"/>
    <w:basedOn w:val="a"/>
    <w:link w:val="afff3"/>
    <w:uiPriority w:val="99"/>
    <w:rsid w:val="0090522F"/>
    <w:pPr>
      <w:spacing w:after="0" w:line="240" w:lineRule="auto"/>
      <w:ind w:firstLine="709"/>
      <w:jc w:val="both"/>
    </w:pPr>
    <w:rPr>
      <w:rFonts w:ascii="Arial" w:eastAsia="Times New Roman" w:hAnsi="Arial" w:cs="Times New Roman"/>
      <w:sz w:val="20"/>
      <w:szCs w:val="20"/>
    </w:rPr>
  </w:style>
  <w:style w:type="character" w:customStyle="1" w:styleId="afff3">
    <w:name w:val="Текст примечания Знак"/>
    <w:basedOn w:val="a0"/>
    <w:link w:val="afff2"/>
    <w:uiPriority w:val="99"/>
    <w:rsid w:val="0090522F"/>
    <w:rPr>
      <w:rFonts w:ascii="Arial" w:eastAsia="Times New Roman" w:hAnsi="Arial" w:cs="Times New Roman"/>
      <w:sz w:val="20"/>
      <w:szCs w:val="20"/>
    </w:rPr>
  </w:style>
  <w:style w:type="paragraph" w:customStyle="1" w:styleId="17">
    <w:name w:val="заголовок 1"/>
    <w:basedOn w:val="a"/>
    <w:next w:val="a"/>
    <w:uiPriority w:val="99"/>
    <w:rsid w:val="0090522F"/>
    <w:pPr>
      <w:keepNext/>
      <w:tabs>
        <w:tab w:val="left" w:pos="709"/>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lang w:eastAsia="ru-RU"/>
    </w:rPr>
  </w:style>
  <w:style w:type="paragraph" w:styleId="afff4">
    <w:name w:val="caption"/>
    <w:basedOn w:val="a"/>
    <w:next w:val="a"/>
    <w:uiPriority w:val="99"/>
    <w:qFormat/>
    <w:rsid w:val="0090522F"/>
    <w:pPr>
      <w:spacing w:after="0" w:line="240" w:lineRule="auto"/>
      <w:jc w:val="both"/>
    </w:pPr>
    <w:rPr>
      <w:rFonts w:ascii="Arial" w:eastAsia="Times New Roman" w:hAnsi="Arial" w:cs="Times New Roman"/>
      <w:b/>
      <w:szCs w:val="20"/>
      <w:lang w:eastAsia="ru-RU"/>
    </w:rPr>
  </w:style>
  <w:style w:type="character" w:customStyle="1" w:styleId="18">
    <w:name w:val="Название Знак1"/>
    <w:rsid w:val="0090522F"/>
    <w:rPr>
      <w:rFonts w:ascii="Cambria" w:eastAsia="Times New Roman" w:hAnsi="Cambria" w:cs="Times New Roman"/>
      <w:color w:val="17365D"/>
      <w:spacing w:val="5"/>
      <w:kern w:val="28"/>
      <w:sz w:val="52"/>
      <w:szCs w:val="52"/>
    </w:rPr>
  </w:style>
  <w:style w:type="character" w:customStyle="1" w:styleId="19">
    <w:name w:val="Подзаголовок Знак1"/>
    <w:rsid w:val="0090522F"/>
    <w:rPr>
      <w:rFonts w:ascii="Cambria" w:eastAsia="Times New Roman" w:hAnsi="Cambria" w:cs="Times New Roman"/>
      <w:i/>
      <w:iCs/>
      <w:color w:val="4F81BD"/>
      <w:spacing w:val="15"/>
      <w:sz w:val="24"/>
      <w:szCs w:val="24"/>
    </w:rPr>
  </w:style>
  <w:style w:type="paragraph" w:customStyle="1" w:styleId="1a">
    <w:name w:val="Абзац списка1"/>
    <w:basedOn w:val="a"/>
    <w:rsid w:val="0090522F"/>
    <w:pPr>
      <w:spacing w:after="200" w:line="276" w:lineRule="auto"/>
      <w:ind w:left="720"/>
    </w:pPr>
    <w:rPr>
      <w:rFonts w:ascii="Calibri" w:eastAsia="Times New Roman" w:hAnsi="Calibri" w:cs="Calibri"/>
    </w:rPr>
  </w:style>
  <w:style w:type="paragraph" w:customStyle="1" w:styleId="ListParagraph1">
    <w:name w:val="List Paragraph1"/>
    <w:basedOn w:val="a"/>
    <w:uiPriority w:val="99"/>
    <w:rsid w:val="0090522F"/>
    <w:pPr>
      <w:spacing w:after="200" w:line="276" w:lineRule="auto"/>
      <w:ind w:left="720"/>
    </w:pPr>
    <w:rPr>
      <w:rFonts w:ascii="Calibri" w:eastAsia="Calibri" w:hAnsi="Calibri" w:cs="Calibri"/>
    </w:rPr>
  </w:style>
  <w:style w:type="character" w:styleId="afff5">
    <w:name w:val="FollowedHyperlink"/>
    <w:uiPriority w:val="99"/>
    <w:rsid w:val="0090522F"/>
    <w:rPr>
      <w:color w:val="800080"/>
      <w:u w:val="single"/>
    </w:rPr>
  </w:style>
  <w:style w:type="paragraph" w:customStyle="1" w:styleId="colorgray">
    <w:name w:val="color_gray"/>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90522F"/>
  </w:style>
  <w:style w:type="character" w:customStyle="1" w:styleId="afff6">
    <w:name w:val="Основной текст_"/>
    <w:link w:val="1b"/>
    <w:locked/>
    <w:rsid w:val="0090522F"/>
    <w:rPr>
      <w:sz w:val="27"/>
      <w:shd w:val="clear" w:color="auto" w:fill="FFFFFF"/>
    </w:rPr>
  </w:style>
  <w:style w:type="paragraph" w:customStyle="1" w:styleId="1b">
    <w:name w:val="Основной текст1"/>
    <w:basedOn w:val="a"/>
    <w:link w:val="afff6"/>
    <w:rsid w:val="0090522F"/>
    <w:pPr>
      <w:shd w:val="clear" w:color="auto" w:fill="FFFFFF"/>
      <w:spacing w:after="420" w:line="240" w:lineRule="atLeast"/>
      <w:ind w:hanging="520"/>
    </w:pPr>
    <w:rPr>
      <w:sz w:val="27"/>
      <w:shd w:val="clear" w:color="auto" w:fill="FFFFFF"/>
    </w:rPr>
  </w:style>
  <w:style w:type="character" w:customStyle="1" w:styleId="42">
    <w:name w:val="Основной текст (4)_"/>
    <w:link w:val="43"/>
    <w:locked/>
    <w:rsid w:val="0090522F"/>
    <w:rPr>
      <w:sz w:val="27"/>
      <w:shd w:val="clear" w:color="auto" w:fill="FFFFFF"/>
    </w:rPr>
  </w:style>
  <w:style w:type="paragraph" w:customStyle="1" w:styleId="43">
    <w:name w:val="Основной текст (4)"/>
    <w:basedOn w:val="a"/>
    <w:link w:val="42"/>
    <w:rsid w:val="0090522F"/>
    <w:pPr>
      <w:shd w:val="clear" w:color="auto" w:fill="FFFFFF"/>
      <w:spacing w:after="0" w:line="326" w:lineRule="exact"/>
    </w:pPr>
    <w:rPr>
      <w:sz w:val="27"/>
      <w:shd w:val="clear" w:color="auto" w:fill="FFFFFF"/>
    </w:rPr>
  </w:style>
  <w:style w:type="character" w:customStyle="1" w:styleId="37">
    <w:name w:val="Основной текст (3)_"/>
    <w:link w:val="38"/>
    <w:locked/>
    <w:rsid w:val="0090522F"/>
    <w:rPr>
      <w:sz w:val="27"/>
      <w:shd w:val="clear" w:color="auto" w:fill="FFFFFF"/>
    </w:rPr>
  </w:style>
  <w:style w:type="paragraph" w:customStyle="1" w:styleId="38">
    <w:name w:val="Основной текст (3)"/>
    <w:basedOn w:val="a"/>
    <w:link w:val="37"/>
    <w:rsid w:val="0090522F"/>
    <w:pPr>
      <w:shd w:val="clear" w:color="auto" w:fill="FFFFFF"/>
      <w:spacing w:after="0" w:line="317" w:lineRule="exact"/>
      <w:ind w:hanging="420"/>
    </w:pPr>
    <w:rPr>
      <w:sz w:val="27"/>
      <w:shd w:val="clear" w:color="auto" w:fill="FFFFFF"/>
    </w:rPr>
  </w:style>
  <w:style w:type="paragraph" w:customStyle="1" w:styleId="afff7">
    <w:name w:val="Нормальный (таблица)"/>
    <w:basedOn w:val="a"/>
    <w:next w:val="a"/>
    <w:uiPriority w:val="99"/>
    <w:rsid w:val="0090522F"/>
    <w:pPr>
      <w:widowControl w:val="0"/>
      <w:autoSpaceDE w:val="0"/>
      <w:autoSpaceDN w:val="0"/>
      <w:adjustRightInd w:val="0"/>
      <w:spacing w:after="0" w:line="240" w:lineRule="auto"/>
      <w:jc w:val="both"/>
    </w:pPr>
    <w:rPr>
      <w:rFonts w:ascii="Arial" w:eastAsia="Times New Roman" w:hAnsi="Arial" w:cs="Times New Roman"/>
      <w:sz w:val="26"/>
      <w:szCs w:val="26"/>
      <w:lang w:eastAsia="ru-RU"/>
    </w:rPr>
  </w:style>
  <w:style w:type="paragraph" w:customStyle="1" w:styleId="afff8">
    <w:name w:val="Прижатый влево"/>
    <w:basedOn w:val="a"/>
    <w:next w:val="a"/>
    <w:uiPriority w:val="99"/>
    <w:rsid w:val="0090522F"/>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afff9">
    <w:name w:val="Normal Indent"/>
    <w:basedOn w:val="a"/>
    <w:uiPriority w:val="99"/>
    <w:rsid w:val="0090522F"/>
    <w:pPr>
      <w:spacing w:after="0" w:line="240" w:lineRule="auto"/>
      <w:ind w:left="720"/>
    </w:pPr>
    <w:rPr>
      <w:rFonts w:ascii="Times New Roman" w:eastAsia="Times New Roman" w:hAnsi="Times New Roman" w:cs="Times New Roman"/>
      <w:sz w:val="20"/>
      <w:szCs w:val="20"/>
      <w:lang w:eastAsia="ru-RU"/>
    </w:rPr>
  </w:style>
  <w:style w:type="paragraph" w:customStyle="1" w:styleId="28">
    <w:name w:val="боковик2"/>
    <w:basedOn w:val="a"/>
    <w:uiPriority w:val="99"/>
    <w:rsid w:val="0090522F"/>
    <w:pPr>
      <w:spacing w:before="48" w:after="48" w:line="240" w:lineRule="auto"/>
      <w:ind w:left="227"/>
    </w:pPr>
    <w:rPr>
      <w:rFonts w:ascii="JournalRub" w:eastAsia="Times New Roman" w:hAnsi="JournalRub" w:cs="Times New Roman"/>
      <w:sz w:val="20"/>
      <w:szCs w:val="20"/>
      <w:lang w:eastAsia="ru-RU"/>
    </w:rPr>
  </w:style>
  <w:style w:type="paragraph" w:customStyle="1" w:styleId="afffa">
    <w:name w:val="боковик"/>
    <w:basedOn w:val="a"/>
    <w:uiPriority w:val="99"/>
    <w:rsid w:val="0090522F"/>
    <w:pPr>
      <w:spacing w:after="0" w:line="240" w:lineRule="auto"/>
      <w:jc w:val="both"/>
    </w:pPr>
    <w:rPr>
      <w:rFonts w:ascii="Arial" w:eastAsia="Times New Roman" w:hAnsi="Arial" w:cs="Times New Roman"/>
      <w:sz w:val="16"/>
      <w:szCs w:val="20"/>
      <w:lang w:eastAsia="ru-RU"/>
    </w:rPr>
  </w:style>
  <w:style w:type="paragraph" w:customStyle="1" w:styleId="1c">
    <w:name w:val="боковик1"/>
    <w:basedOn w:val="a"/>
    <w:uiPriority w:val="99"/>
    <w:rsid w:val="0090522F"/>
    <w:pPr>
      <w:spacing w:after="0" w:line="240" w:lineRule="auto"/>
      <w:ind w:left="227"/>
      <w:jc w:val="both"/>
    </w:pPr>
    <w:rPr>
      <w:rFonts w:ascii="Arial" w:eastAsia="Times New Roman" w:hAnsi="Arial" w:cs="Times New Roman"/>
      <w:sz w:val="16"/>
      <w:szCs w:val="20"/>
      <w:lang w:eastAsia="ru-RU"/>
    </w:rPr>
  </w:style>
  <w:style w:type="paragraph" w:customStyle="1" w:styleId="afffb">
    <w:name w:val="цифры"/>
    <w:basedOn w:val="afffa"/>
    <w:uiPriority w:val="99"/>
    <w:rsid w:val="0090522F"/>
    <w:pPr>
      <w:spacing w:before="76"/>
      <w:ind w:right="113"/>
      <w:jc w:val="left"/>
    </w:pPr>
    <w:rPr>
      <w:rFonts w:ascii="JournalRub" w:hAnsi="JournalRub"/>
      <w:sz w:val="18"/>
    </w:rPr>
  </w:style>
  <w:style w:type="paragraph" w:customStyle="1" w:styleId="1d">
    <w:name w:val="цифры1"/>
    <w:basedOn w:val="afffb"/>
    <w:uiPriority w:val="99"/>
    <w:rsid w:val="0090522F"/>
    <w:pPr>
      <w:jc w:val="right"/>
    </w:pPr>
    <w:rPr>
      <w:sz w:val="16"/>
    </w:rPr>
  </w:style>
  <w:style w:type="paragraph" w:customStyle="1" w:styleId="39">
    <w:name w:val="боковик3"/>
    <w:basedOn w:val="afffa"/>
    <w:uiPriority w:val="99"/>
    <w:rsid w:val="0090522F"/>
    <w:pPr>
      <w:spacing w:before="72"/>
      <w:jc w:val="center"/>
    </w:pPr>
    <w:rPr>
      <w:rFonts w:ascii="JournalRub" w:hAnsi="JournalRub"/>
      <w:b/>
      <w:sz w:val="20"/>
    </w:rPr>
  </w:style>
  <w:style w:type="paragraph" w:customStyle="1" w:styleId="Cells">
    <w:name w:val="Cells"/>
    <w:basedOn w:val="a"/>
    <w:uiPriority w:val="99"/>
    <w:rsid w:val="0090522F"/>
    <w:pPr>
      <w:spacing w:after="0" w:line="240" w:lineRule="auto"/>
    </w:pPr>
    <w:rPr>
      <w:rFonts w:ascii="Arial" w:eastAsia="Times New Roman" w:hAnsi="Arial" w:cs="Times New Roman"/>
      <w:sz w:val="16"/>
      <w:szCs w:val="20"/>
      <w:lang w:val="en-US" w:eastAsia="ru-RU"/>
    </w:rPr>
  </w:style>
  <w:style w:type="paragraph" w:customStyle="1" w:styleId="TableText">
    <w:name w:val="Table Text"/>
    <w:basedOn w:val="a"/>
    <w:uiPriority w:val="99"/>
    <w:rsid w:val="0090522F"/>
    <w:pPr>
      <w:spacing w:after="0" w:line="240" w:lineRule="auto"/>
    </w:pPr>
    <w:rPr>
      <w:rFonts w:ascii="Tms Rmn" w:eastAsia="Times New Roman" w:hAnsi="Tms Rmn" w:cs="Times New Roman"/>
      <w:noProof/>
      <w:sz w:val="20"/>
      <w:szCs w:val="20"/>
      <w:lang w:eastAsia="ru-RU"/>
    </w:rPr>
  </w:style>
  <w:style w:type="paragraph" w:customStyle="1" w:styleId="afffc">
    <w:name w:val="текст конц. сноски"/>
    <w:basedOn w:val="a"/>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Tablename">
    <w:name w:val="Table name"/>
    <w:basedOn w:val="a"/>
    <w:uiPriority w:val="99"/>
    <w:rsid w:val="0090522F"/>
    <w:pPr>
      <w:spacing w:after="0" w:line="240" w:lineRule="auto"/>
      <w:jc w:val="center"/>
    </w:pPr>
    <w:rPr>
      <w:rFonts w:ascii="Arial" w:eastAsia="Times New Roman" w:hAnsi="Arial" w:cs="Times New Roman"/>
      <w:b/>
      <w:szCs w:val="20"/>
      <w:lang w:eastAsia="ru-RU"/>
    </w:rPr>
  </w:style>
  <w:style w:type="paragraph" w:customStyle="1" w:styleId="afffd">
    <w:name w:val="Îáû÷íûé"/>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01-golovka">
    <w:name w:val="01-golovka"/>
    <w:basedOn w:val="a"/>
    <w:uiPriority w:val="99"/>
    <w:rsid w:val="0090522F"/>
    <w:pPr>
      <w:spacing w:before="80" w:after="80" w:line="240" w:lineRule="auto"/>
      <w:jc w:val="center"/>
    </w:pPr>
    <w:rPr>
      <w:rFonts w:ascii="PragmaticaC" w:eastAsia="Times New Roman" w:hAnsi="PragmaticaC" w:cs="Times New Roman"/>
      <w:sz w:val="14"/>
      <w:szCs w:val="20"/>
      <w:lang w:eastAsia="ru-RU"/>
    </w:rPr>
  </w:style>
  <w:style w:type="paragraph" w:customStyle="1" w:styleId="xl68">
    <w:name w:val="xl68"/>
    <w:basedOn w:val="a"/>
    <w:uiPriority w:val="99"/>
    <w:rsid w:val="0090522F"/>
    <w:pPr>
      <w:spacing w:before="100" w:beforeAutospacing="1" w:after="100" w:afterAutospacing="1" w:line="240" w:lineRule="auto"/>
      <w:jc w:val="center"/>
    </w:pPr>
    <w:rPr>
      <w:rFonts w:ascii="Arial CYR" w:eastAsia="Arial Unicode MS" w:hAnsi="Arial CYR" w:cs="Arial CYR"/>
      <w:b/>
      <w:bCs/>
      <w:color w:val="000000"/>
      <w:sz w:val="14"/>
      <w:szCs w:val="14"/>
      <w:lang w:eastAsia="ru-RU"/>
    </w:rPr>
  </w:style>
  <w:style w:type="paragraph" w:customStyle="1" w:styleId="112">
    <w:name w:val="Заголовок 11"/>
    <w:basedOn w:val="a"/>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99"/>
    <w:qFormat/>
    <w:rsid w:val="0090522F"/>
    <w:pPr>
      <w:widowControl w:val="0"/>
      <w:spacing w:after="0" w:line="240" w:lineRule="auto"/>
    </w:pPr>
    <w:rPr>
      <w:rFonts w:ascii="Calibri" w:eastAsia="Calibri" w:hAnsi="Calibri" w:cs="Times New Roman"/>
    </w:rPr>
  </w:style>
  <w:style w:type="paragraph" w:styleId="afffe">
    <w:name w:val="No Spacing"/>
    <w:link w:val="affff"/>
    <w:qFormat/>
    <w:rsid w:val="0090522F"/>
    <w:pPr>
      <w:spacing w:after="0" w:line="240" w:lineRule="auto"/>
    </w:pPr>
    <w:rPr>
      <w:rFonts w:ascii="Calibri" w:eastAsia="Calibri" w:hAnsi="Calibri" w:cs="Times New Roman"/>
    </w:rPr>
  </w:style>
  <w:style w:type="character" w:customStyle="1" w:styleId="230">
    <w:name w:val="Знак Знак23"/>
    <w:rsid w:val="0090522F"/>
    <w:rPr>
      <w:rFonts w:ascii="Arial" w:hAnsi="Arial"/>
      <w:b/>
      <w:sz w:val="16"/>
      <w:szCs w:val="24"/>
      <w:lang w:val="ru-RU" w:eastAsia="ru-RU" w:bidi="ar-SA"/>
    </w:rPr>
  </w:style>
  <w:style w:type="character" w:customStyle="1" w:styleId="210">
    <w:name w:val="Знак Знак21"/>
    <w:rsid w:val="0090522F"/>
    <w:rPr>
      <w:rFonts w:ascii="Arial" w:hAnsi="Arial" w:cs="Arial"/>
      <w:b/>
      <w:bCs/>
      <w:i/>
      <w:iCs/>
      <w:sz w:val="28"/>
      <w:szCs w:val="28"/>
      <w:lang w:val="ru-RU" w:eastAsia="ru-RU" w:bidi="ar-SA"/>
    </w:rPr>
  </w:style>
  <w:style w:type="character" w:customStyle="1" w:styleId="221">
    <w:name w:val="Знак Знак22"/>
    <w:rsid w:val="0090522F"/>
    <w:rPr>
      <w:b/>
      <w:sz w:val="24"/>
      <w:lang w:val="ru-RU" w:eastAsia="ru-RU" w:bidi="ar-SA"/>
    </w:rPr>
  </w:style>
  <w:style w:type="character" w:customStyle="1" w:styleId="FontStyle114">
    <w:name w:val="Font Style114"/>
    <w:rsid w:val="0090522F"/>
    <w:rPr>
      <w:rFonts w:ascii="Times New Roman" w:hAnsi="Times New Roman" w:cs="Times New Roman"/>
      <w:sz w:val="26"/>
      <w:szCs w:val="26"/>
    </w:rPr>
  </w:style>
  <w:style w:type="paragraph" w:customStyle="1" w:styleId="Style3">
    <w:name w:val="Style3"/>
    <w:basedOn w:val="a"/>
    <w:uiPriority w:val="99"/>
    <w:rsid w:val="0090522F"/>
    <w:pPr>
      <w:widowControl w:val="0"/>
      <w:autoSpaceDE w:val="0"/>
      <w:autoSpaceDN w:val="0"/>
      <w:adjustRightInd w:val="0"/>
      <w:spacing w:after="0" w:line="356" w:lineRule="exact"/>
      <w:ind w:firstLine="706"/>
      <w:jc w:val="both"/>
    </w:pPr>
    <w:rPr>
      <w:rFonts w:ascii="Times New Roman" w:eastAsia="Times New Roman" w:hAnsi="Times New Roman" w:cs="Times New Roman"/>
      <w:sz w:val="24"/>
      <w:szCs w:val="24"/>
      <w:lang w:eastAsia="ru-RU"/>
    </w:rPr>
  </w:style>
  <w:style w:type="character" w:customStyle="1" w:styleId="FontStyle13">
    <w:name w:val="Font Style13"/>
    <w:rsid w:val="0090522F"/>
    <w:rPr>
      <w:rFonts w:ascii="Times New Roman" w:hAnsi="Times New Roman" w:cs="Times New Roman"/>
      <w:sz w:val="26"/>
      <w:szCs w:val="26"/>
    </w:rPr>
  </w:style>
  <w:style w:type="character" w:customStyle="1" w:styleId="3a">
    <w:name w:val="Знак Знак3"/>
    <w:locked/>
    <w:rsid w:val="0090522F"/>
    <w:rPr>
      <w:sz w:val="28"/>
      <w:lang w:val="ru-RU" w:eastAsia="ru-RU" w:bidi="ar-SA"/>
    </w:rPr>
  </w:style>
  <w:style w:type="paragraph" w:customStyle="1" w:styleId="29">
    <w:name w:val="Без интервала2"/>
    <w:uiPriority w:val="99"/>
    <w:rsid w:val="0090522F"/>
    <w:pPr>
      <w:spacing w:after="0" w:line="240" w:lineRule="auto"/>
    </w:pPr>
    <w:rPr>
      <w:rFonts w:ascii="Calibri" w:eastAsia="Times New Roman" w:hAnsi="Calibri" w:cs="Times New Roman"/>
      <w:lang w:eastAsia="ru-RU"/>
    </w:rPr>
  </w:style>
  <w:style w:type="paragraph" w:customStyle="1" w:styleId="Heading11">
    <w:name w:val="Heading 11"/>
    <w:basedOn w:val="a"/>
    <w:uiPriority w:val="99"/>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NoSpacing1">
    <w:name w:val="No Spacing1"/>
    <w:uiPriority w:val="99"/>
    <w:rsid w:val="0090522F"/>
    <w:pPr>
      <w:spacing w:after="0" w:line="240" w:lineRule="auto"/>
    </w:pPr>
    <w:rPr>
      <w:rFonts w:ascii="Calibri" w:eastAsia="Times New Roman" w:hAnsi="Calibri" w:cs="Times New Roman"/>
      <w:lang w:eastAsia="ru-RU"/>
    </w:rPr>
  </w:style>
  <w:style w:type="character" w:customStyle="1" w:styleId="Heading1Char">
    <w:name w:val="Heading 1 Char"/>
    <w:locked/>
    <w:rsid w:val="0090522F"/>
    <w:rPr>
      <w:rFonts w:ascii="AG Souvenir" w:hAnsi="AG Souvenir"/>
      <w:b/>
      <w:spacing w:val="38"/>
      <w:sz w:val="28"/>
      <w:lang w:val="ru-RU" w:eastAsia="ru-RU" w:bidi="ar-SA"/>
    </w:rPr>
  </w:style>
  <w:style w:type="character" w:customStyle="1" w:styleId="160">
    <w:name w:val="Знак Знак16"/>
    <w:locked/>
    <w:rsid w:val="0090522F"/>
    <w:rPr>
      <w:rFonts w:ascii="AG Souvenir" w:eastAsia="Calibri" w:hAnsi="AG Souvenir"/>
      <w:b/>
      <w:spacing w:val="38"/>
      <w:lang w:eastAsia="ru-RU" w:bidi="ar-SA"/>
    </w:rPr>
  </w:style>
  <w:style w:type="paragraph" w:customStyle="1" w:styleId="affff0">
    <w:name w:val="Знак Знак Знак Знак Знак Знак Знак Знак Знак Знак Знак Знак Знак"/>
    <w:basedOn w:val="a"/>
    <w:rsid w:val="0090522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1">
    <w:name w:val="Знак"/>
    <w:basedOn w:val="a"/>
    <w:rsid w:val="0090522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msonormalcxspmiddle">
    <w:name w:val="msonormalcxspmiddle"/>
    <w:basedOn w:val="a"/>
    <w:rsid w:val="000F52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1">
    <w:name w:val="Знак Знак20"/>
    <w:rsid w:val="000F52F0"/>
    <w:rPr>
      <w:rFonts w:ascii="AG Souvenir" w:hAnsi="AG Souvenir"/>
      <w:b/>
      <w:spacing w:val="38"/>
      <w:sz w:val="28"/>
    </w:rPr>
  </w:style>
  <w:style w:type="character" w:customStyle="1" w:styleId="101">
    <w:name w:val="Знак Знак10"/>
    <w:rsid w:val="000F52F0"/>
    <w:rPr>
      <w:rFonts w:ascii="Tahoma" w:hAnsi="Tahoma"/>
      <w:sz w:val="16"/>
      <w:lang w:eastAsia="en-US"/>
    </w:rPr>
  </w:style>
  <w:style w:type="character" w:customStyle="1" w:styleId="1110">
    <w:name w:val="Знак Знак111"/>
    <w:uiPriority w:val="99"/>
    <w:rsid w:val="000F52F0"/>
  </w:style>
  <w:style w:type="paragraph" w:customStyle="1" w:styleId="120">
    <w:name w:val="Абзац списка12"/>
    <w:basedOn w:val="a"/>
    <w:rsid w:val="000F52F0"/>
    <w:pPr>
      <w:spacing w:after="200" w:line="276" w:lineRule="auto"/>
      <w:ind w:left="720"/>
    </w:pPr>
    <w:rPr>
      <w:rFonts w:ascii="Calibri" w:eastAsia="Times New Roman" w:hAnsi="Calibri" w:cs="Calibri"/>
    </w:rPr>
  </w:style>
  <w:style w:type="character" w:customStyle="1" w:styleId="231">
    <w:name w:val="Знак Знак23"/>
    <w:rsid w:val="000F52F0"/>
    <w:rPr>
      <w:rFonts w:ascii="Arial" w:hAnsi="Arial"/>
      <w:b/>
      <w:sz w:val="24"/>
      <w:lang w:val="ru-RU" w:eastAsia="ru-RU"/>
    </w:rPr>
  </w:style>
  <w:style w:type="character" w:customStyle="1" w:styleId="211">
    <w:name w:val="Знак Знак21"/>
    <w:rsid w:val="000F52F0"/>
    <w:rPr>
      <w:rFonts w:ascii="Arial" w:hAnsi="Arial"/>
      <w:b/>
      <w:i/>
      <w:sz w:val="28"/>
      <w:lang w:val="ru-RU" w:eastAsia="ru-RU"/>
    </w:rPr>
  </w:style>
  <w:style w:type="character" w:customStyle="1" w:styleId="2210">
    <w:name w:val="Знак Знак221"/>
    <w:uiPriority w:val="99"/>
    <w:rsid w:val="000F52F0"/>
    <w:rPr>
      <w:b/>
      <w:sz w:val="24"/>
      <w:lang w:val="ru-RU" w:eastAsia="ru-RU"/>
    </w:rPr>
  </w:style>
  <w:style w:type="paragraph" w:customStyle="1" w:styleId="2a">
    <w:name w:val="Без интервала2"/>
    <w:link w:val="NoSpacingChar"/>
    <w:rsid w:val="000F52F0"/>
    <w:pPr>
      <w:spacing w:after="0" w:line="240" w:lineRule="auto"/>
    </w:pPr>
    <w:rPr>
      <w:rFonts w:ascii="Calibri" w:eastAsia="Times New Roman" w:hAnsi="Calibri" w:cs="Times New Roman"/>
      <w:lang w:eastAsia="ru-RU"/>
    </w:rPr>
  </w:style>
  <w:style w:type="character" w:customStyle="1" w:styleId="NoSpacingChar">
    <w:name w:val="No Spacing Char"/>
    <w:link w:val="2a"/>
    <w:locked/>
    <w:rsid w:val="000F52F0"/>
    <w:rPr>
      <w:rFonts w:ascii="Calibri" w:eastAsia="Times New Roman" w:hAnsi="Calibri" w:cs="Times New Roman"/>
      <w:lang w:eastAsia="ru-RU"/>
    </w:rPr>
  </w:style>
  <w:style w:type="paragraph" w:customStyle="1" w:styleId="Heading111">
    <w:name w:val="Heading 111"/>
    <w:basedOn w:val="a"/>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e">
    <w:name w:val="Знак1"/>
    <w:basedOn w:val="a"/>
    <w:rsid w:val="000F52F0"/>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locked/>
    <w:rsid w:val="000F52F0"/>
  </w:style>
  <w:style w:type="paragraph" w:customStyle="1" w:styleId="113">
    <w:name w:val="Абзац списка11"/>
    <w:basedOn w:val="a"/>
    <w:uiPriority w:val="99"/>
    <w:rsid w:val="000F52F0"/>
    <w:pPr>
      <w:spacing w:after="200" w:line="276" w:lineRule="auto"/>
      <w:ind w:left="720"/>
    </w:pPr>
    <w:rPr>
      <w:rFonts w:ascii="Calibri" w:eastAsia="Times New Roman" w:hAnsi="Calibri" w:cs="Calibri"/>
    </w:rPr>
  </w:style>
  <w:style w:type="paragraph" w:customStyle="1" w:styleId="114">
    <w:name w:val="Заголовок 11"/>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21">
    <w:name w:val="Заголовок 12"/>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affff2">
    <w:name w:val="Отчетный"/>
    <w:basedOn w:val="a"/>
    <w:uiPriority w:val="99"/>
    <w:rsid w:val="000F52F0"/>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44">
    <w:name w:val="Абзац списка4"/>
    <w:basedOn w:val="a"/>
    <w:uiPriority w:val="99"/>
    <w:rsid w:val="000F52F0"/>
    <w:pPr>
      <w:spacing w:after="200" w:line="276" w:lineRule="auto"/>
      <w:ind w:left="720"/>
    </w:pPr>
    <w:rPr>
      <w:rFonts w:ascii="Times New Roman" w:eastAsia="Times New Roman" w:hAnsi="Times New Roman" w:cs="Times New Roman"/>
      <w:w w:val="90"/>
      <w:sz w:val="24"/>
      <w:szCs w:val="24"/>
    </w:rPr>
  </w:style>
  <w:style w:type="paragraph" w:customStyle="1" w:styleId="131">
    <w:name w:val="Заголовок 13"/>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3b">
    <w:name w:val="Без интервала3"/>
    <w:uiPriority w:val="99"/>
    <w:rsid w:val="000F52F0"/>
    <w:pPr>
      <w:spacing w:after="0" w:line="240" w:lineRule="auto"/>
    </w:pPr>
    <w:rPr>
      <w:rFonts w:ascii="Calibri" w:eastAsia="Times New Roman" w:hAnsi="Calibri" w:cs="Times New Roman"/>
      <w:lang w:eastAsia="ru-RU"/>
    </w:rPr>
  </w:style>
  <w:style w:type="character" w:customStyle="1" w:styleId="1f">
    <w:name w:val="Верхний колонтитул Знак1"/>
    <w:aliases w:val="ВерхКолонтитул Знак1"/>
    <w:basedOn w:val="a0"/>
    <w:semiHidden/>
    <w:rsid w:val="00AD57E6"/>
  </w:style>
  <w:style w:type="character" w:customStyle="1" w:styleId="1f0">
    <w:name w:val="Нижний колонтитул Знак1"/>
    <w:aliases w:val="Знак Знак1,Знак Знак110"/>
    <w:basedOn w:val="a0"/>
    <w:uiPriority w:val="99"/>
    <w:semiHidden/>
    <w:rsid w:val="00AD57E6"/>
  </w:style>
  <w:style w:type="character" w:customStyle="1" w:styleId="1f1">
    <w:name w:val="Основной текст с отступом Знак1"/>
    <w:aliases w:val="Основной текст 1 Знак1"/>
    <w:basedOn w:val="a0"/>
    <w:semiHidden/>
    <w:rsid w:val="00AD57E6"/>
  </w:style>
  <w:style w:type="character" w:customStyle="1" w:styleId="affff">
    <w:name w:val="Без интервала Знак"/>
    <w:link w:val="afffe"/>
    <w:locked/>
    <w:rsid w:val="00AD57E6"/>
    <w:rPr>
      <w:rFonts w:ascii="Calibri" w:eastAsia="Calibri" w:hAnsi="Calibri" w:cs="Times New Roman"/>
    </w:rPr>
  </w:style>
  <w:style w:type="paragraph" w:customStyle="1" w:styleId="ConsTitle">
    <w:name w:val="ConsTitle"/>
    <w:uiPriority w:val="99"/>
    <w:rsid w:val="00AD57E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uiPriority w:val="99"/>
    <w:rsid w:val="00AD57E6"/>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2b">
    <w:name w:val="Знак2 Знак Знак Знак Знак Знак Знак Знак Знак Знак Знак Знак 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0">
    <w:name w:val="Заголовок 14"/>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2">
    <w:name w:val="Абзац списка5"/>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50">
    <w:name w:val="Заголовок 15"/>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45">
    <w:name w:val="Без интервала4"/>
    <w:uiPriority w:val="99"/>
    <w:rsid w:val="00AD57E6"/>
    <w:pPr>
      <w:spacing w:after="0" w:line="240" w:lineRule="auto"/>
    </w:pPr>
    <w:rPr>
      <w:rFonts w:ascii="Calibri" w:eastAsia="Times New Roman" w:hAnsi="Calibri" w:cs="Times New Roman"/>
      <w:lang w:eastAsia="ru-RU"/>
    </w:rPr>
  </w:style>
  <w:style w:type="paragraph" w:customStyle="1" w:styleId="63">
    <w:name w:val="Абзац списка6"/>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61">
    <w:name w:val="Заголовок 16"/>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3">
    <w:name w:val="Без интервала5"/>
    <w:uiPriority w:val="99"/>
    <w:rsid w:val="00AD57E6"/>
    <w:pPr>
      <w:spacing w:after="0" w:line="240" w:lineRule="auto"/>
    </w:pPr>
    <w:rPr>
      <w:rFonts w:ascii="Calibri" w:eastAsia="Times New Roman" w:hAnsi="Calibri" w:cs="Times New Roman"/>
      <w:lang w:eastAsia="ru-RU"/>
    </w:rPr>
  </w:style>
  <w:style w:type="paragraph" w:customStyle="1" w:styleId="affff3">
    <w:name w:val="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0">
    <w:name w:val="Заголовок 17"/>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2">
    <w:name w:val="Абзац списка7"/>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80">
    <w:name w:val="Заголовок 18"/>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64">
    <w:name w:val="Без интервала6"/>
    <w:uiPriority w:val="99"/>
    <w:rsid w:val="00AD57E6"/>
    <w:pPr>
      <w:spacing w:after="0" w:line="240" w:lineRule="auto"/>
    </w:pPr>
    <w:rPr>
      <w:rFonts w:ascii="Calibri" w:eastAsia="Times New Roman" w:hAnsi="Calibri" w:cs="Times New Roman"/>
      <w:lang w:eastAsia="ru-RU"/>
    </w:rPr>
  </w:style>
  <w:style w:type="paragraph" w:customStyle="1" w:styleId="83">
    <w:name w:val="Абзац списка8"/>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90">
    <w:name w:val="Заголовок 19"/>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3">
    <w:name w:val="Без интервала7"/>
    <w:uiPriority w:val="99"/>
    <w:rsid w:val="00AD57E6"/>
    <w:pPr>
      <w:spacing w:after="0" w:line="240" w:lineRule="auto"/>
    </w:pPr>
    <w:rPr>
      <w:rFonts w:ascii="Calibri" w:eastAsia="Times New Roman" w:hAnsi="Calibri" w:cs="Times New Roman"/>
      <w:lang w:eastAsia="ru-RU"/>
    </w:rPr>
  </w:style>
  <w:style w:type="paragraph" w:customStyle="1" w:styleId="1100">
    <w:name w:val="Заголовок 110"/>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ConsPlusDocList">
    <w:name w:val="ConsPlusDocList"/>
    <w:uiPriority w:val="99"/>
    <w:rsid w:val="00AD57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D57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D57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xl63">
    <w:name w:val="xl63"/>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uiPriority w:val="99"/>
    <w:rsid w:val="00AD57E6"/>
    <w:pPr>
      <w:shd w:val="clear" w:color="auto" w:fill="B6DD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uiPriority w:val="99"/>
    <w:rsid w:val="00AD57E6"/>
    <w:pPr>
      <w:shd w:val="clear" w:color="auto" w:fill="95B3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uiPriority w:val="99"/>
    <w:rsid w:val="00AD57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rsid w:val="00AD57E6"/>
    <w:pPr>
      <w:shd w:val="clear" w:color="auto"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
    <w:name w:val="xl8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7">
    <w:name w:val="xl87"/>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
    <w:name w:val="xl9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6">
    <w:name w:val="xl9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8">
    <w:name w:val="xl98"/>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0">
    <w:name w:val="xl10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1">
    <w:name w:val="xl101"/>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
    <w:name w:val="xl10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
    <w:name w:val="xl103"/>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7">
    <w:name w:val="xl107"/>
    <w:basedOn w:val="a"/>
    <w:uiPriority w:val="99"/>
    <w:rsid w:val="00AD57E6"/>
    <w:pPr>
      <w:pBdr>
        <w:top w:val="single" w:sz="4" w:space="0" w:color="auto"/>
        <w:left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AD57E6"/>
    <w:pPr>
      <w:pBdr>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5">
    <w:name w:val="xl11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6">
    <w:name w:val="xl11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1">
    <w:name w:val="xl121"/>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uiPriority w:val="99"/>
    <w:rsid w:val="00AD57E6"/>
    <w:pPr>
      <w:pBdr>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uiPriority w:val="99"/>
    <w:rsid w:val="00AD57E6"/>
    <w:pPr>
      <w:pBdr>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
    <w:name w:val="xl124"/>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5">
    <w:name w:val="xl12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uiPriority w:val="99"/>
    <w:rsid w:val="00AD57E6"/>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uiPriority w:val="99"/>
    <w:rsid w:val="00AD57E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
    <w:uiPriority w:val="99"/>
    <w:rsid w:val="00AD57E6"/>
    <w:pPr>
      <w:pBdr>
        <w:top w:val="single" w:sz="4" w:space="0" w:color="auto"/>
        <w:left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
    <w:uiPriority w:val="99"/>
    <w:rsid w:val="00AD57E6"/>
    <w:pPr>
      <w:pBdr>
        <w:top w:val="single" w:sz="4" w:space="0" w:color="auto"/>
        <w:left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uiPriority w:val="99"/>
    <w:rsid w:val="00AD57E6"/>
    <w:pPr>
      <w:pBdr>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2">
    <w:name w:val="xl142"/>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uiPriority w:val="99"/>
    <w:rsid w:val="00AD57E6"/>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6">
    <w:name w:val="xl14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7">
    <w:name w:val="xl14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9">
    <w:name w:val="xl14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0">
    <w:name w:val="xl150"/>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1">
    <w:name w:val="xl151"/>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2">
    <w:name w:val="xl15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uiPriority w:val="99"/>
    <w:rsid w:val="00AD57E6"/>
    <w:pPr>
      <w:pBdr>
        <w:top w:val="single" w:sz="4" w:space="0" w:color="auto"/>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uiPriority w:val="99"/>
    <w:rsid w:val="00AD57E6"/>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92">
    <w:name w:val="Абзац списка9"/>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111">
    <w:name w:val="Заголовок 111"/>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84">
    <w:name w:val="Без интервала8"/>
    <w:uiPriority w:val="99"/>
    <w:rsid w:val="00AD57E6"/>
    <w:pPr>
      <w:spacing w:after="0" w:line="240" w:lineRule="auto"/>
    </w:pPr>
    <w:rPr>
      <w:rFonts w:ascii="Calibri" w:eastAsia="Times New Roman" w:hAnsi="Calibri" w:cs="Times New Roman"/>
      <w:lang w:eastAsia="ru-RU"/>
    </w:rPr>
  </w:style>
  <w:style w:type="paragraph" w:customStyle="1" w:styleId="102">
    <w:name w:val="Абзац списка10"/>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93">
    <w:name w:val="Без интервала9"/>
    <w:uiPriority w:val="99"/>
    <w:rsid w:val="00AD57E6"/>
    <w:pPr>
      <w:spacing w:after="0" w:line="240" w:lineRule="auto"/>
    </w:pPr>
    <w:rPr>
      <w:rFonts w:ascii="Calibri" w:eastAsia="Times New Roman" w:hAnsi="Calibri" w:cs="Times New Roman"/>
      <w:lang w:eastAsia="ru-RU"/>
    </w:rPr>
  </w:style>
  <w:style w:type="character" w:styleId="affff4">
    <w:name w:val="footnote reference"/>
    <w:basedOn w:val="a0"/>
    <w:unhideWhenUsed/>
    <w:rsid w:val="00AD57E6"/>
    <w:rPr>
      <w:vertAlign w:val="superscript"/>
    </w:rPr>
  </w:style>
  <w:style w:type="character" w:customStyle="1" w:styleId="Heading2Char">
    <w:name w:val="Heading 2 Char"/>
    <w:basedOn w:val="a0"/>
    <w:uiPriority w:val="99"/>
    <w:semiHidden/>
    <w:locked/>
    <w:rsid w:val="00AD57E6"/>
    <w:rPr>
      <w:rFonts w:ascii="Cambria" w:hAnsi="Cambria" w:cs="Times New Roman" w:hint="default"/>
      <w:b/>
      <w:bCs w:val="0"/>
      <w:i/>
      <w:iCs w:val="0"/>
      <w:sz w:val="28"/>
    </w:rPr>
  </w:style>
  <w:style w:type="character" w:customStyle="1" w:styleId="Heading3Char">
    <w:name w:val="Heading 3 Char"/>
    <w:basedOn w:val="a0"/>
    <w:uiPriority w:val="99"/>
    <w:semiHidden/>
    <w:locked/>
    <w:rsid w:val="00AD57E6"/>
    <w:rPr>
      <w:rFonts w:ascii="Cambria" w:hAnsi="Cambria" w:cs="Times New Roman" w:hint="default"/>
      <w:b/>
      <w:bCs w:val="0"/>
      <w:sz w:val="26"/>
    </w:rPr>
  </w:style>
  <w:style w:type="character" w:customStyle="1" w:styleId="Heading4Char">
    <w:name w:val="Heading 4 Char"/>
    <w:basedOn w:val="a0"/>
    <w:uiPriority w:val="99"/>
    <w:semiHidden/>
    <w:locked/>
    <w:rsid w:val="00AD57E6"/>
    <w:rPr>
      <w:rFonts w:ascii="Calibri" w:hAnsi="Calibri" w:cs="Times New Roman" w:hint="default"/>
      <w:b/>
      <w:bCs w:val="0"/>
      <w:sz w:val="28"/>
    </w:rPr>
  </w:style>
  <w:style w:type="character" w:customStyle="1" w:styleId="Heading5Char">
    <w:name w:val="Heading 5 Char"/>
    <w:basedOn w:val="a0"/>
    <w:uiPriority w:val="99"/>
    <w:semiHidden/>
    <w:locked/>
    <w:rsid w:val="00AD57E6"/>
    <w:rPr>
      <w:rFonts w:ascii="Calibri" w:hAnsi="Calibri" w:cs="Times New Roman" w:hint="default"/>
      <w:b/>
      <w:bCs w:val="0"/>
      <w:i/>
      <w:iCs w:val="0"/>
      <w:sz w:val="26"/>
    </w:rPr>
  </w:style>
  <w:style w:type="character" w:customStyle="1" w:styleId="Heading6Char">
    <w:name w:val="Heading 6 Char"/>
    <w:basedOn w:val="a0"/>
    <w:uiPriority w:val="99"/>
    <w:semiHidden/>
    <w:locked/>
    <w:rsid w:val="00AD57E6"/>
    <w:rPr>
      <w:rFonts w:ascii="Calibri" w:hAnsi="Calibri" w:cs="Times New Roman" w:hint="default"/>
      <w:b/>
      <w:bCs w:val="0"/>
    </w:rPr>
  </w:style>
  <w:style w:type="character" w:customStyle="1" w:styleId="Heading7Char">
    <w:name w:val="Heading 7 Char"/>
    <w:basedOn w:val="a0"/>
    <w:uiPriority w:val="99"/>
    <w:semiHidden/>
    <w:locked/>
    <w:rsid w:val="00AD57E6"/>
    <w:rPr>
      <w:rFonts w:ascii="Calibri" w:hAnsi="Calibri" w:cs="Times New Roman" w:hint="default"/>
      <w:sz w:val="24"/>
    </w:rPr>
  </w:style>
  <w:style w:type="character" w:customStyle="1" w:styleId="Heading8Char">
    <w:name w:val="Heading 8 Char"/>
    <w:basedOn w:val="a0"/>
    <w:uiPriority w:val="99"/>
    <w:semiHidden/>
    <w:locked/>
    <w:rsid w:val="00AD57E6"/>
    <w:rPr>
      <w:rFonts w:ascii="Calibri" w:hAnsi="Calibri" w:cs="Times New Roman" w:hint="default"/>
      <w:i/>
      <w:iCs w:val="0"/>
      <w:sz w:val="24"/>
    </w:rPr>
  </w:style>
  <w:style w:type="character" w:customStyle="1" w:styleId="Heading9Char">
    <w:name w:val="Heading 9 Char"/>
    <w:basedOn w:val="a0"/>
    <w:uiPriority w:val="99"/>
    <w:semiHidden/>
    <w:locked/>
    <w:rsid w:val="00AD57E6"/>
    <w:rPr>
      <w:rFonts w:ascii="Cambria" w:hAnsi="Cambria" w:cs="Times New Roman" w:hint="default"/>
    </w:rPr>
  </w:style>
  <w:style w:type="character" w:customStyle="1" w:styleId="BodyTextIndentChar">
    <w:name w:val="Body Text Indent Char"/>
    <w:aliases w:val="Основной текст 1 Char"/>
    <w:basedOn w:val="a0"/>
    <w:uiPriority w:val="99"/>
    <w:semiHidden/>
    <w:locked/>
    <w:rsid w:val="00AD57E6"/>
    <w:rPr>
      <w:rFonts w:ascii="Times New Roman" w:hAnsi="Times New Roman" w:cs="Times New Roman" w:hint="default"/>
      <w:sz w:val="20"/>
    </w:rPr>
  </w:style>
  <w:style w:type="character" w:customStyle="1" w:styleId="FooterChar">
    <w:name w:val="Footer Char"/>
    <w:aliases w:val="Знак Char"/>
    <w:basedOn w:val="a0"/>
    <w:uiPriority w:val="99"/>
    <w:semiHidden/>
    <w:locked/>
    <w:rsid w:val="00AD57E6"/>
    <w:rPr>
      <w:rFonts w:ascii="Times New Roman" w:hAnsi="Times New Roman" w:cs="Times New Roman" w:hint="default"/>
      <w:sz w:val="20"/>
    </w:rPr>
  </w:style>
  <w:style w:type="character" w:customStyle="1" w:styleId="HeaderChar">
    <w:name w:val="Header Char"/>
    <w:aliases w:val="ВерхКолонтитул Char"/>
    <w:basedOn w:val="a0"/>
    <w:uiPriority w:val="99"/>
    <w:semiHidden/>
    <w:locked/>
    <w:rsid w:val="00AD57E6"/>
    <w:rPr>
      <w:rFonts w:ascii="Times New Roman" w:hAnsi="Times New Roman" w:cs="Times New Roman" w:hint="default"/>
      <w:sz w:val="20"/>
    </w:rPr>
  </w:style>
  <w:style w:type="character" w:customStyle="1" w:styleId="FootnoteTextChar4">
    <w:name w:val="Footnote Text Char4"/>
    <w:aliases w:val="Table_Footnote_last Char3,Table_Footnote_last Знак Знак Знак Char3,Table_Footnote_last Знак Char3,Текст сноски Знак Знак Char3,Текст сноски Знак1 Знак Знак Char3,Текст сноски Знак Знак Знак Знак Char3,single space Char3"/>
    <w:uiPriority w:val="99"/>
    <w:locked/>
    <w:rsid w:val="00AD57E6"/>
    <w:rPr>
      <w:lang w:eastAsia="en-US"/>
    </w:rPr>
  </w:style>
  <w:style w:type="character" w:customStyle="1" w:styleId="CommentTextChar">
    <w:name w:val="Comment Text Char"/>
    <w:basedOn w:val="a0"/>
    <w:uiPriority w:val="99"/>
    <w:semiHidden/>
    <w:locked/>
    <w:rsid w:val="00AD57E6"/>
    <w:rPr>
      <w:rFonts w:ascii="Times New Roman" w:hAnsi="Times New Roman" w:cs="Times New Roman" w:hint="default"/>
      <w:sz w:val="20"/>
    </w:rPr>
  </w:style>
  <w:style w:type="character" w:customStyle="1" w:styleId="TitleChar">
    <w:name w:val="Title Char"/>
    <w:basedOn w:val="a0"/>
    <w:uiPriority w:val="99"/>
    <w:locked/>
    <w:rsid w:val="00AD57E6"/>
    <w:rPr>
      <w:rFonts w:ascii="Cambria" w:hAnsi="Cambria" w:cs="Times New Roman" w:hint="default"/>
      <w:b/>
      <w:bCs w:val="0"/>
      <w:kern w:val="28"/>
      <w:sz w:val="32"/>
    </w:rPr>
  </w:style>
  <w:style w:type="character" w:customStyle="1" w:styleId="MessageHeaderChar">
    <w:name w:val="Message Header Char"/>
    <w:basedOn w:val="a0"/>
    <w:uiPriority w:val="99"/>
    <w:semiHidden/>
    <w:locked/>
    <w:rsid w:val="00AD57E6"/>
    <w:rPr>
      <w:rFonts w:ascii="Cambria" w:hAnsi="Cambria" w:cs="Times New Roman" w:hint="default"/>
      <w:sz w:val="24"/>
      <w:shd w:val="pct20" w:color="auto" w:fill="auto"/>
    </w:rPr>
  </w:style>
  <w:style w:type="character" w:customStyle="1" w:styleId="SubtitleChar">
    <w:name w:val="Subtitle Char"/>
    <w:basedOn w:val="a0"/>
    <w:uiPriority w:val="99"/>
    <w:locked/>
    <w:rsid w:val="00AD57E6"/>
    <w:rPr>
      <w:rFonts w:ascii="Cambria" w:hAnsi="Cambria" w:cs="Times New Roman" w:hint="default"/>
      <w:sz w:val="24"/>
    </w:rPr>
  </w:style>
  <w:style w:type="character" w:customStyle="1" w:styleId="BodyText2Char">
    <w:name w:val="Body Text 2 Char"/>
    <w:basedOn w:val="a0"/>
    <w:uiPriority w:val="99"/>
    <w:semiHidden/>
    <w:locked/>
    <w:rsid w:val="00AD57E6"/>
    <w:rPr>
      <w:rFonts w:ascii="Times New Roman" w:hAnsi="Times New Roman" w:cs="Times New Roman" w:hint="default"/>
      <w:sz w:val="20"/>
    </w:rPr>
  </w:style>
  <w:style w:type="character" w:customStyle="1" w:styleId="BodyText3Char">
    <w:name w:val="Body Text 3 Char"/>
    <w:basedOn w:val="a0"/>
    <w:uiPriority w:val="99"/>
    <w:semiHidden/>
    <w:locked/>
    <w:rsid w:val="00AD57E6"/>
    <w:rPr>
      <w:rFonts w:ascii="Times New Roman" w:hAnsi="Times New Roman" w:cs="Times New Roman" w:hint="default"/>
      <w:sz w:val="16"/>
    </w:rPr>
  </w:style>
  <w:style w:type="character" w:customStyle="1" w:styleId="BodyTextIndent2Char">
    <w:name w:val="Body Text Indent 2 Char"/>
    <w:basedOn w:val="a0"/>
    <w:uiPriority w:val="99"/>
    <w:semiHidden/>
    <w:locked/>
    <w:rsid w:val="00AD57E6"/>
    <w:rPr>
      <w:rFonts w:ascii="Times New Roman" w:hAnsi="Times New Roman" w:cs="Times New Roman" w:hint="default"/>
      <w:sz w:val="20"/>
    </w:rPr>
  </w:style>
  <w:style w:type="character" w:customStyle="1" w:styleId="BodyTextIndent3Char">
    <w:name w:val="Body Text Indent 3 Char"/>
    <w:basedOn w:val="a0"/>
    <w:uiPriority w:val="99"/>
    <w:semiHidden/>
    <w:locked/>
    <w:rsid w:val="00AD57E6"/>
    <w:rPr>
      <w:rFonts w:ascii="Times New Roman" w:hAnsi="Times New Roman" w:cs="Times New Roman" w:hint="default"/>
      <w:sz w:val="16"/>
    </w:rPr>
  </w:style>
  <w:style w:type="character" w:customStyle="1" w:styleId="DocumentMapChar">
    <w:name w:val="Document Map Char"/>
    <w:basedOn w:val="a0"/>
    <w:uiPriority w:val="99"/>
    <w:semiHidden/>
    <w:locked/>
    <w:rsid w:val="00AD57E6"/>
    <w:rPr>
      <w:rFonts w:ascii="Times New Roman" w:hAnsi="Times New Roman" w:cs="Times New Roman" w:hint="default"/>
      <w:sz w:val="2"/>
    </w:rPr>
  </w:style>
  <w:style w:type="character" w:customStyle="1" w:styleId="FootnoteTextChar3">
    <w:name w:val="Footnote Text Char3"/>
    <w:aliases w:val="Table_Footnote_last Char2,Table_Footnote_last Знак Знак Знак Char2,Table_Footnote_last Знак Char2,Текст сноски Знак Знак Char2,Текст сноски Знак1 Знак Знак Char2,Текст сноски Знак Знак Знак Знак Char2,single space Char2"/>
    <w:uiPriority w:val="99"/>
    <w:locked/>
    <w:rsid w:val="00AD57E6"/>
    <w:rPr>
      <w:lang w:eastAsia="en-US"/>
    </w:rPr>
  </w:style>
  <w:style w:type="character" w:customStyle="1" w:styleId="260">
    <w:name w:val="Знак Знак26"/>
    <w:locked/>
    <w:rsid w:val="00AD57E6"/>
    <w:rPr>
      <w:rFonts w:ascii="AG Souvenir" w:hAnsi="AG Souvenir" w:hint="default"/>
      <w:b/>
      <w:bCs w:val="0"/>
      <w:spacing w:val="38"/>
      <w:sz w:val="28"/>
    </w:rPr>
  </w:style>
  <w:style w:type="character" w:customStyle="1" w:styleId="BalloonTextChar2">
    <w:name w:val="Balloon Text Char2"/>
    <w:uiPriority w:val="99"/>
    <w:locked/>
    <w:rsid w:val="00AD57E6"/>
    <w:rPr>
      <w:rFonts w:ascii="Tahoma" w:hAnsi="Tahoma" w:cs="Tahoma" w:hint="default"/>
      <w:sz w:val="16"/>
    </w:rPr>
  </w:style>
  <w:style w:type="character" w:customStyle="1" w:styleId="FootnoteTextChar2">
    <w:name w:val="Footnote Text Char2"/>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locked/>
    <w:rsid w:val="00AD57E6"/>
  </w:style>
  <w:style w:type="character" w:customStyle="1" w:styleId="PlainTextChar2">
    <w:name w:val="Plain Text Char2"/>
    <w:uiPriority w:val="99"/>
    <w:locked/>
    <w:rsid w:val="00AD57E6"/>
    <w:rPr>
      <w:rFonts w:ascii="Courier New" w:hAnsi="Courier New" w:cs="Courier New" w:hint="default"/>
    </w:rPr>
  </w:style>
  <w:style w:type="character" w:customStyle="1" w:styleId="1310">
    <w:name w:val="Знак Знак131"/>
    <w:uiPriority w:val="99"/>
    <w:rsid w:val="00AD57E6"/>
    <w:rPr>
      <w:rFonts w:ascii="Arial" w:hAnsi="Arial" w:cs="Arial" w:hint="default"/>
      <w:sz w:val="22"/>
      <w:lang w:val="ru-RU" w:eastAsia="ru-RU"/>
    </w:rPr>
  </w:style>
  <w:style w:type="character" w:customStyle="1" w:styleId="2010">
    <w:name w:val="Знак Знак201"/>
    <w:uiPriority w:val="99"/>
    <w:rsid w:val="00AD57E6"/>
    <w:rPr>
      <w:rFonts w:ascii="AG Souvenir" w:hAnsi="AG Souvenir" w:hint="default"/>
      <w:b/>
      <w:bCs w:val="0"/>
      <w:spacing w:val="38"/>
      <w:sz w:val="28"/>
    </w:rPr>
  </w:style>
  <w:style w:type="character" w:customStyle="1" w:styleId="1010">
    <w:name w:val="Знак Знак101"/>
    <w:uiPriority w:val="99"/>
    <w:rsid w:val="00AD57E6"/>
    <w:rPr>
      <w:rFonts w:ascii="Tahoma" w:hAnsi="Tahoma" w:cs="Tahoma" w:hint="default"/>
      <w:sz w:val="16"/>
      <w:lang w:eastAsia="en-US"/>
    </w:rPr>
  </w:style>
  <w:style w:type="character" w:customStyle="1" w:styleId="2310">
    <w:name w:val="Знак Знак231"/>
    <w:uiPriority w:val="99"/>
    <w:rsid w:val="00AD57E6"/>
    <w:rPr>
      <w:rFonts w:ascii="Arial" w:hAnsi="Arial" w:cs="Arial" w:hint="default"/>
      <w:b/>
      <w:bCs w:val="0"/>
      <w:sz w:val="24"/>
      <w:lang w:val="ru-RU" w:eastAsia="ru-RU"/>
    </w:rPr>
  </w:style>
  <w:style w:type="character" w:customStyle="1" w:styleId="2110">
    <w:name w:val="Знак Знак211"/>
    <w:uiPriority w:val="99"/>
    <w:rsid w:val="00AD57E6"/>
    <w:rPr>
      <w:rFonts w:ascii="Arial" w:hAnsi="Arial" w:cs="Arial" w:hint="default"/>
      <w:b/>
      <w:bCs w:val="0"/>
      <w:i/>
      <w:iCs w:val="0"/>
      <w:sz w:val="28"/>
      <w:lang w:val="ru-RU" w:eastAsia="ru-RU"/>
    </w:rPr>
  </w:style>
  <w:style w:type="character" w:customStyle="1" w:styleId="Heading1Char1">
    <w:name w:val="Heading 1 Char1"/>
    <w:uiPriority w:val="99"/>
    <w:locked/>
    <w:rsid w:val="00AD57E6"/>
    <w:rPr>
      <w:rFonts w:ascii="AG Souvenir" w:hAnsi="AG Souvenir" w:hint="default"/>
      <w:b/>
      <w:bCs w:val="0"/>
      <w:spacing w:val="38"/>
      <w:sz w:val="28"/>
      <w:lang w:val="ru-RU" w:eastAsia="ru-RU"/>
    </w:rPr>
  </w:style>
  <w:style w:type="character" w:customStyle="1" w:styleId="240">
    <w:name w:val="Знак Знак24"/>
    <w:rsid w:val="00AD57E6"/>
    <w:rPr>
      <w:rFonts w:ascii="Arial" w:hAnsi="Arial" w:cs="Arial" w:hint="default"/>
      <w:b/>
      <w:bCs w:val="0"/>
      <w:sz w:val="26"/>
    </w:rPr>
  </w:style>
  <w:style w:type="character" w:customStyle="1" w:styleId="250">
    <w:name w:val="Знак Знак25"/>
    <w:rsid w:val="00AD57E6"/>
    <w:rPr>
      <w:sz w:val="28"/>
    </w:rPr>
  </w:style>
  <w:style w:type="character" w:customStyle="1" w:styleId="FontStyle12">
    <w:name w:val="Font Style12"/>
    <w:basedOn w:val="a0"/>
    <w:uiPriority w:val="99"/>
    <w:rsid w:val="00AD57E6"/>
    <w:rPr>
      <w:rFonts w:ascii="Times New Roman" w:hAnsi="Times New Roman" w:cs="Times New Roman" w:hint="default"/>
      <w:sz w:val="26"/>
      <w:szCs w:val="26"/>
    </w:rPr>
  </w:style>
  <w:style w:type="paragraph" w:customStyle="1" w:styleId="132">
    <w:name w:val="Абзац списка13"/>
    <w:basedOn w:val="a"/>
    <w:rsid w:val="00F03F90"/>
    <w:pPr>
      <w:spacing w:after="200" w:line="276" w:lineRule="auto"/>
      <w:ind w:left="720"/>
      <w:contextualSpacing/>
    </w:pPr>
    <w:rPr>
      <w:rFonts w:ascii="Times New Roman" w:eastAsia="Times New Roman" w:hAnsi="Times New Roman" w:cs="Times New Roman"/>
      <w:w w:val="90"/>
      <w:sz w:val="24"/>
      <w:szCs w:val="24"/>
    </w:rPr>
  </w:style>
  <w:style w:type="character" w:customStyle="1" w:styleId="202">
    <w:name w:val="Знак Знак20"/>
    <w:rsid w:val="00F03F90"/>
    <w:rPr>
      <w:rFonts w:ascii="AG Souvenir" w:eastAsia="Times New Roman" w:hAnsi="AG Souvenir"/>
      <w:b/>
      <w:spacing w:val="38"/>
      <w:sz w:val="28"/>
    </w:rPr>
  </w:style>
  <w:style w:type="character" w:customStyle="1" w:styleId="115">
    <w:name w:val="Знак Знак11"/>
    <w:rsid w:val="00F03F90"/>
    <w:rPr>
      <w:sz w:val="22"/>
      <w:szCs w:val="22"/>
      <w:lang w:eastAsia="en-US"/>
    </w:rPr>
  </w:style>
  <w:style w:type="character" w:customStyle="1" w:styleId="103">
    <w:name w:val="Знак Знак10"/>
    <w:rsid w:val="00F03F90"/>
    <w:rPr>
      <w:rFonts w:ascii="Tahoma" w:hAnsi="Tahoma" w:cs="Tahoma"/>
      <w:sz w:val="16"/>
      <w:szCs w:val="16"/>
      <w:lang w:eastAsia="en-US"/>
    </w:rPr>
  </w:style>
  <w:style w:type="character" w:customStyle="1" w:styleId="232">
    <w:name w:val="Знак Знак23"/>
    <w:rsid w:val="00F03F90"/>
    <w:rPr>
      <w:rFonts w:ascii="Arial" w:hAnsi="Arial"/>
      <w:b/>
      <w:sz w:val="16"/>
      <w:szCs w:val="24"/>
      <w:lang w:val="ru-RU" w:eastAsia="ru-RU" w:bidi="ar-SA"/>
    </w:rPr>
  </w:style>
  <w:style w:type="character" w:customStyle="1" w:styleId="212">
    <w:name w:val="Знак Знак21"/>
    <w:rsid w:val="00F03F90"/>
    <w:rPr>
      <w:rFonts w:ascii="Arial" w:hAnsi="Arial" w:cs="Arial"/>
      <w:b/>
      <w:bCs/>
      <w:i/>
      <w:iCs/>
      <w:sz w:val="28"/>
      <w:szCs w:val="28"/>
      <w:lang w:val="ru-RU" w:eastAsia="ru-RU" w:bidi="ar-SA"/>
    </w:rPr>
  </w:style>
  <w:style w:type="character" w:customStyle="1" w:styleId="222">
    <w:name w:val="Знак Знак22"/>
    <w:rsid w:val="00F03F90"/>
    <w:rPr>
      <w:b/>
      <w:sz w:val="24"/>
      <w:lang w:val="ru-RU" w:eastAsia="ru-RU" w:bidi="ar-SA"/>
    </w:rPr>
  </w:style>
  <w:style w:type="paragraph" w:customStyle="1" w:styleId="104">
    <w:name w:val="Без интервала10"/>
    <w:rsid w:val="00F03F90"/>
    <w:pPr>
      <w:spacing w:after="0" w:line="240" w:lineRule="auto"/>
    </w:pPr>
    <w:rPr>
      <w:rFonts w:ascii="Calibri" w:eastAsia="Times New Roman" w:hAnsi="Calibri" w:cs="Times New Roman"/>
      <w:lang w:eastAsia="ru-RU"/>
    </w:rPr>
  </w:style>
  <w:style w:type="paragraph" w:customStyle="1" w:styleId="affff5">
    <w:name w:val="Знак"/>
    <w:basedOn w:val="a"/>
    <w:rsid w:val="00383FE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нак"/>
    <w:basedOn w:val="a"/>
    <w:rsid w:val="00095470"/>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01">
    <w:name w:val="fontstyle01"/>
    <w:basedOn w:val="a0"/>
    <w:rsid w:val="00091FA9"/>
    <w:rPr>
      <w:rFonts w:ascii="Times New Roman" w:hAnsi="Times New Roman" w:cs="Times New Roman" w:hint="default"/>
      <w:b w:val="0"/>
      <w:bCs w:val="0"/>
      <w:i w:val="0"/>
      <w:iCs w:val="0"/>
      <w:color w:val="000000"/>
      <w:sz w:val="28"/>
      <w:szCs w:val="28"/>
    </w:rPr>
  </w:style>
  <w:style w:type="table" w:customStyle="1" w:styleId="46">
    <w:name w:val="Сетка таблицы4"/>
    <w:basedOn w:val="a1"/>
    <w:rsid w:val="008329F4"/>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7">
    <w:name w:val="Placeholder Text"/>
    <w:basedOn w:val="a0"/>
    <w:uiPriority w:val="99"/>
    <w:semiHidden/>
    <w:rsid w:val="00D334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8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consultantplus://offline/ref=86861374B7B4B65B0F65E480A8BAF7418712742365538E1BDE2F52748A8F90360512D9A78AC353A06775B1CDDCr4HD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995C211BD6BAAEB8106B17271D85D9F1894513F8068124109EE52EA29DBBD11450477E072266E0a4c5O"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hyperlink" Target="consultantplus://offline/ref=3F995C211BD6BAAEB8106B17271D85D9F5894A1BFE0BDC2E18C7E92CaAc5O"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3F995C211BD6BAAEB8106B17271D85D9F1894513F8068124109EE52EA29DBBD11450477E072266E0a4c5O" TargetMode="Externa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86DE6-E1EE-4488-B11F-B0E7C8B54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3269</TotalTime>
  <Pages>58</Pages>
  <Words>14629</Words>
  <Characters>83390</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Елена</cp:lastModifiedBy>
  <cp:revision>2828</cp:revision>
  <cp:lastPrinted>2024-07-09T07:02:00Z</cp:lastPrinted>
  <dcterms:created xsi:type="dcterms:W3CDTF">2021-04-22T13:49:00Z</dcterms:created>
  <dcterms:modified xsi:type="dcterms:W3CDTF">2024-10-08T05:23:00Z</dcterms:modified>
</cp:coreProperties>
</file>