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69" w:rsidRDefault="00D402B5" w:rsidP="00B231A0">
      <w:pPr>
        <w:tabs>
          <w:tab w:val="left" w:pos="4253"/>
          <w:tab w:val="left" w:pos="6379"/>
        </w:tabs>
        <w:ind w:firstLine="709"/>
        <w:jc w:val="right"/>
        <w:rPr>
          <w:sz w:val="28"/>
        </w:rPr>
      </w:pPr>
      <w:r>
        <w:rPr>
          <w:noProof/>
          <w:sz w:val="28"/>
        </w:rPr>
        <w:drawing>
          <wp:anchor distT="0" distB="0" distL="114300" distR="114300" simplePos="0" relativeHeight="251659264" behindDoc="0" locked="0" layoutInCell="1" allowOverlap="1">
            <wp:simplePos x="0" y="0"/>
            <wp:positionH relativeFrom="margin">
              <wp:posOffset>2747645</wp:posOffset>
            </wp:positionH>
            <wp:positionV relativeFrom="paragraph">
              <wp:posOffset>-196215</wp:posOffset>
            </wp:positionV>
            <wp:extent cx="541655" cy="742950"/>
            <wp:effectExtent l="152400" t="114300" r="144145" b="95250"/>
            <wp:wrapNone/>
            <wp:docPr id="7"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8" cstate="print"/>
                    <a:srcRect/>
                    <a:stretch>
                      <a:fillRect/>
                    </a:stretch>
                  </pic:blipFill>
                  <pic:spPr bwMode="auto">
                    <a:xfrm>
                      <a:off x="0" y="0"/>
                      <a:ext cx="541655" cy="742950"/>
                    </a:xfrm>
                    <a:prstGeom prst="rect">
                      <a:avLst/>
                    </a:prstGeom>
                    <a:noFill/>
                    <a:ln w="9525">
                      <a:noFill/>
                      <a:miter lim="800000"/>
                      <a:headEnd/>
                      <a:tailEnd/>
                    </a:ln>
                    <a:effectLst>
                      <a:glow rad="127000">
                        <a:schemeClr val="bg1"/>
                      </a:glow>
                    </a:effectLst>
                  </pic:spPr>
                </pic:pic>
              </a:graphicData>
            </a:graphic>
          </wp:anchor>
        </w:drawing>
      </w:r>
    </w:p>
    <w:p w:rsidR="00D402B5" w:rsidRDefault="00D402B5" w:rsidP="00D402B5">
      <w:pPr>
        <w:tabs>
          <w:tab w:val="left" w:pos="4253"/>
          <w:tab w:val="left" w:pos="6379"/>
        </w:tabs>
        <w:ind w:firstLine="709"/>
        <w:rPr>
          <w:sz w:val="28"/>
        </w:rPr>
      </w:pPr>
    </w:p>
    <w:p w:rsidR="00D402B5" w:rsidRPr="00683C0D" w:rsidRDefault="00D402B5" w:rsidP="00D402B5">
      <w:pPr>
        <w:tabs>
          <w:tab w:val="left" w:pos="6379"/>
        </w:tabs>
        <w:ind w:firstLine="709"/>
        <w:jc w:val="center"/>
        <w:rPr>
          <w:sz w:val="28"/>
        </w:rPr>
      </w:pPr>
    </w:p>
    <w:p w:rsidR="00D402B5" w:rsidRPr="00683C0D" w:rsidRDefault="00D402B5" w:rsidP="00D402B5">
      <w:pPr>
        <w:tabs>
          <w:tab w:val="left" w:pos="4820"/>
          <w:tab w:val="left" w:pos="6379"/>
        </w:tabs>
        <w:jc w:val="center"/>
        <w:rPr>
          <w:b/>
          <w:noProof/>
          <w:szCs w:val="28"/>
        </w:rPr>
      </w:pPr>
    </w:p>
    <w:p w:rsidR="00D402B5" w:rsidRPr="00B041EE" w:rsidRDefault="00D402B5" w:rsidP="00D402B5">
      <w:pPr>
        <w:jc w:val="center"/>
        <w:rPr>
          <w:kern w:val="2"/>
          <w:sz w:val="28"/>
          <w:szCs w:val="28"/>
        </w:rPr>
      </w:pPr>
      <w:r w:rsidRPr="00B041EE">
        <w:rPr>
          <w:kern w:val="2"/>
          <w:sz w:val="28"/>
          <w:szCs w:val="28"/>
        </w:rPr>
        <w:t>РОССИЙСКАЯ ФЕДЕРАЦИЯ</w:t>
      </w:r>
    </w:p>
    <w:p w:rsidR="00D402B5" w:rsidRPr="00B041EE" w:rsidRDefault="00D402B5" w:rsidP="00D402B5">
      <w:pPr>
        <w:jc w:val="center"/>
        <w:rPr>
          <w:kern w:val="2"/>
          <w:sz w:val="28"/>
          <w:szCs w:val="28"/>
        </w:rPr>
      </w:pPr>
      <w:r w:rsidRPr="00B041EE">
        <w:rPr>
          <w:kern w:val="2"/>
          <w:sz w:val="28"/>
          <w:szCs w:val="28"/>
        </w:rPr>
        <w:t>РОСТОВСКАЯ ОБЛАСТЬ</w:t>
      </w:r>
    </w:p>
    <w:p w:rsidR="00D402B5" w:rsidRPr="00B041EE" w:rsidRDefault="00D402B5" w:rsidP="00D402B5">
      <w:pPr>
        <w:tabs>
          <w:tab w:val="left" w:pos="6379"/>
        </w:tabs>
        <w:jc w:val="center"/>
        <w:rPr>
          <w:sz w:val="28"/>
          <w:szCs w:val="28"/>
        </w:rPr>
      </w:pPr>
      <w:r w:rsidRPr="00B041EE">
        <w:rPr>
          <w:sz w:val="28"/>
          <w:szCs w:val="28"/>
        </w:rPr>
        <w:t xml:space="preserve">АДМИНИСТРАЦИЯ </w:t>
      </w:r>
    </w:p>
    <w:p w:rsidR="00D402B5" w:rsidRPr="00B041EE" w:rsidRDefault="00D402B5" w:rsidP="00D402B5">
      <w:pPr>
        <w:tabs>
          <w:tab w:val="left" w:pos="6379"/>
        </w:tabs>
        <w:jc w:val="center"/>
        <w:rPr>
          <w:sz w:val="28"/>
          <w:szCs w:val="28"/>
        </w:rPr>
      </w:pPr>
      <w:r w:rsidRPr="00B041EE">
        <w:rPr>
          <w:sz w:val="28"/>
          <w:szCs w:val="28"/>
        </w:rPr>
        <w:t>КРАСНОЯРСКОГО СЕЛЬСКОГО ПОСЕЛЕНИЯ</w:t>
      </w:r>
    </w:p>
    <w:p w:rsidR="00D402B5" w:rsidRPr="00B041EE" w:rsidRDefault="00D402B5" w:rsidP="00D402B5">
      <w:pPr>
        <w:tabs>
          <w:tab w:val="left" w:pos="6379"/>
        </w:tabs>
        <w:jc w:val="center"/>
        <w:rPr>
          <w:sz w:val="28"/>
          <w:szCs w:val="28"/>
        </w:rPr>
      </w:pPr>
    </w:p>
    <w:p w:rsidR="00D402B5" w:rsidRPr="00B041EE" w:rsidRDefault="00D402B5" w:rsidP="00D402B5">
      <w:pPr>
        <w:tabs>
          <w:tab w:val="left" w:pos="6379"/>
        </w:tabs>
        <w:jc w:val="center"/>
        <w:rPr>
          <w:sz w:val="28"/>
          <w:szCs w:val="28"/>
        </w:rPr>
      </w:pPr>
      <w:r w:rsidRPr="00B041EE">
        <w:rPr>
          <w:sz w:val="28"/>
          <w:szCs w:val="28"/>
        </w:rPr>
        <w:t>ПОСТАНОВЛЕНИЕ</w:t>
      </w:r>
    </w:p>
    <w:p w:rsidR="00D402B5" w:rsidRDefault="00A469C5" w:rsidP="00D402B5">
      <w:pPr>
        <w:tabs>
          <w:tab w:val="left" w:pos="6379"/>
        </w:tabs>
        <w:rPr>
          <w:sz w:val="28"/>
          <w:szCs w:val="28"/>
        </w:rPr>
      </w:pPr>
      <w:r>
        <w:rPr>
          <w:sz w:val="28"/>
          <w:szCs w:val="28"/>
        </w:rPr>
        <w:t xml:space="preserve">   15.02</w:t>
      </w:r>
      <w:r w:rsidR="006C0C69">
        <w:rPr>
          <w:sz w:val="28"/>
          <w:szCs w:val="28"/>
        </w:rPr>
        <w:t>.2022</w:t>
      </w:r>
      <w:r w:rsidR="00DA0EF7">
        <w:rPr>
          <w:sz w:val="28"/>
          <w:szCs w:val="28"/>
        </w:rPr>
        <w:t xml:space="preserve"> </w:t>
      </w:r>
      <w:r w:rsidR="00A911BC">
        <w:rPr>
          <w:sz w:val="28"/>
          <w:szCs w:val="28"/>
        </w:rPr>
        <w:t>г</w:t>
      </w:r>
      <w:r w:rsidR="00D402B5" w:rsidRPr="00683C0D">
        <w:rPr>
          <w:sz w:val="28"/>
          <w:szCs w:val="28"/>
        </w:rPr>
        <w:t xml:space="preserve">                  </w:t>
      </w:r>
      <w:r>
        <w:rPr>
          <w:sz w:val="28"/>
          <w:szCs w:val="28"/>
        </w:rPr>
        <w:t xml:space="preserve">                       </w:t>
      </w:r>
      <w:r w:rsidR="006C0C69">
        <w:rPr>
          <w:sz w:val="28"/>
          <w:szCs w:val="28"/>
        </w:rPr>
        <w:t xml:space="preserve"> №  </w:t>
      </w:r>
      <w:r>
        <w:rPr>
          <w:sz w:val="28"/>
          <w:szCs w:val="28"/>
        </w:rPr>
        <w:t>28</w:t>
      </w:r>
      <w:r w:rsidR="006C0C69">
        <w:rPr>
          <w:sz w:val="28"/>
          <w:szCs w:val="28"/>
        </w:rPr>
        <w:t xml:space="preserve">    </w:t>
      </w:r>
      <w:r w:rsidR="00D402B5" w:rsidRPr="00683C0D">
        <w:rPr>
          <w:sz w:val="28"/>
          <w:szCs w:val="28"/>
        </w:rPr>
        <w:t xml:space="preserve">      </w:t>
      </w:r>
      <w:r w:rsidR="00D402B5">
        <w:rPr>
          <w:sz w:val="28"/>
          <w:szCs w:val="28"/>
        </w:rPr>
        <w:t xml:space="preserve">        </w:t>
      </w:r>
      <w:r w:rsidR="006C0C69">
        <w:rPr>
          <w:sz w:val="28"/>
          <w:szCs w:val="28"/>
        </w:rPr>
        <w:t xml:space="preserve">    </w:t>
      </w:r>
      <w:r w:rsidR="00D402B5">
        <w:rPr>
          <w:sz w:val="28"/>
          <w:szCs w:val="28"/>
        </w:rPr>
        <w:t xml:space="preserve">           </w:t>
      </w:r>
      <w:r w:rsidR="00D402B5" w:rsidRPr="00683C0D">
        <w:rPr>
          <w:sz w:val="28"/>
          <w:szCs w:val="28"/>
        </w:rPr>
        <w:t xml:space="preserve"> </w:t>
      </w:r>
      <w:r w:rsidR="00D402B5">
        <w:rPr>
          <w:sz w:val="28"/>
          <w:szCs w:val="28"/>
        </w:rPr>
        <w:t>ст. Красноярская</w:t>
      </w:r>
      <w:r w:rsidR="00D402B5" w:rsidRPr="00683C0D">
        <w:rPr>
          <w:sz w:val="28"/>
          <w:szCs w:val="28"/>
        </w:rPr>
        <w:t xml:space="preserve"> </w:t>
      </w:r>
    </w:p>
    <w:p w:rsidR="006C0C69" w:rsidRDefault="006C0C69" w:rsidP="00D402B5">
      <w:pPr>
        <w:tabs>
          <w:tab w:val="left" w:pos="6379"/>
        </w:tabs>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6C0C69" w:rsidRDefault="006C0C69" w:rsidP="006C0C69">
      <w:pPr>
        <w:widowControl w:val="0"/>
        <w:autoSpaceDE w:val="0"/>
        <w:autoSpaceDN w:val="0"/>
        <w:adjustRightInd w:val="0"/>
        <w:rPr>
          <w:bCs/>
          <w:sz w:val="28"/>
          <w:szCs w:val="28"/>
        </w:rPr>
      </w:pPr>
      <w:r>
        <w:t xml:space="preserve">  </w:t>
      </w:r>
      <w:r w:rsidR="00B231A0" w:rsidRPr="006C0C69">
        <w:rPr>
          <w:bCs/>
          <w:sz w:val="28"/>
          <w:szCs w:val="28"/>
        </w:rPr>
        <w:t>Об утверждении Порядка сообщения</w:t>
      </w:r>
    </w:p>
    <w:p w:rsidR="00B231A0" w:rsidRPr="006C0C69" w:rsidRDefault="00B231A0" w:rsidP="006C0C69">
      <w:pPr>
        <w:widowControl w:val="0"/>
        <w:autoSpaceDE w:val="0"/>
        <w:autoSpaceDN w:val="0"/>
        <w:adjustRightInd w:val="0"/>
        <w:rPr>
          <w:bCs/>
          <w:sz w:val="28"/>
          <w:szCs w:val="28"/>
        </w:rPr>
      </w:pPr>
      <w:r w:rsidRPr="006C0C69">
        <w:rPr>
          <w:bCs/>
          <w:sz w:val="28"/>
          <w:szCs w:val="28"/>
        </w:rPr>
        <w:t xml:space="preserve"> муниципальным</w:t>
      </w:r>
      <w:r w:rsidR="00A469C5">
        <w:rPr>
          <w:bCs/>
          <w:sz w:val="28"/>
          <w:szCs w:val="28"/>
        </w:rPr>
        <w:t>и</w:t>
      </w:r>
      <w:r w:rsidRPr="006C0C69">
        <w:rPr>
          <w:bCs/>
          <w:sz w:val="28"/>
          <w:szCs w:val="28"/>
        </w:rPr>
        <w:t xml:space="preserve"> служащим</w:t>
      </w:r>
      <w:r w:rsidR="00A469C5">
        <w:rPr>
          <w:bCs/>
          <w:sz w:val="28"/>
          <w:szCs w:val="28"/>
        </w:rPr>
        <w:t>и</w:t>
      </w:r>
    </w:p>
    <w:p w:rsidR="006C0C69" w:rsidRPr="006C0C69" w:rsidRDefault="006C0C69" w:rsidP="006C0C69">
      <w:pPr>
        <w:widowControl w:val="0"/>
        <w:autoSpaceDE w:val="0"/>
        <w:autoSpaceDN w:val="0"/>
        <w:adjustRightInd w:val="0"/>
        <w:rPr>
          <w:bCs/>
          <w:sz w:val="28"/>
          <w:szCs w:val="28"/>
        </w:rPr>
      </w:pPr>
      <w:r w:rsidRPr="006C0C69">
        <w:rPr>
          <w:bCs/>
          <w:sz w:val="28"/>
          <w:szCs w:val="28"/>
        </w:rPr>
        <w:t>Администрации Красноярского</w:t>
      </w:r>
    </w:p>
    <w:p w:rsidR="006C0C69" w:rsidRDefault="006C0C69" w:rsidP="006C0C69">
      <w:pPr>
        <w:widowControl w:val="0"/>
        <w:autoSpaceDE w:val="0"/>
        <w:autoSpaceDN w:val="0"/>
        <w:adjustRightInd w:val="0"/>
        <w:rPr>
          <w:bCs/>
          <w:sz w:val="28"/>
          <w:szCs w:val="28"/>
        </w:rPr>
      </w:pPr>
      <w:r>
        <w:rPr>
          <w:bCs/>
          <w:sz w:val="28"/>
          <w:szCs w:val="28"/>
        </w:rPr>
        <w:t>с</w:t>
      </w:r>
      <w:r w:rsidRPr="006C0C69">
        <w:rPr>
          <w:bCs/>
          <w:sz w:val="28"/>
          <w:szCs w:val="28"/>
        </w:rPr>
        <w:t>ельского поселения</w:t>
      </w:r>
      <w:r>
        <w:rPr>
          <w:bCs/>
          <w:i/>
          <w:sz w:val="28"/>
          <w:szCs w:val="28"/>
          <w:vertAlign w:val="superscript"/>
        </w:rPr>
        <w:t xml:space="preserve"> </w:t>
      </w:r>
      <w:r w:rsidR="00B231A0" w:rsidRPr="006C0C69">
        <w:rPr>
          <w:bCs/>
          <w:sz w:val="28"/>
          <w:szCs w:val="28"/>
        </w:rPr>
        <w:t xml:space="preserve">о прекращении </w:t>
      </w:r>
    </w:p>
    <w:p w:rsidR="006C0C69" w:rsidRDefault="00B231A0" w:rsidP="006C0C69">
      <w:pPr>
        <w:widowControl w:val="0"/>
        <w:autoSpaceDE w:val="0"/>
        <w:autoSpaceDN w:val="0"/>
        <w:adjustRightInd w:val="0"/>
        <w:rPr>
          <w:bCs/>
          <w:sz w:val="28"/>
          <w:szCs w:val="28"/>
        </w:rPr>
      </w:pPr>
      <w:r w:rsidRPr="006C0C69">
        <w:rPr>
          <w:bCs/>
          <w:sz w:val="28"/>
          <w:szCs w:val="28"/>
        </w:rPr>
        <w:t xml:space="preserve">гражданства Российской Федерации, </w:t>
      </w:r>
    </w:p>
    <w:p w:rsidR="006C0C69" w:rsidRDefault="00B231A0" w:rsidP="006C0C69">
      <w:pPr>
        <w:widowControl w:val="0"/>
        <w:autoSpaceDE w:val="0"/>
        <w:autoSpaceDN w:val="0"/>
        <w:adjustRightInd w:val="0"/>
        <w:rPr>
          <w:bCs/>
          <w:sz w:val="28"/>
          <w:szCs w:val="28"/>
        </w:rPr>
      </w:pPr>
      <w:r w:rsidRPr="006C0C69">
        <w:rPr>
          <w:bCs/>
          <w:sz w:val="28"/>
          <w:szCs w:val="28"/>
        </w:rPr>
        <w:t>о приобретении гражданства</w:t>
      </w:r>
    </w:p>
    <w:p w:rsidR="00B231A0" w:rsidRPr="006C0C69" w:rsidRDefault="00B231A0" w:rsidP="006C0C69">
      <w:pPr>
        <w:widowControl w:val="0"/>
        <w:autoSpaceDE w:val="0"/>
        <w:autoSpaceDN w:val="0"/>
        <w:adjustRightInd w:val="0"/>
        <w:rPr>
          <w:bCs/>
          <w:sz w:val="28"/>
          <w:szCs w:val="28"/>
        </w:rPr>
      </w:pPr>
      <w:r w:rsidRPr="006C0C69">
        <w:rPr>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Pr="004D0EE2" w:rsidRDefault="00B231A0"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ind w:firstLine="709"/>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«Красноярское сельское поселение</w:t>
      </w:r>
      <w:r w:rsidRPr="004D0EE2">
        <w:rPr>
          <w:sz w:val="28"/>
          <w:szCs w:val="28"/>
        </w:rPr>
        <w:t>:</w:t>
      </w:r>
    </w:p>
    <w:p w:rsidR="00B231A0" w:rsidRPr="006C0C69" w:rsidRDefault="00B231A0" w:rsidP="006C0C69">
      <w:pPr>
        <w:widowControl w:val="0"/>
        <w:autoSpaceDE w:val="0"/>
        <w:autoSpaceDN w:val="0"/>
        <w:adjustRightInd w:val="0"/>
        <w:rPr>
          <w:bCs/>
          <w:sz w:val="28"/>
          <w:szCs w:val="28"/>
        </w:rPr>
      </w:pPr>
      <w:r w:rsidRPr="004D0EE2">
        <w:rPr>
          <w:sz w:val="28"/>
          <w:szCs w:val="28"/>
        </w:rPr>
        <w:t>1. Утвердить Порядок сообщения муниципальным</w:t>
      </w:r>
      <w:r w:rsidR="00A469C5">
        <w:rPr>
          <w:sz w:val="28"/>
          <w:szCs w:val="28"/>
        </w:rPr>
        <w:t>и</w:t>
      </w:r>
      <w:r w:rsidRPr="004D0EE2">
        <w:rPr>
          <w:sz w:val="28"/>
          <w:szCs w:val="28"/>
        </w:rPr>
        <w:t xml:space="preserve"> служащим</w:t>
      </w:r>
      <w:r w:rsidR="00A469C5">
        <w:rPr>
          <w:sz w:val="28"/>
          <w:szCs w:val="28"/>
        </w:rPr>
        <w:t>и</w:t>
      </w:r>
      <w:r w:rsidRPr="004D0EE2">
        <w:rPr>
          <w:sz w:val="28"/>
          <w:szCs w:val="28"/>
        </w:rPr>
        <w:t xml:space="preserve"> </w:t>
      </w:r>
      <w:r w:rsidR="006C0C69">
        <w:rPr>
          <w:bCs/>
          <w:sz w:val="28"/>
          <w:szCs w:val="28"/>
        </w:rPr>
        <w:t>Администрации Красноярского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6C0C69">
      <w:pPr>
        <w:widowControl w:val="0"/>
        <w:autoSpaceDE w:val="0"/>
        <w:autoSpaceDN w:val="0"/>
        <w:adjustRightInd w:val="0"/>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Красноярского</w:t>
      </w:r>
      <w:r w:rsidR="006C0C69">
        <w:rPr>
          <w:bCs/>
          <w:sz w:val="28"/>
          <w:szCs w:val="28"/>
        </w:rPr>
        <w:t xml:space="preserve"> с</w:t>
      </w:r>
      <w:r w:rsidR="006C0C69" w:rsidRPr="006C0C69">
        <w:rPr>
          <w:bCs/>
          <w:sz w:val="28"/>
          <w:szCs w:val="28"/>
        </w:rPr>
        <w:t>ельского поселения</w:t>
      </w:r>
      <w:r w:rsidRPr="004D0EE2">
        <w:rPr>
          <w:sz w:val="28"/>
          <w:szCs w:val="28"/>
        </w:rPr>
        <w:t xml:space="preserve"> .</w:t>
      </w:r>
    </w:p>
    <w:p w:rsidR="00B231A0" w:rsidRPr="006C0C69" w:rsidRDefault="00B231A0" w:rsidP="006C0C69">
      <w:pPr>
        <w:widowControl w:val="0"/>
        <w:autoSpaceDE w:val="0"/>
        <w:autoSpaceDN w:val="0"/>
        <w:adjustRightInd w:val="0"/>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разместить его на официальном сайте </w:t>
      </w:r>
      <w:r w:rsidR="006C0C69">
        <w:rPr>
          <w:bCs/>
          <w:sz w:val="28"/>
          <w:szCs w:val="28"/>
        </w:rPr>
        <w:t>Администрации Красноярского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6C0C69">
      <w:pPr>
        <w:widowControl w:val="0"/>
        <w:autoSpaceDE w:val="0"/>
        <w:autoSpaceDN w:val="0"/>
        <w:adjustRightInd w:val="0"/>
        <w:jc w:val="both"/>
        <w:rPr>
          <w:sz w:val="28"/>
          <w:szCs w:val="28"/>
        </w:rPr>
      </w:pPr>
      <w:r w:rsidRPr="004D0EE2">
        <w:rPr>
          <w:sz w:val="28"/>
          <w:szCs w:val="28"/>
        </w:rPr>
        <w:t xml:space="preserve">4. Контроль за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Pr="006C0C69" w:rsidRDefault="006C0C69" w:rsidP="00B231A0">
      <w:pPr>
        <w:widowControl w:val="0"/>
        <w:autoSpaceDE w:val="0"/>
        <w:autoSpaceDN w:val="0"/>
        <w:adjustRightInd w:val="0"/>
        <w:jc w:val="both"/>
        <w:rPr>
          <w:sz w:val="28"/>
          <w:szCs w:val="28"/>
        </w:rPr>
      </w:pPr>
      <w:r w:rsidRPr="006C0C69">
        <w:rPr>
          <w:sz w:val="28"/>
          <w:szCs w:val="28"/>
        </w:rPr>
        <w:t>Красноярског</w:t>
      </w:r>
      <w:r>
        <w:rPr>
          <w:sz w:val="28"/>
          <w:szCs w:val="28"/>
        </w:rPr>
        <w:t xml:space="preserve">о </w:t>
      </w:r>
      <w:r w:rsidRPr="006C0C69">
        <w:rPr>
          <w:sz w:val="28"/>
          <w:szCs w:val="28"/>
        </w:rPr>
        <w:t>сельского</w:t>
      </w:r>
      <w:r>
        <w:rPr>
          <w:sz w:val="28"/>
          <w:szCs w:val="28"/>
        </w:rPr>
        <w:t xml:space="preserve"> </w:t>
      </w:r>
      <w:r w:rsidRPr="006C0C69">
        <w:rPr>
          <w:sz w:val="28"/>
          <w:szCs w:val="28"/>
        </w:rPr>
        <w:t xml:space="preserve">поселения             </w:t>
      </w:r>
      <w:r>
        <w:rPr>
          <w:sz w:val="28"/>
          <w:szCs w:val="28"/>
        </w:rPr>
        <w:t xml:space="preserve">                                  </w:t>
      </w:r>
      <w:r w:rsidRPr="006C0C69">
        <w:rPr>
          <w:sz w:val="28"/>
          <w:szCs w:val="28"/>
        </w:rPr>
        <w:t>Е.А.П</w:t>
      </w:r>
      <w:r>
        <w:rPr>
          <w:sz w:val="28"/>
          <w:szCs w:val="28"/>
        </w:rPr>
        <w:t>лутенко</w:t>
      </w:r>
    </w:p>
    <w:p w:rsidR="00B231A0" w:rsidRPr="004D0EE2" w:rsidRDefault="00B231A0" w:rsidP="00B231A0">
      <w:pPr>
        <w:widowControl w:val="0"/>
        <w:autoSpaceDE w:val="0"/>
        <w:autoSpaceDN w:val="0"/>
        <w:adjustRightInd w:val="0"/>
        <w:jc w:val="right"/>
        <w:outlineLvl w:val="0"/>
      </w:pPr>
    </w:p>
    <w:p w:rsidR="00B231A0" w:rsidRPr="004D0EE2" w:rsidRDefault="00B231A0" w:rsidP="00B231A0">
      <w:pPr>
        <w:widowControl w:val="0"/>
        <w:autoSpaceDE w:val="0"/>
        <w:autoSpaceDN w:val="0"/>
        <w:adjustRightInd w:val="0"/>
        <w:jc w:val="right"/>
        <w:outlineLvl w:val="0"/>
      </w:pPr>
    </w:p>
    <w:p w:rsidR="006C0C69" w:rsidRDefault="00A469C5" w:rsidP="00A469C5">
      <w:pPr>
        <w:widowControl w:val="0"/>
        <w:autoSpaceDE w:val="0"/>
        <w:autoSpaceDN w:val="0"/>
        <w:adjustRightInd w:val="0"/>
        <w:outlineLvl w:val="0"/>
      </w:pPr>
      <w:r>
        <w:t>Постановление вносит</w:t>
      </w:r>
    </w:p>
    <w:p w:rsidR="00A469C5" w:rsidRDefault="00A469C5" w:rsidP="00A469C5">
      <w:pPr>
        <w:widowControl w:val="0"/>
        <w:autoSpaceDE w:val="0"/>
        <w:autoSpaceDN w:val="0"/>
        <w:adjustRightInd w:val="0"/>
        <w:outlineLvl w:val="0"/>
      </w:pPr>
      <w:r>
        <w:t>Сектор социальной работы</w:t>
      </w:r>
    </w:p>
    <w:p w:rsidR="006C0C69" w:rsidRDefault="006C0C69" w:rsidP="00A469C5">
      <w:pPr>
        <w:widowControl w:val="0"/>
        <w:autoSpaceDE w:val="0"/>
        <w:autoSpaceDN w:val="0"/>
        <w:adjustRightInd w:val="0"/>
        <w:jc w:val="both"/>
        <w:outlineLvl w:val="0"/>
      </w:pPr>
    </w:p>
    <w:p w:rsidR="00A469C5" w:rsidRDefault="00A469C5" w:rsidP="006C0C69">
      <w:pPr>
        <w:widowControl w:val="0"/>
        <w:autoSpaceDE w:val="0"/>
        <w:autoSpaceDN w:val="0"/>
        <w:adjustRightInd w:val="0"/>
        <w:ind w:left="5812"/>
        <w:jc w:val="right"/>
        <w:outlineLvl w:val="0"/>
        <w:rPr>
          <w:sz w:val="28"/>
          <w:szCs w:val="28"/>
        </w:rPr>
      </w:pPr>
    </w:p>
    <w:p w:rsidR="00B231A0" w:rsidRPr="006C0C69" w:rsidRDefault="00B231A0" w:rsidP="006C0C69">
      <w:pPr>
        <w:widowControl w:val="0"/>
        <w:autoSpaceDE w:val="0"/>
        <w:autoSpaceDN w:val="0"/>
        <w:adjustRightInd w:val="0"/>
        <w:ind w:left="5812"/>
        <w:jc w:val="right"/>
        <w:outlineLvl w:val="0"/>
        <w:rPr>
          <w:sz w:val="28"/>
          <w:szCs w:val="28"/>
        </w:rPr>
      </w:pPr>
      <w:r w:rsidRPr="006C0C69">
        <w:rPr>
          <w:sz w:val="28"/>
          <w:szCs w:val="28"/>
        </w:rPr>
        <w:t xml:space="preserve">Приложение </w:t>
      </w:r>
    </w:p>
    <w:p w:rsidR="006C0C69" w:rsidRDefault="006C0C69" w:rsidP="006C0C69">
      <w:pPr>
        <w:widowControl w:val="0"/>
        <w:autoSpaceDE w:val="0"/>
        <w:autoSpaceDN w:val="0"/>
        <w:adjustRightInd w:val="0"/>
        <w:jc w:val="right"/>
        <w:rPr>
          <w:sz w:val="28"/>
          <w:szCs w:val="28"/>
        </w:rPr>
      </w:pPr>
      <w:r w:rsidRPr="006C0C69">
        <w:rPr>
          <w:sz w:val="28"/>
          <w:szCs w:val="28"/>
        </w:rPr>
        <w:t>К постановлению</w:t>
      </w:r>
      <w:r>
        <w:rPr>
          <w:sz w:val="28"/>
          <w:szCs w:val="28"/>
        </w:rPr>
        <w:t xml:space="preserve"> </w:t>
      </w:r>
    </w:p>
    <w:p w:rsidR="006C0C69" w:rsidRPr="006C0C69" w:rsidRDefault="006C0C69" w:rsidP="006C0C69">
      <w:pPr>
        <w:widowControl w:val="0"/>
        <w:autoSpaceDE w:val="0"/>
        <w:autoSpaceDN w:val="0"/>
        <w:adjustRightInd w:val="0"/>
        <w:jc w:val="right"/>
        <w:rPr>
          <w:bCs/>
          <w:sz w:val="28"/>
          <w:szCs w:val="28"/>
        </w:rPr>
      </w:pPr>
      <w:r w:rsidRPr="006C0C69">
        <w:rPr>
          <w:bCs/>
          <w:sz w:val="28"/>
          <w:szCs w:val="28"/>
        </w:rPr>
        <w:t>Администрации Красноярского</w:t>
      </w:r>
    </w:p>
    <w:p w:rsidR="006C0C69" w:rsidRDefault="006C0C69" w:rsidP="006C0C69">
      <w:pPr>
        <w:widowControl w:val="0"/>
        <w:autoSpaceDE w:val="0"/>
        <w:autoSpaceDN w:val="0"/>
        <w:adjustRightInd w:val="0"/>
        <w:ind w:left="5812"/>
        <w:jc w:val="right"/>
        <w:outlineLvl w:val="0"/>
        <w:rPr>
          <w:bCs/>
          <w:i/>
        </w:rPr>
      </w:pPr>
      <w:r>
        <w:rPr>
          <w:bCs/>
          <w:sz w:val="28"/>
          <w:szCs w:val="28"/>
        </w:rPr>
        <w:t>с</w:t>
      </w:r>
      <w:r w:rsidRPr="006C0C69">
        <w:rPr>
          <w:bCs/>
          <w:sz w:val="28"/>
          <w:szCs w:val="28"/>
        </w:rPr>
        <w:t>ельского поселения</w:t>
      </w:r>
    </w:p>
    <w:p w:rsidR="00B231A0" w:rsidRPr="006C0C69" w:rsidRDefault="00A469C5" w:rsidP="006C0C69">
      <w:pPr>
        <w:widowControl w:val="0"/>
        <w:autoSpaceDE w:val="0"/>
        <w:autoSpaceDN w:val="0"/>
        <w:adjustRightInd w:val="0"/>
        <w:ind w:left="5812"/>
        <w:jc w:val="right"/>
        <w:outlineLvl w:val="0"/>
        <w:rPr>
          <w:sz w:val="28"/>
          <w:szCs w:val="28"/>
        </w:rPr>
      </w:pPr>
      <w:r>
        <w:rPr>
          <w:sz w:val="28"/>
          <w:szCs w:val="28"/>
        </w:rPr>
        <w:t>от 15.02.2022 № 28</w:t>
      </w:r>
    </w:p>
    <w:p w:rsidR="00B231A0" w:rsidRPr="006C0C69" w:rsidRDefault="00B231A0" w:rsidP="006C0C69">
      <w:pPr>
        <w:widowControl w:val="0"/>
        <w:autoSpaceDE w:val="0"/>
        <w:autoSpaceDN w:val="0"/>
        <w:adjustRightInd w:val="0"/>
        <w:jc w:val="right"/>
        <w:rPr>
          <w:b/>
        </w:rPr>
      </w:pPr>
    </w:p>
    <w:p w:rsidR="00B231A0" w:rsidRPr="006C0C69" w:rsidRDefault="00B231A0" w:rsidP="006C0C69">
      <w:pPr>
        <w:widowControl w:val="0"/>
        <w:autoSpaceDE w:val="0"/>
        <w:autoSpaceDN w:val="0"/>
        <w:adjustRightInd w:val="0"/>
        <w:jc w:val="center"/>
        <w:rPr>
          <w:bCs/>
          <w:sz w:val="28"/>
          <w:szCs w:val="28"/>
        </w:rPr>
      </w:pPr>
      <w:bookmarkStart w:id="0" w:name="Par31"/>
      <w:bookmarkEnd w:id="0"/>
      <w:r w:rsidRPr="006C0C69">
        <w:rPr>
          <w:bCs/>
          <w:sz w:val="28"/>
          <w:szCs w:val="28"/>
        </w:rPr>
        <w:t>Порядок сообщения муниципальным служащим</w:t>
      </w:r>
    </w:p>
    <w:p w:rsidR="00B231A0" w:rsidRPr="006C0C69" w:rsidRDefault="006C0C69" w:rsidP="006C0C69">
      <w:pPr>
        <w:widowControl w:val="0"/>
        <w:autoSpaceDE w:val="0"/>
        <w:autoSpaceDN w:val="0"/>
        <w:adjustRightInd w:val="0"/>
        <w:jc w:val="center"/>
        <w:rPr>
          <w:bCs/>
          <w:sz w:val="28"/>
          <w:szCs w:val="28"/>
        </w:rPr>
      </w:pPr>
      <w:r>
        <w:rPr>
          <w:bCs/>
          <w:sz w:val="28"/>
          <w:szCs w:val="28"/>
        </w:rPr>
        <w:t xml:space="preserve">Администрации Красноярского </w:t>
      </w:r>
      <w:r w:rsidRPr="006C0C69">
        <w:rPr>
          <w:bCs/>
          <w:sz w:val="28"/>
          <w:szCs w:val="28"/>
        </w:rPr>
        <w:t>сельского поселения</w:t>
      </w:r>
      <w:r w:rsidR="00B231A0" w:rsidRPr="006C0C69">
        <w:rPr>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6C0C69">
      <w:pPr>
        <w:widowControl w:val="0"/>
        <w:autoSpaceDE w:val="0"/>
        <w:autoSpaceDN w:val="0"/>
        <w:adjustRightInd w:val="0"/>
        <w:rPr>
          <w:bCs/>
          <w:sz w:val="28"/>
          <w:szCs w:val="28"/>
        </w:rPr>
      </w:pPr>
      <w:r w:rsidRPr="006C0C69">
        <w:rPr>
          <w:sz w:val="28"/>
          <w:szCs w:val="28"/>
        </w:rPr>
        <w:t xml:space="preserve">1. Настоящий Порядок сообщения </w:t>
      </w:r>
      <w:r w:rsidRPr="006C0C69">
        <w:rPr>
          <w:bCs/>
          <w:sz w:val="28"/>
          <w:szCs w:val="28"/>
        </w:rPr>
        <w:t>муниципальным</w:t>
      </w:r>
      <w:r w:rsidR="00A469C5">
        <w:rPr>
          <w:bCs/>
          <w:sz w:val="28"/>
          <w:szCs w:val="28"/>
        </w:rPr>
        <w:t>и</w:t>
      </w:r>
      <w:r w:rsidRPr="006C0C69">
        <w:rPr>
          <w:bCs/>
          <w:sz w:val="28"/>
          <w:szCs w:val="28"/>
        </w:rPr>
        <w:t xml:space="preserve"> служащи</w:t>
      </w:r>
      <w:r w:rsidR="006C0C69">
        <w:rPr>
          <w:bCs/>
          <w:sz w:val="28"/>
          <w:szCs w:val="28"/>
        </w:rPr>
        <w:t xml:space="preserve">ми </w:t>
      </w:r>
      <w:r w:rsidR="00A469C5">
        <w:rPr>
          <w:bCs/>
          <w:i/>
          <w:sz w:val="28"/>
          <w:szCs w:val="28"/>
          <w:vertAlign w:val="superscript"/>
        </w:rPr>
        <w:t xml:space="preserve"> </w:t>
      </w:r>
      <w:r w:rsidR="006C0C69" w:rsidRPr="006C0C69">
        <w:rPr>
          <w:bCs/>
          <w:sz w:val="28"/>
          <w:szCs w:val="28"/>
        </w:rPr>
        <w:t>Администрации Красноярского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w:t>
      </w:r>
      <w:r w:rsidR="00A469C5">
        <w:rPr>
          <w:sz w:val="28"/>
          <w:szCs w:val="28"/>
        </w:rPr>
        <w:t>и</w:t>
      </w:r>
      <w:r w:rsidRPr="006C0C69">
        <w:rPr>
          <w:sz w:val="28"/>
          <w:szCs w:val="28"/>
        </w:rPr>
        <w:t xml:space="preserve"> служащим</w:t>
      </w:r>
      <w:r w:rsidR="00A469C5">
        <w:rPr>
          <w:sz w:val="28"/>
          <w:szCs w:val="28"/>
        </w:rPr>
        <w:t>и</w:t>
      </w:r>
      <w:r w:rsidRPr="006C0C69">
        <w:rPr>
          <w:sz w:val="28"/>
          <w:szCs w:val="28"/>
        </w:rPr>
        <w:t xml:space="preserve"> </w:t>
      </w:r>
      <w:r w:rsidR="006C0C69">
        <w:rPr>
          <w:bCs/>
          <w:sz w:val="28"/>
          <w:szCs w:val="28"/>
        </w:rPr>
        <w:t>Администрации Красноярского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Default="00B231A0" w:rsidP="00B231A0">
      <w:pPr>
        <w:widowControl w:val="0"/>
        <w:autoSpaceDE w:val="0"/>
        <w:autoSpaceDN w:val="0"/>
        <w:adjustRightInd w:val="0"/>
        <w:ind w:firstLine="709"/>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A469C5" w:rsidRPr="006C0C69" w:rsidRDefault="00A469C5" w:rsidP="00B231A0">
      <w:pPr>
        <w:widowControl w:val="0"/>
        <w:autoSpaceDE w:val="0"/>
        <w:autoSpaceDN w:val="0"/>
        <w:adjustRightInd w:val="0"/>
        <w:ind w:firstLine="709"/>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lastRenderedPageBreak/>
        <w:t>4. В сообщении указываются:</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сектор социальной работы Администрации Красноярского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сектор социальной работы Администрации К</w:t>
      </w:r>
      <w:r w:rsidR="006C0C69" w:rsidRPr="006C0C69">
        <w:rPr>
          <w:sz w:val="28"/>
          <w:szCs w:val="28"/>
        </w:rPr>
        <w:t>расноярского сельского поселения</w:t>
      </w:r>
      <w:r w:rsidRPr="006C0C69">
        <w:rPr>
          <w:sz w:val="28"/>
          <w:szCs w:val="28"/>
        </w:rPr>
        <w:t>.</w:t>
      </w:r>
    </w:p>
    <w:p w:rsidR="00B231A0" w:rsidRPr="006C0C69" w:rsidRDefault="00B231A0" w:rsidP="00B231A0">
      <w:pPr>
        <w:widowControl w:val="0"/>
        <w:autoSpaceDE w:val="0"/>
        <w:autoSpaceDN w:val="0"/>
        <w:adjustRightInd w:val="0"/>
        <w:ind w:firstLine="709"/>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дата и время поступления сообщения;</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краткое изложение содержания сообщения;</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6C0C69">
      <w:pPr>
        <w:widowControl w:val="0"/>
        <w:autoSpaceDE w:val="0"/>
        <w:autoSpaceDN w:val="0"/>
        <w:adjustRightInd w:val="0"/>
        <w:rPr>
          <w:bCs/>
          <w:sz w:val="28"/>
          <w:szCs w:val="28"/>
        </w:rPr>
      </w:pPr>
      <w:r w:rsidRPr="006C0C69">
        <w:rPr>
          <w:sz w:val="28"/>
          <w:szCs w:val="28"/>
        </w:rPr>
        <w:t xml:space="preserve">подпись муниципального служащего в получении копии сообщения с резолюцией </w:t>
      </w:r>
      <w:r w:rsidR="006C0C69">
        <w:rPr>
          <w:bCs/>
          <w:sz w:val="28"/>
          <w:szCs w:val="28"/>
        </w:rPr>
        <w:t>Администрации Красноярского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Ведение и хранение Журнала возлагается на </w:t>
      </w:r>
      <w:r w:rsidR="006C0C69">
        <w:rPr>
          <w:sz w:val="28"/>
          <w:szCs w:val="28"/>
        </w:rPr>
        <w:t>Заведующего сектором социальной работы</w:t>
      </w:r>
      <w:r w:rsidRPr="006C0C69">
        <w:rPr>
          <w:sz w:val="28"/>
          <w:szCs w:val="28"/>
        </w:rPr>
        <w:t>.</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8. В ходе предварительно</w:t>
      </w:r>
      <w:r w:rsidR="006C0C69">
        <w:rPr>
          <w:sz w:val="28"/>
          <w:szCs w:val="28"/>
        </w:rPr>
        <w:t>го рассмотрения сообщения Заведующий сектора социальной работы</w:t>
      </w:r>
      <w:r w:rsidRPr="006C0C69">
        <w:rPr>
          <w:sz w:val="28"/>
          <w:szCs w:val="28"/>
        </w:rPr>
        <w:t xml:space="preserve"> имеет право проводить собеседование с муниципальным </w:t>
      </w:r>
      <w:r w:rsidRPr="006C0C69">
        <w:rPr>
          <w:sz w:val="28"/>
          <w:szCs w:val="28"/>
        </w:rPr>
        <w:lastRenderedPageBreak/>
        <w:t>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0C69">
        <w:rPr>
          <w:sz w:val="28"/>
          <w:szCs w:val="28"/>
        </w:rPr>
        <w:t xml:space="preserve"> Заведующий сектора социальной работы</w:t>
      </w:r>
      <w:r w:rsidRPr="006C0C69">
        <w:rPr>
          <w:sz w:val="28"/>
          <w:szCs w:val="28"/>
        </w:rPr>
        <w:t>.</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изложенную в сообщении;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7F3EC6">
        <w:rPr>
          <w:sz w:val="28"/>
          <w:szCs w:val="28"/>
        </w:rPr>
        <w:t xml:space="preserve"> главе Администрации Красноярского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B231A0">
      <w:pPr>
        <w:widowControl w:val="0"/>
        <w:autoSpaceDE w:val="0"/>
        <w:autoSpaceDN w:val="0"/>
        <w:adjustRightInd w:val="0"/>
        <w:ind w:firstLine="709"/>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7F3EC6">
        <w:rPr>
          <w:sz w:val="28"/>
          <w:szCs w:val="28"/>
        </w:rPr>
        <w:t>администрации К</w:t>
      </w:r>
      <w:r w:rsidR="007F3EC6" w:rsidRPr="007F3EC6">
        <w:rPr>
          <w:sz w:val="28"/>
          <w:szCs w:val="28"/>
        </w:rPr>
        <w:t>расноярского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12. Сообщение с </w:t>
      </w:r>
      <w:r w:rsidRPr="007F3EC6">
        <w:rPr>
          <w:sz w:val="28"/>
          <w:szCs w:val="28"/>
        </w:rPr>
        <w:t>резолюцией</w:t>
      </w:r>
      <w:r w:rsidR="007F3EC6" w:rsidRPr="007F3EC6">
        <w:rPr>
          <w:sz w:val="28"/>
          <w:szCs w:val="28"/>
        </w:rPr>
        <w:t xml:space="preserve"> главы</w:t>
      </w:r>
      <w:r w:rsidR="007F3EC6">
        <w:rPr>
          <w:i/>
          <w:sz w:val="28"/>
          <w:szCs w:val="28"/>
        </w:rPr>
        <w:t xml:space="preserve"> </w:t>
      </w:r>
      <w:r w:rsidR="007F3EC6" w:rsidRPr="007F3EC6">
        <w:rPr>
          <w:sz w:val="28"/>
          <w:szCs w:val="28"/>
        </w:rPr>
        <w:t>Администрации Красноярского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7F3EC6" w:rsidRPr="007F3EC6">
        <w:rPr>
          <w:sz w:val="28"/>
          <w:szCs w:val="28"/>
        </w:rPr>
        <w:t xml:space="preserve">сектор социальной работы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7F3EC6">
        <w:rPr>
          <w:sz w:val="28"/>
          <w:szCs w:val="28"/>
        </w:rPr>
        <w:t>К</w:t>
      </w:r>
      <w:r w:rsidR="007F3EC6" w:rsidRPr="007F3EC6">
        <w:rPr>
          <w:sz w:val="28"/>
          <w:szCs w:val="28"/>
        </w:rPr>
        <w:t>расноярского 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13. Копия сообщения с резолюцией </w:t>
      </w:r>
      <w:r w:rsidR="007F3EC6" w:rsidRPr="007F3EC6">
        <w:rPr>
          <w:sz w:val="28"/>
          <w:szCs w:val="28"/>
        </w:rPr>
        <w:t>Главы Администрации</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13. Сообщение с резолюцие</w:t>
      </w:r>
      <w:r w:rsidR="007F3EC6">
        <w:rPr>
          <w:sz w:val="28"/>
          <w:szCs w:val="28"/>
        </w:rPr>
        <w:t xml:space="preserve">й главы </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t>Приложение № 1</w:t>
      </w:r>
    </w:p>
    <w:p w:rsidR="00B231A0" w:rsidRPr="007F3EC6" w:rsidRDefault="00B231A0" w:rsidP="00B231A0">
      <w:pPr>
        <w:widowControl w:val="0"/>
        <w:autoSpaceDE w:val="0"/>
        <w:autoSpaceDN w:val="0"/>
        <w:adjustRightInd w:val="0"/>
        <w:ind w:left="5812"/>
        <w:jc w:val="both"/>
        <w:outlineLvl w:val="0"/>
        <w:rPr>
          <w:sz w:val="28"/>
          <w:szCs w:val="28"/>
        </w:rPr>
      </w:pPr>
    </w:p>
    <w:p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sidR="007F3EC6">
        <w:rPr>
          <w:sz w:val="28"/>
          <w:szCs w:val="28"/>
        </w:rPr>
        <w:t xml:space="preserve"> администрации Красноярского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jc w:val="both"/>
        <w:rPr>
          <w:sz w:val="28"/>
          <w:szCs w:val="28"/>
        </w:rPr>
      </w:pPr>
      <w:bookmarkStart w:id="3" w:name="Par71"/>
      <w:bookmarkEnd w:id="3"/>
    </w:p>
    <w:p w:rsidR="00B231A0" w:rsidRPr="007F3EC6" w:rsidRDefault="00B231A0" w:rsidP="00B231A0">
      <w:pPr>
        <w:widowControl w:val="0"/>
        <w:autoSpaceDE w:val="0"/>
        <w:autoSpaceDN w:val="0"/>
        <w:adjustRightInd w:val="0"/>
        <w:jc w:val="center"/>
        <w:rPr>
          <w:sz w:val="28"/>
          <w:szCs w:val="28"/>
        </w:rPr>
      </w:pPr>
      <w:r w:rsidRPr="007F3EC6">
        <w:rPr>
          <w:sz w:val="28"/>
          <w:szCs w:val="28"/>
        </w:rPr>
        <w:t>СООБЩЕНИЕ</w:t>
      </w:r>
    </w:p>
    <w:p w:rsidR="00B231A0" w:rsidRPr="007F3EC6" w:rsidRDefault="00B231A0" w:rsidP="00B231A0">
      <w:pPr>
        <w:widowControl w:val="0"/>
        <w:autoSpaceDE w:val="0"/>
        <w:autoSpaceDN w:val="0"/>
        <w:adjustRightInd w:val="0"/>
        <w:jc w:val="center"/>
        <w:rPr>
          <w:sz w:val="28"/>
          <w:szCs w:val="28"/>
        </w:rPr>
      </w:pPr>
    </w:p>
    <w:p w:rsidR="00B231A0" w:rsidRPr="007F3EC6" w:rsidRDefault="00B231A0" w:rsidP="00B231A0">
      <w:pPr>
        <w:widowControl w:val="0"/>
        <w:autoSpaceDE w:val="0"/>
        <w:autoSpaceDN w:val="0"/>
        <w:adjustRightInd w:val="0"/>
        <w:jc w:val="center"/>
        <w:rPr>
          <w:b/>
          <w:bCs/>
          <w:sz w:val="28"/>
          <w:szCs w:val="28"/>
        </w:rPr>
      </w:pPr>
      <w:r w:rsidRPr="007F3EC6">
        <w:rPr>
          <w:sz w:val="28"/>
          <w:szCs w:val="28"/>
        </w:rPr>
        <w:t>муниципального служащего</w:t>
      </w:r>
      <w:r w:rsidR="007F3EC6">
        <w:rPr>
          <w:sz w:val="28"/>
          <w:szCs w:val="28"/>
        </w:rPr>
        <w:t xml:space="preserve"> Администрации Красноярского сельского поселения</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о прекращении гражданства Российской Федерации, </w:t>
      </w:r>
    </w:p>
    <w:p w:rsidR="00B231A0" w:rsidRPr="007F3EC6" w:rsidRDefault="00B231A0" w:rsidP="00B231A0">
      <w:pPr>
        <w:widowControl w:val="0"/>
        <w:autoSpaceDE w:val="0"/>
        <w:autoSpaceDN w:val="0"/>
        <w:adjustRightInd w:val="0"/>
        <w:jc w:val="center"/>
        <w:rPr>
          <w:sz w:val="28"/>
          <w:szCs w:val="28"/>
        </w:rPr>
      </w:pPr>
      <w:r w:rsidRPr="007F3EC6">
        <w:rPr>
          <w:sz w:val="28"/>
          <w:szCs w:val="28"/>
        </w:rPr>
        <w:t>о приобретении гражданства (подданства)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w:t>
      </w:r>
    </w:p>
    <w:p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от____</w:t>
      </w:r>
      <w:r w:rsidR="007F3EC6">
        <w:rPr>
          <w:sz w:val="28"/>
          <w:szCs w:val="28"/>
        </w:rPr>
        <w:t>___________________________</w:t>
      </w:r>
    </w:p>
    <w:p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(фамилия, имя, отчество (последнее – при наличии)</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r w:rsidRPr="007F3EC6">
        <w:rPr>
          <w:sz w:val="28"/>
          <w:szCs w:val="28"/>
        </w:rPr>
        <w:t xml:space="preserve"> </w:t>
      </w:r>
    </w:p>
    <w:p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firstLine="720"/>
        <w:jc w:val="both"/>
        <w:rPr>
          <w:sz w:val="28"/>
          <w:szCs w:val="28"/>
        </w:rPr>
      </w:pPr>
      <w:r w:rsidRPr="007F3EC6">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7F3EC6" w:rsidRDefault="007F3EC6" w:rsidP="00B231A0">
      <w:pPr>
        <w:widowControl w:val="0"/>
        <w:autoSpaceDE w:val="0"/>
        <w:autoSpaceDN w:val="0"/>
        <w:adjustRightInd w:val="0"/>
        <w:jc w:val="center"/>
        <w:rPr>
          <w:sz w:val="28"/>
          <w:szCs w:val="28"/>
        </w:rPr>
      </w:pPr>
      <w:r>
        <w:rPr>
          <w:sz w:val="28"/>
          <w:szCs w:val="28"/>
        </w:rPr>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lastRenderedPageBreak/>
        <w:t>______________________________________</w:t>
      </w:r>
      <w:r w:rsidR="007F3EC6">
        <w:rPr>
          <w:sz w:val="28"/>
          <w:szCs w:val="28"/>
        </w:rPr>
        <w:t>______________________________</w:t>
      </w:r>
    </w:p>
    <w:p w:rsidR="00B231A0" w:rsidRPr="007F3EC6" w:rsidRDefault="00B231A0" w:rsidP="00B231A0">
      <w:pPr>
        <w:widowControl w:val="0"/>
        <w:autoSpaceDE w:val="0"/>
        <w:autoSpaceDN w:val="0"/>
        <w:adjustRightInd w:val="0"/>
        <w:jc w:val="center"/>
        <w:rPr>
          <w:sz w:val="28"/>
          <w:szCs w:val="28"/>
        </w:rPr>
      </w:pPr>
      <w:r w:rsidRPr="007F3EC6">
        <w:rPr>
          <w:sz w:val="28"/>
          <w:szCs w:val="28"/>
        </w:rPr>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7F3EC6" w:rsidRDefault="00B231A0" w:rsidP="00B231A0">
      <w:pPr>
        <w:widowControl w:val="0"/>
        <w:autoSpaceDE w:val="0"/>
        <w:autoSpaceDN w:val="0"/>
        <w:adjustRightInd w:val="0"/>
        <w:jc w:val="center"/>
        <w:rPr>
          <w:sz w:val="28"/>
          <w:szCs w:val="28"/>
        </w:rPr>
      </w:pPr>
      <w:r w:rsidRPr="007F3EC6">
        <w:rPr>
          <w:sz w:val="28"/>
          <w:szCs w:val="28"/>
        </w:rPr>
        <w:t>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7F3EC6" w:rsidRDefault="00B231A0" w:rsidP="00B231A0">
      <w:pPr>
        <w:widowControl w:val="0"/>
        <w:autoSpaceDE w:val="0"/>
        <w:autoSpaceDN w:val="0"/>
        <w:adjustRightInd w:val="0"/>
        <w:ind w:left="4962"/>
        <w:jc w:val="center"/>
        <w:rPr>
          <w:sz w:val="28"/>
          <w:szCs w:val="28"/>
        </w:rPr>
      </w:pPr>
      <w:r w:rsidRPr="007F3EC6">
        <w:rPr>
          <w:sz w:val="28"/>
          <w:szCs w:val="28"/>
        </w:rPr>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7F3EC6" w:rsidRDefault="007F3EC6" w:rsidP="00B231A0">
      <w:pPr>
        <w:widowControl w:val="0"/>
        <w:autoSpaceDE w:val="0"/>
        <w:autoSpaceDN w:val="0"/>
        <w:adjustRightInd w:val="0"/>
        <w:ind w:left="4962"/>
        <w:jc w:val="center"/>
        <w:rPr>
          <w:sz w:val="28"/>
          <w:szCs w:val="28"/>
        </w:rPr>
      </w:pPr>
      <w:r>
        <w:rPr>
          <w:sz w:val="28"/>
          <w:szCs w:val="28"/>
        </w:rPr>
        <w:t>под</w:t>
      </w:r>
      <w:r w:rsidR="00B231A0" w:rsidRPr="007F3EC6">
        <w:rPr>
          <w:sz w:val="28"/>
          <w:szCs w:val="28"/>
        </w:rPr>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424F8B">
          <w:headerReference w:type="default" r:id="rId9"/>
          <w:pgSz w:w="11906" w:h="16838"/>
          <w:pgMar w:top="1134" w:right="567" w:bottom="1134" w:left="1418"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B051EC" w:rsidRPr="007F3EC6" w:rsidRDefault="00B051EC" w:rsidP="00B051EC">
      <w:pPr>
        <w:widowControl w:val="0"/>
        <w:autoSpaceDE w:val="0"/>
        <w:autoSpaceDN w:val="0"/>
        <w:adjustRightInd w:val="0"/>
        <w:ind w:left="5812"/>
        <w:jc w:val="both"/>
        <w:outlineLvl w:val="0"/>
        <w:rPr>
          <w:sz w:val="28"/>
          <w:szCs w:val="28"/>
        </w:rPr>
      </w:pPr>
      <w:r>
        <w:rPr>
          <w:sz w:val="28"/>
          <w:szCs w:val="28"/>
        </w:rPr>
        <w:t>Приложение № 2</w:t>
      </w:r>
    </w:p>
    <w:p w:rsidR="00B051EC" w:rsidRPr="007F3EC6" w:rsidRDefault="00B051EC" w:rsidP="00B051EC">
      <w:pPr>
        <w:widowControl w:val="0"/>
        <w:autoSpaceDE w:val="0"/>
        <w:autoSpaceDN w:val="0"/>
        <w:adjustRightInd w:val="0"/>
        <w:ind w:left="5812"/>
        <w:jc w:val="both"/>
        <w:outlineLvl w:val="0"/>
        <w:rPr>
          <w:sz w:val="28"/>
          <w:szCs w:val="28"/>
        </w:rPr>
      </w:pPr>
    </w:p>
    <w:p w:rsidR="00B051EC" w:rsidRPr="007F3EC6" w:rsidRDefault="00B051EC" w:rsidP="00B051EC">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Pr>
          <w:sz w:val="28"/>
          <w:szCs w:val="28"/>
        </w:rPr>
        <w:t xml:space="preserve"> администрации Красноярского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sz w:val="28"/>
          <w:szCs w:val="28"/>
        </w:rPr>
      </w:pPr>
    </w:p>
    <w:p w:rsid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 xml:space="preserve">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B051EC" w:rsidRDefault="00B231A0" w:rsidP="00B231A0">
      <w:pPr>
        <w:widowControl w:val="0"/>
        <w:autoSpaceDE w:val="0"/>
        <w:autoSpaceDN w:val="0"/>
        <w:adjustRightInd w:val="0"/>
        <w:jc w:val="center"/>
        <w:rPr>
          <w:b/>
          <w:bCs/>
          <w:sz w:val="28"/>
          <w:szCs w:val="28"/>
        </w:rPr>
      </w:pP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065" w:type="dxa"/>
        <w:tblInd w:w="-647" w:type="dxa"/>
        <w:tblLayout w:type="fixed"/>
        <w:tblCellMar>
          <w:top w:w="102" w:type="dxa"/>
          <w:left w:w="62" w:type="dxa"/>
          <w:bottom w:w="102" w:type="dxa"/>
          <w:right w:w="62" w:type="dxa"/>
        </w:tblCellMar>
        <w:tblLook w:val="0000"/>
      </w:tblPr>
      <w:tblGrid>
        <w:gridCol w:w="709"/>
        <w:gridCol w:w="851"/>
        <w:gridCol w:w="1701"/>
        <w:gridCol w:w="1701"/>
        <w:gridCol w:w="1701"/>
        <w:gridCol w:w="1701"/>
        <w:gridCol w:w="1701"/>
      </w:tblGrid>
      <w:tr w:rsidR="00B231A0" w:rsidRPr="004D0EE2" w:rsidTr="00B051EC">
        <w:tc>
          <w:tcPr>
            <w:tcW w:w="70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w:t>
            </w:r>
          </w:p>
          <w:p w:rsidR="00B231A0" w:rsidRPr="004D0EE2" w:rsidRDefault="00B231A0" w:rsidP="00B051EC">
            <w:pPr>
              <w:autoSpaceDE w:val="0"/>
              <w:autoSpaceDN w:val="0"/>
              <w:adjustRightInd w:val="0"/>
              <w:ind w:left="-62" w:firstLine="62"/>
              <w:jc w:val="center"/>
              <w:rPr>
                <w:sz w:val="22"/>
                <w:szCs w:val="22"/>
              </w:rPr>
            </w:pPr>
            <w:r w:rsidRPr="004D0EE2">
              <w:rPr>
                <w:bCs/>
                <w:sz w:val="22"/>
                <w:szCs w:val="22"/>
              </w:rPr>
              <w:t>п/п</w:t>
            </w:r>
          </w:p>
        </w:tc>
        <w:tc>
          <w:tcPr>
            <w:tcW w:w="8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B051EC">
        <w:tc>
          <w:tcPr>
            <w:tcW w:w="70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B051EC">
        <w:tc>
          <w:tcPr>
            <w:tcW w:w="70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F46F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B6E" w:rsidRDefault="00D75B6E" w:rsidP="00573E07">
      <w:r>
        <w:separator/>
      </w:r>
    </w:p>
  </w:endnote>
  <w:endnote w:type="continuationSeparator" w:id="1">
    <w:p w:rsidR="00D75B6E" w:rsidRDefault="00D75B6E"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B6E" w:rsidRDefault="00D75B6E" w:rsidP="00573E07">
      <w:r>
        <w:separator/>
      </w:r>
    </w:p>
  </w:footnote>
  <w:footnote w:type="continuationSeparator" w:id="1">
    <w:p w:rsidR="00D75B6E" w:rsidRDefault="00D75B6E" w:rsidP="0057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A0" w:rsidRPr="00C56D95" w:rsidRDefault="00B231A0" w:rsidP="00424F8B">
    <w:pPr>
      <w:pStyle w:val="a5"/>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2B5"/>
    <w:rsid w:val="0004113B"/>
    <w:rsid w:val="000B39F2"/>
    <w:rsid w:val="00176575"/>
    <w:rsid w:val="00183886"/>
    <w:rsid w:val="001942F4"/>
    <w:rsid w:val="0028775D"/>
    <w:rsid w:val="002B50F5"/>
    <w:rsid w:val="003C1E6D"/>
    <w:rsid w:val="00446BB0"/>
    <w:rsid w:val="00486472"/>
    <w:rsid w:val="00573E07"/>
    <w:rsid w:val="005808E4"/>
    <w:rsid w:val="00593888"/>
    <w:rsid w:val="006358AC"/>
    <w:rsid w:val="0065653F"/>
    <w:rsid w:val="00685B2E"/>
    <w:rsid w:val="006B5F88"/>
    <w:rsid w:val="006C0C69"/>
    <w:rsid w:val="00775208"/>
    <w:rsid w:val="007F3EC6"/>
    <w:rsid w:val="008E3A97"/>
    <w:rsid w:val="00A469C5"/>
    <w:rsid w:val="00A73891"/>
    <w:rsid w:val="00A911BC"/>
    <w:rsid w:val="00AE3C42"/>
    <w:rsid w:val="00B041EE"/>
    <w:rsid w:val="00B051EC"/>
    <w:rsid w:val="00B231A0"/>
    <w:rsid w:val="00BA5779"/>
    <w:rsid w:val="00BC382B"/>
    <w:rsid w:val="00CA59D7"/>
    <w:rsid w:val="00D402B5"/>
    <w:rsid w:val="00D457C1"/>
    <w:rsid w:val="00D63CFC"/>
    <w:rsid w:val="00D75B6E"/>
    <w:rsid w:val="00DA0EF7"/>
    <w:rsid w:val="00E606D2"/>
    <w:rsid w:val="00E6223C"/>
    <w:rsid w:val="00E812AA"/>
    <w:rsid w:val="00EC7069"/>
    <w:rsid w:val="00F46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573E07"/>
    <w:pPr>
      <w:tabs>
        <w:tab w:val="center" w:pos="4677"/>
        <w:tab w:val="right" w:pos="9355"/>
      </w:tabs>
    </w:pPr>
  </w:style>
  <w:style w:type="character" w:customStyle="1" w:styleId="a8">
    <w:name w:val="Нижний колонтитул Знак"/>
    <w:basedOn w:val="a0"/>
    <w:link w:val="a7"/>
    <w:uiPriority w:val="99"/>
    <w:semiHidden/>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E6CE-D5E4-475D-B0CB-697B89AA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Витальевна</cp:lastModifiedBy>
  <cp:revision>2</cp:revision>
  <cp:lastPrinted>2022-02-15T06:56:00Z</cp:lastPrinted>
  <dcterms:created xsi:type="dcterms:W3CDTF">2022-02-15T06:57:00Z</dcterms:created>
  <dcterms:modified xsi:type="dcterms:W3CDTF">2022-02-15T06:57:00Z</dcterms:modified>
</cp:coreProperties>
</file>