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C018FF">
        <w:rPr>
          <w:sz w:val="28"/>
          <w:szCs w:val="28"/>
        </w:rPr>
        <w:t>16</w:t>
      </w:r>
      <w:r>
        <w:rPr>
          <w:sz w:val="28"/>
          <w:szCs w:val="28"/>
        </w:rPr>
        <w:t>.</w:t>
      </w:r>
      <w:r w:rsidR="004E17BD">
        <w:rPr>
          <w:sz w:val="28"/>
          <w:szCs w:val="28"/>
        </w:rPr>
        <w:t>0</w:t>
      </w:r>
      <w:r w:rsidR="006F17A6">
        <w:rPr>
          <w:sz w:val="28"/>
          <w:szCs w:val="28"/>
        </w:rPr>
        <w:t>1</w:t>
      </w:r>
      <w:r w:rsidR="00B74E85" w:rsidRPr="009354AF">
        <w:rPr>
          <w:sz w:val="28"/>
          <w:szCs w:val="28"/>
        </w:rPr>
        <w:t>.20</w:t>
      </w:r>
      <w:r w:rsidR="004E17BD">
        <w:rPr>
          <w:sz w:val="28"/>
          <w:szCs w:val="28"/>
        </w:rPr>
        <w:t>23</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C018FF">
        <w:rPr>
          <w:sz w:val="28"/>
          <w:szCs w:val="28"/>
        </w:rPr>
        <w:t>15</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C018FF">
            <w:pPr>
              <w:widowControl w:val="0"/>
              <w:jc w:val="both"/>
              <w:rPr>
                <w:kern w:val="2"/>
                <w:sz w:val="28"/>
                <w:szCs w:val="28"/>
              </w:rPr>
            </w:pPr>
            <w:r>
              <w:rPr>
                <w:sz w:val="28"/>
                <w:szCs w:val="28"/>
              </w:rPr>
              <w:t>сельского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1414D4" w:rsidRDefault="001414D4" w:rsidP="001414D4">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от 27.12.2022 №52 «О бюджете Красноярского сельского поселения Цимлянского района на 2023 год и плановый период 2024 и 2025 годов»»,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5509DA" w:rsidRDefault="005509DA"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C018FF">
        <w:rPr>
          <w:color w:val="000000"/>
          <w:sz w:val="28"/>
          <w:szCs w:val="28"/>
        </w:rPr>
        <w:t>16</w:t>
      </w:r>
      <w:r w:rsidR="003D4F23">
        <w:rPr>
          <w:color w:val="000000"/>
          <w:sz w:val="28"/>
          <w:szCs w:val="28"/>
        </w:rPr>
        <w:t>.</w:t>
      </w:r>
      <w:r w:rsidR="004E17BD">
        <w:rPr>
          <w:color w:val="000000"/>
          <w:sz w:val="28"/>
          <w:szCs w:val="28"/>
        </w:rPr>
        <w:t>0</w:t>
      </w:r>
      <w:r w:rsidR="006F17A6">
        <w:rPr>
          <w:color w:val="000000"/>
          <w:sz w:val="28"/>
          <w:szCs w:val="28"/>
        </w:rPr>
        <w:t>1</w:t>
      </w:r>
      <w:r w:rsidR="0008645D" w:rsidRPr="009E221C">
        <w:rPr>
          <w:color w:val="000000"/>
          <w:sz w:val="28"/>
          <w:szCs w:val="28"/>
        </w:rPr>
        <w:t>.20</w:t>
      </w:r>
      <w:r w:rsidR="00F72F7A">
        <w:rPr>
          <w:color w:val="000000"/>
          <w:sz w:val="28"/>
          <w:szCs w:val="28"/>
        </w:rPr>
        <w:t>2</w:t>
      </w:r>
      <w:r w:rsidR="00C018FF">
        <w:rPr>
          <w:color w:val="000000"/>
          <w:sz w:val="28"/>
          <w:szCs w:val="28"/>
        </w:rPr>
        <w:t>3</w:t>
      </w:r>
      <w:r w:rsidR="003D4F23">
        <w:rPr>
          <w:color w:val="000000"/>
          <w:sz w:val="28"/>
          <w:szCs w:val="28"/>
        </w:rPr>
        <w:t xml:space="preserve"> №</w:t>
      </w:r>
      <w:r w:rsidR="00C018FF">
        <w:rPr>
          <w:color w:val="000000"/>
          <w:sz w:val="28"/>
          <w:szCs w:val="28"/>
        </w:rPr>
        <w:t>15</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4E17BD" w:rsidP="004B3A61">
            <w:pPr>
              <w:widowControl w:val="0"/>
              <w:ind w:left="113" w:right="170"/>
              <w:jc w:val="both"/>
              <w:rPr>
                <w:color w:val="000000" w:themeColor="text1"/>
                <w:sz w:val="28"/>
                <w:szCs w:val="28"/>
              </w:rPr>
            </w:pPr>
            <w:r>
              <w:rPr>
                <w:color w:val="000000" w:themeColor="text1"/>
                <w:sz w:val="28"/>
                <w:szCs w:val="28"/>
              </w:rPr>
              <w:t>4511,7</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0065450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4E17BD">
              <w:rPr>
                <w:color w:val="000000" w:themeColor="text1"/>
                <w:sz w:val="28"/>
                <w:szCs w:val="28"/>
              </w:rPr>
              <w:t>1916,3</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4E17BD">
              <w:rPr>
                <w:color w:val="000000" w:themeColor="text1"/>
                <w:sz w:val="28"/>
                <w:szCs w:val="28"/>
              </w:rPr>
              <w:t>4511,7</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4E17BD">
              <w:rPr>
                <w:color w:val="000000" w:themeColor="text1"/>
                <w:sz w:val="28"/>
                <w:szCs w:val="28"/>
              </w:rPr>
              <w:t>1916,3</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6F17A6">
              <w:rPr>
                <w:color w:val="000000" w:themeColor="text1"/>
                <w:sz w:val="28"/>
                <w:szCs w:val="28"/>
              </w:rPr>
              <w:t>424,0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r w:rsidRPr="00143678">
              <w:rPr>
                <w:rFonts w:ascii="Times New Roman" w:hAnsi="Times New Roman" w:cs="Times New Roman"/>
              </w:rPr>
              <w:t>основного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Ответственный  исполнитель,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r w:rsidRPr="00143678">
              <w:t>в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(тыс.</w:t>
            </w:r>
            <w:bookmarkStart w:id="0" w:name="_GoBack"/>
            <w:bookmarkEnd w:id="0"/>
            <w:r w:rsidRPr="00143678">
              <w:t>руб.)</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РзПр</w:t>
            </w:r>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Формирование комфортной современной  среды</w:t>
            </w:r>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всего </w:t>
            </w:r>
          </w:p>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4511,7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424,0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color w:val="000000"/>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vMerge/>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4511,7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424,0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4511,7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424,0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D67231" w:rsidRPr="00143678" w:rsidTr="00E86AF2">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D67231" w:rsidRPr="00BF24DA" w:rsidRDefault="00D67231" w:rsidP="00D67231">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1532,2</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424,0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E86AF2">
        <w:trPr>
          <w:trHeight w:val="1297"/>
        </w:trPr>
        <w:tc>
          <w:tcPr>
            <w:tcW w:w="2129" w:type="dxa"/>
            <w:vMerge w:val="restart"/>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t>Основное мероприятие 1.3.</w:t>
            </w:r>
          </w:p>
          <w:p w:rsidR="00D67231" w:rsidRPr="00BF24DA" w:rsidRDefault="00D6723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E86AF2">
        <w:tc>
          <w:tcPr>
            <w:tcW w:w="2129" w:type="dxa"/>
            <w:vMerge/>
            <w:tcBorders>
              <w:left w:val="single" w:sz="4" w:space="0" w:color="auto"/>
              <w:right w:val="single" w:sz="4" w:space="0" w:color="auto"/>
            </w:tcBorders>
            <w:vAlign w:val="center"/>
          </w:tcPr>
          <w:p w:rsidR="00D67231" w:rsidRPr="00BF24DA" w:rsidRDefault="00D6723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E86AF2">
        <w:tc>
          <w:tcPr>
            <w:tcW w:w="2129" w:type="dxa"/>
            <w:vMerge/>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с.п.,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номер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(тыс.руб.)</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программа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r w:rsidRPr="00C612D8">
              <w:t>Формирование  современной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4511,7</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424,0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jc w:val="center"/>
              <w:rPr>
                <w:bCs/>
                <w:kern w:val="2"/>
              </w:rPr>
            </w:pPr>
            <w:r>
              <w:rPr>
                <w:color w:val="000000"/>
              </w:rPr>
              <w:t>1916,3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sidRPr="00C612D8">
              <w:rPr>
                <w:color w:val="000000"/>
              </w:rPr>
              <w:t>424,0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rPr>
                <w:kern w:val="2"/>
                <w:lang w:eastAsia="en-US"/>
              </w:rPr>
            </w:pPr>
          </w:p>
          <w:p w:rsidR="00D67231" w:rsidRPr="00C612D8" w:rsidRDefault="00D67231" w:rsidP="00D67231">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D67231" w:rsidRPr="00C612D8" w:rsidRDefault="00D67231" w:rsidP="00D67231">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D67231" w:rsidRPr="00C612D8" w:rsidRDefault="00D67231" w:rsidP="00D67231">
            <w:pPr>
              <w:widowControl w:val="0"/>
              <w:rPr>
                <w:kern w:val="2"/>
                <w:lang w:eastAsia="en-US"/>
              </w:rPr>
            </w:pPr>
          </w:p>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4511,7</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424,0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25" w:type="dxa"/>
            <w:shd w:val="clear" w:color="auto" w:fill="auto"/>
          </w:tcPr>
          <w:p w:rsidR="00D67231" w:rsidRDefault="00D67231" w:rsidP="00D67231">
            <w:pPr>
              <w:jc w:val="center"/>
            </w:pPr>
            <w:r w:rsidRPr="0035169E">
              <w:rPr>
                <w:kern w:val="2"/>
                <w:lang w:eastAsia="en-US"/>
              </w:rPr>
              <w:t>0,0</w:t>
            </w:r>
          </w:p>
        </w:tc>
        <w:tc>
          <w:tcPr>
            <w:tcW w:w="882" w:type="dxa"/>
            <w:shd w:val="clear" w:color="auto" w:fill="auto"/>
          </w:tcPr>
          <w:p w:rsidR="00D67231" w:rsidRDefault="00D67231" w:rsidP="00D67231">
            <w:pPr>
              <w:jc w:val="center"/>
            </w:pPr>
            <w:r w:rsidRPr="0035169E">
              <w:rPr>
                <w:kern w:val="2"/>
                <w:lang w:eastAsia="en-US"/>
              </w:rPr>
              <w:t>0,0</w:t>
            </w:r>
          </w:p>
        </w:tc>
        <w:tc>
          <w:tcPr>
            <w:tcW w:w="850" w:type="dxa"/>
            <w:shd w:val="clear" w:color="auto" w:fill="auto"/>
          </w:tcPr>
          <w:p w:rsidR="00D67231" w:rsidRDefault="00D67231" w:rsidP="00D67231">
            <w:pPr>
              <w:jc w:val="center"/>
            </w:pPr>
            <w:r w:rsidRPr="0035169E">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jc w:val="center"/>
              <w:rPr>
                <w:bCs/>
                <w:kern w:val="2"/>
              </w:rPr>
            </w:pPr>
            <w:r>
              <w:rPr>
                <w:color w:val="000000"/>
              </w:rPr>
              <w:t>1916,3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ind w:right="170"/>
              <w:jc w:val="center"/>
              <w:rPr>
                <w:color w:val="000000"/>
              </w:rPr>
            </w:pP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sidRPr="00C612D8">
              <w:rPr>
                <w:color w:val="000000"/>
              </w:rPr>
              <w:t>424,0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r w:rsidRPr="00C612D8">
              <w:rPr>
                <w:kern w:val="2"/>
              </w:rPr>
              <w:t>дворовых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64" w:rsidRDefault="00D76464">
      <w:r>
        <w:separator/>
      </w:r>
    </w:p>
  </w:endnote>
  <w:endnote w:type="continuationSeparator" w:id="0">
    <w:p w:rsidR="00D76464" w:rsidRDefault="00D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18FF">
      <w:rPr>
        <w:rStyle w:val="ab"/>
        <w:noProof/>
      </w:rPr>
      <w:t>8</w:t>
    </w:r>
    <w:r>
      <w:rPr>
        <w:rStyle w:val="ab"/>
      </w:rPr>
      <w:fldChar w:fldCharType="end"/>
    </w:r>
  </w:p>
  <w:p w:rsidR="00C612D8" w:rsidRPr="00744294" w:rsidRDefault="00C612D8"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12D8" w:rsidRDefault="00C612D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18FF">
      <w:rPr>
        <w:rStyle w:val="ab"/>
        <w:noProof/>
      </w:rPr>
      <w:t>12</w:t>
    </w:r>
    <w:r>
      <w:rPr>
        <w:rStyle w:val="ab"/>
      </w:rPr>
      <w:fldChar w:fldCharType="end"/>
    </w:r>
  </w:p>
  <w:p w:rsidR="00C612D8" w:rsidRPr="00EF7F22" w:rsidRDefault="00C612D8"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D8" w:rsidRDefault="00C612D8"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18FF">
      <w:rPr>
        <w:rStyle w:val="ab"/>
        <w:noProof/>
      </w:rPr>
      <w:t>13</w:t>
    </w:r>
    <w:r>
      <w:rPr>
        <w:rStyle w:val="ab"/>
      </w:rPr>
      <w:fldChar w:fldCharType="end"/>
    </w:r>
  </w:p>
  <w:p w:rsidR="00C612D8" w:rsidRPr="00744294" w:rsidRDefault="00C612D8"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64" w:rsidRDefault="00D76464">
      <w:r>
        <w:separator/>
      </w:r>
    </w:p>
  </w:footnote>
  <w:footnote w:type="continuationSeparator" w:id="0">
    <w:p w:rsidR="00D76464" w:rsidRDefault="00D76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D674-4224-4BDE-96BF-D79129B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433</TotalTime>
  <Pages>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46</cp:revision>
  <cp:lastPrinted>2022-05-31T05:24:00Z</cp:lastPrinted>
  <dcterms:created xsi:type="dcterms:W3CDTF">2020-12-02T06:25:00Z</dcterms:created>
  <dcterms:modified xsi:type="dcterms:W3CDTF">2023-01-16T08:07:00Z</dcterms:modified>
</cp:coreProperties>
</file>