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3" w:rsidRDefault="00A26253" w:rsidP="00B77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A26253" w:rsidRDefault="00A26253" w:rsidP="00B77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выбору специализированной службы по вопросам похоронного дела </w:t>
      </w:r>
    </w:p>
    <w:p w:rsidR="00A26253" w:rsidRDefault="00A26253" w:rsidP="00B77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A26253" w:rsidRDefault="00A26253" w:rsidP="00B77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«Красноярское сельское поселение»</w:t>
      </w:r>
    </w:p>
    <w:p w:rsidR="00A26253" w:rsidRDefault="00A26253" w:rsidP="00B77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6253" w:rsidRDefault="00A26253" w:rsidP="005620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Настоящий конкурс проводится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от 26.07.2006 № 135-ФЗ «О защите конкуренции»,  решением Собрания депутатов Красноярского сельского поселения от 11.01.2017 № 25 « Об утверждении Положения об оказании ритуальных услуг и содержании мест  захоронения на территории муниципального образования «Красноярское сельское поселение», руководствуясь Уставом муниципального образования «Красноярское сельское поселение», </w:t>
      </w:r>
      <w:r w:rsidRPr="00170FE6">
        <w:rPr>
          <w:rFonts w:ascii="Times New Roman" w:hAnsi="Times New Roman"/>
          <w:sz w:val="28"/>
          <w:szCs w:val="28"/>
        </w:rPr>
        <w:t>с постановлением Администрации Красноярского сельского поселения от 05.02.2018 г. № 24  «О проведении открытого конкурса по выбору специализированной службы по вопросам похоронного дела».</w:t>
      </w:r>
    </w:p>
    <w:p w:rsidR="00A26253" w:rsidRDefault="00A26253" w:rsidP="00B772B2">
      <w:pPr>
        <w:ind w:right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Организатор конкурса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Администрация  Красноярского сельского поселения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Место нахождения Организатора: </w:t>
      </w:r>
      <w:r>
        <w:rPr>
          <w:rFonts w:ascii="Times New Roman" w:hAnsi="Times New Roman"/>
          <w:bCs/>
          <w:sz w:val="28"/>
          <w:szCs w:val="28"/>
        </w:rPr>
        <w:t xml:space="preserve"> Ростовская область, Цимлянский район, ст. Красноярская, ул. Победы, 114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Почтовый адрес Организатора: </w:t>
      </w:r>
      <w:r>
        <w:rPr>
          <w:rFonts w:ascii="Times New Roman" w:hAnsi="Times New Roman"/>
          <w:bCs/>
          <w:sz w:val="28"/>
          <w:szCs w:val="28"/>
        </w:rPr>
        <w:t>347304 Ростовская область, Цимлянский район, ст. Красноярская, ул. Победы, 114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Адрес электронной почты: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Hyperlink"/>
            <w:rFonts w:ascii="Times New Roman" w:hAnsi="Times New Roman"/>
            <w:sz w:val="28"/>
            <w:szCs w:val="28"/>
          </w:rPr>
          <w:t>41427@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donpac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Контактное лицо:</w:t>
      </w:r>
      <w:r>
        <w:rPr>
          <w:rFonts w:ascii="Times New Roman" w:hAnsi="Times New Roman"/>
          <w:sz w:val="28"/>
          <w:szCs w:val="28"/>
        </w:rPr>
        <w:t xml:space="preserve">  Лутова Анна Васильевна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 8(863-91) 5-89-35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Предмет открытого 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конкурс по выбору  специализированной службы по вопросам похоронного дела по предоставлению гарантированного перечня услуг по погребению на территории  Красноярского сельского поселения на право заключения договора для оказания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специализированной службы по вопросам похоронного дела, по предоставлению гарантированного перечня услуг по погребению на территории муниципального образования «Красноярское сельское поселение».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Характеристика объекта конкурса: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обязательных услуг (работ): объемы работ указаны в Технической части конкурсной документации.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Место выполняемых работ:</w:t>
      </w:r>
    </w:p>
    <w:p w:rsidR="00A26253" w:rsidRDefault="00A26253" w:rsidP="00B772B2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Кладбища Красноярского сельского поселения Цимлянского района Ростовской области.  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Конкурсная документация предоставляется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Конкурсная документация размещается в электронном виде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http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://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cimlyanck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donland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Krasnoyarskoe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sp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aspx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Сайт, на котором размещено  извещение о проведении открытого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http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://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cimlyanck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donland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Krasnoyarskoe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sp</w:t>
      </w:r>
      <w:r w:rsidRPr="001227A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7A1">
        <w:rPr>
          <w:rFonts w:ascii="Times New Roman" w:hAnsi="Times New Roman"/>
          <w:b/>
          <w:color w:val="000000"/>
          <w:sz w:val="28"/>
          <w:szCs w:val="28"/>
          <w:lang w:val="en-US"/>
        </w:rPr>
        <w:t>aspx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Размер, порядок и сроки внесения 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 (взимаемой за предоставление конкурсной документации): конкурсная документация предоставляется бесплатно.</w:t>
      </w:r>
    </w:p>
    <w:p w:rsidR="00A26253" w:rsidRDefault="00A26253" w:rsidP="00B772B2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>Срок присвоения победителю конкурса статуса специализированной службы по вопросам похоронного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 - 3 (три) года.</w:t>
      </w:r>
    </w:p>
    <w:p w:rsidR="00A26253" w:rsidRDefault="00A26253" w:rsidP="00B772B2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Место, порядок и срок подачи заявок на участие в конкурсе: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 заявок осуществляется по адресу:</w:t>
      </w:r>
      <w:r>
        <w:rPr>
          <w:rFonts w:ascii="Times New Roman" w:hAnsi="Times New Roman"/>
          <w:bCs/>
          <w:sz w:val="28"/>
          <w:szCs w:val="28"/>
        </w:rPr>
        <w:t xml:space="preserve"> 347304 Ростовская область, Цимлянский район, ст. Красноярская, ул. Победы, 114.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Дата начала подачи заявок: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Cs/>
          <w:sz w:val="28"/>
          <w:szCs w:val="28"/>
        </w:rPr>
      </w:pPr>
      <w:r w:rsidRPr="00562056">
        <w:rPr>
          <w:rFonts w:ascii="Times New Roman" w:hAnsi="Times New Roman"/>
          <w:bCs/>
          <w:sz w:val="28"/>
          <w:szCs w:val="28"/>
        </w:rPr>
        <w:t>с 08.02.2018 г.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Дата окончания подачи заявок: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2056">
        <w:rPr>
          <w:rFonts w:ascii="Times New Roman" w:hAnsi="Times New Roman"/>
          <w:bCs/>
          <w:sz w:val="28"/>
          <w:szCs w:val="28"/>
        </w:rPr>
        <w:t>до 28.02.2018 г.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Место, дата и время вскрытия конвертов</w:t>
      </w:r>
      <w:r>
        <w:rPr>
          <w:rFonts w:ascii="Times New Roman" w:hAnsi="Times New Roman"/>
          <w:b/>
          <w:sz w:val="28"/>
          <w:szCs w:val="28"/>
        </w:rPr>
        <w:t xml:space="preserve"> с заявками на участие в конкурсе:</w:t>
      </w:r>
      <w:r>
        <w:rPr>
          <w:rFonts w:ascii="Times New Roman" w:hAnsi="Times New Roman"/>
          <w:sz w:val="28"/>
          <w:szCs w:val="28"/>
        </w:rPr>
        <w:t xml:space="preserve"> вскрытие конвертов с конкурсными заявками состоится </w:t>
      </w:r>
      <w:r w:rsidRPr="00562056">
        <w:rPr>
          <w:rFonts w:ascii="Times New Roman" w:hAnsi="Times New Roman"/>
          <w:sz w:val="28"/>
          <w:szCs w:val="28"/>
        </w:rPr>
        <w:t>02.03.2018</w:t>
      </w:r>
      <w:r>
        <w:rPr>
          <w:rFonts w:ascii="Times New Roman" w:hAnsi="Times New Roman"/>
          <w:sz w:val="28"/>
          <w:szCs w:val="28"/>
        </w:rPr>
        <w:t xml:space="preserve"> года в  10 часов 00 мин. по адресу:</w:t>
      </w:r>
      <w:r>
        <w:rPr>
          <w:rFonts w:ascii="Times New Roman" w:hAnsi="Times New Roman"/>
          <w:bCs/>
          <w:sz w:val="28"/>
          <w:szCs w:val="28"/>
        </w:rPr>
        <w:t xml:space="preserve"> Ростовская область, Цимлянский район, ст. Красноярская, ул. Победы, 114.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Место и дата рассмотрения таких заявок: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, расположенная по адресу:</w:t>
      </w:r>
      <w:r>
        <w:rPr>
          <w:rFonts w:ascii="Times New Roman" w:hAnsi="Times New Roman"/>
          <w:bCs/>
          <w:sz w:val="28"/>
          <w:szCs w:val="28"/>
        </w:rPr>
        <w:t xml:space="preserve"> Ростовская область, Цимлянский район, ст. Красноярская, ул. Победы, 114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2056">
        <w:rPr>
          <w:rFonts w:ascii="Times New Roman" w:hAnsi="Times New Roman"/>
          <w:color w:val="000000"/>
          <w:sz w:val="28"/>
          <w:szCs w:val="28"/>
        </w:rPr>
        <w:t>05.03.2018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Место и дата подведения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итогов конкурса</w:t>
      </w:r>
      <w:r>
        <w:rPr>
          <w:rFonts w:ascii="Times New Roman" w:hAnsi="Times New Roman"/>
          <w:color w:val="000000"/>
          <w:sz w:val="28"/>
          <w:szCs w:val="28"/>
        </w:rPr>
        <w:t>:  Администрация 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, расположенная по адресу:</w:t>
      </w:r>
      <w:r>
        <w:rPr>
          <w:rFonts w:ascii="Times New Roman" w:hAnsi="Times New Roman"/>
          <w:bCs/>
          <w:sz w:val="28"/>
          <w:szCs w:val="28"/>
        </w:rPr>
        <w:t xml:space="preserve"> Ростовская область, Цимлянский район, ст. Красноярская, ул. Победы, 114</w:t>
      </w:r>
    </w:p>
    <w:p w:rsidR="00A26253" w:rsidRDefault="00A26253" w:rsidP="00B772B2">
      <w:pPr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2056">
        <w:rPr>
          <w:rFonts w:ascii="Times New Roman" w:hAnsi="Times New Roman"/>
          <w:color w:val="000000"/>
          <w:sz w:val="28"/>
          <w:szCs w:val="28"/>
        </w:rPr>
        <w:t>07.03.201</w:t>
      </w:r>
      <w:r>
        <w:rPr>
          <w:rFonts w:ascii="Times New Roman" w:hAnsi="Times New Roman"/>
          <w:color w:val="000000"/>
          <w:sz w:val="28"/>
          <w:szCs w:val="28"/>
        </w:rPr>
        <w:t>8 года в 10 часов 00 мин.</w:t>
      </w:r>
    </w:p>
    <w:p w:rsidR="00A26253" w:rsidRDefault="00A26253" w:rsidP="00B772B2">
      <w:pPr>
        <w:ind w:right="-10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A26253" w:rsidRDefault="00A26253" w:rsidP="00B772B2">
      <w:pPr>
        <w:ind w:right="-10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A26253" w:rsidRDefault="00A26253" w:rsidP="00B772B2">
      <w:pPr>
        <w:ind w:right="-10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A26253" w:rsidRDefault="00A26253" w:rsidP="00B772B2">
      <w:pPr>
        <w:spacing w:after="0"/>
        <w:ind w:right="-10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A26253" w:rsidRDefault="00A26253" w:rsidP="00B772B2">
      <w:pPr>
        <w:spacing w:after="0"/>
        <w:ind w:right="-10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сельского поселения                                       В.В. Светличный</w:t>
      </w:r>
    </w:p>
    <w:p w:rsidR="00A26253" w:rsidRDefault="00A26253" w:rsidP="00B772B2">
      <w:pPr>
        <w:rPr>
          <w:rFonts w:ascii="Times New Roman" w:hAnsi="Times New Roman"/>
          <w:sz w:val="28"/>
          <w:szCs w:val="28"/>
        </w:rPr>
      </w:pPr>
    </w:p>
    <w:p w:rsidR="00A26253" w:rsidRDefault="00A26253"/>
    <w:sectPr w:rsidR="00A26253" w:rsidSect="0022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2B2"/>
    <w:rsid w:val="000D5499"/>
    <w:rsid w:val="001227A1"/>
    <w:rsid w:val="00141D3C"/>
    <w:rsid w:val="00170FE6"/>
    <w:rsid w:val="00223D09"/>
    <w:rsid w:val="00447FF7"/>
    <w:rsid w:val="004704D2"/>
    <w:rsid w:val="00562056"/>
    <w:rsid w:val="006A1B01"/>
    <w:rsid w:val="008260B6"/>
    <w:rsid w:val="008A0EFF"/>
    <w:rsid w:val="00A26253"/>
    <w:rsid w:val="00AA62D8"/>
    <w:rsid w:val="00AE08E2"/>
    <w:rsid w:val="00B772B2"/>
    <w:rsid w:val="00B84DEE"/>
    <w:rsid w:val="00C23A1E"/>
    <w:rsid w:val="00E55C22"/>
    <w:rsid w:val="00F3077B"/>
    <w:rsid w:val="00F4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772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772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41427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590</Words>
  <Characters>3365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2017-11-21T05:32:00Z</dcterms:created>
  <dcterms:modified xsi:type="dcterms:W3CDTF">2018-02-06T11:50:00Z</dcterms:modified>
</cp:coreProperties>
</file>