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ind w:left="6640" w:right="315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A2FAB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2A2FA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2A2FAB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2A2FAB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AE74B9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3F3FFC" w:rsidRPr="003F3FFC" w:rsidRDefault="003F3FFC" w:rsidP="003F3F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 w:rsidRPr="003F3F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распоряжению Администрации </w:t>
      </w:r>
    </w:p>
    <w:p w:rsidR="003F3FFC" w:rsidRPr="003F3FFC" w:rsidRDefault="003F3FFC" w:rsidP="003F3F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FC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Красноярского сельского поселения</w:t>
      </w:r>
    </w:p>
    <w:p w:rsidR="003F3FFC" w:rsidRPr="003F3FFC" w:rsidRDefault="003F3FFC" w:rsidP="003F3FF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F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00.12.2024 №00</w:t>
      </w:r>
    </w:p>
    <w:bookmarkEnd w:id="0"/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ind w:left="386" w:right="305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Номера_журналов_операций"/>
      <w:bookmarkEnd w:id="1"/>
      <w:r w:rsidRPr="002A2FAB">
        <w:rPr>
          <w:rFonts w:ascii="Times New Roman" w:eastAsia="Times New Roman" w:hAnsi="Times New Roman" w:cs="Times New Roman"/>
          <w:sz w:val="28"/>
          <w:szCs w:val="28"/>
        </w:rPr>
        <w:t>Номера</w:t>
      </w:r>
      <w:r w:rsidRPr="002A2FAB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2A2FAB">
        <w:rPr>
          <w:rFonts w:ascii="Times New Roman" w:eastAsia="Times New Roman" w:hAnsi="Times New Roman" w:cs="Times New Roman"/>
          <w:sz w:val="28"/>
          <w:szCs w:val="28"/>
        </w:rPr>
        <w:t>журналов</w:t>
      </w:r>
      <w:r w:rsidRPr="002A2FAB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2A2FAB">
        <w:rPr>
          <w:rFonts w:ascii="Times New Roman" w:eastAsia="Times New Roman" w:hAnsi="Times New Roman" w:cs="Times New Roman"/>
          <w:sz w:val="28"/>
          <w:szCs w:val="28"/>
        </w:rPr>
        <w:t>операций</w:t>
      </w: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6"/>
          <w:szCs w:val="28"/>
        </w:rPr>
      </w:pPr>
    </w:p>
    <w:tbl>
      <w:tblPr>
        <w:tblStyle w:val="TableNormal2"/>
        <w:tblW w:w="0" w:type="auto"/>
        <w:tblInd w:w="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4197"/>
        <w:gridCol w:w="4163"/>
      </w:tblGrid>
      <w:tr w:rsidR="002A2FAB" w:rsidRPr="002A2FAB" w:rsidTr="003D324C">
        <w:trPr>
          <w:trHeight w:val="657"/>
        </w:trPr>
        <w:tc>
          <w:tcPr>
            <w:tcW w:w="1057" w:type="dxa"/>
            <w:tcBorders>
              <w:right w:val="single" w:sz="4" w:space="0" w:color="000000"/>
            </w:tcBorders>
          </w:tcPr>
          <w:p w:rsidR="002A2FAB" w:rsidRPr="002A2FAB" w:rsidRDefault="002A2FAB" w:rsidP="002A2FAB">
            <w:pPr>
              <w:ind w:left="59" w:right="38" w:firstLine="110"/>
              <w:rPr>
                <w:rFonts w:ascii="Times New Roman" w:eastAsia="Times New Roman" w:hAnsi="Times New Roman" w:cs="Times New Roman"/>
                <w:sz w:val="26"/>
              </w:rPr>
            </w:pPr>
            <w:r w:rsidRPr="002A2FAB">
              <w:rPr>
                <w:rFonts w:ascii="Times New Roman" w:eastAsia="Times New Roman" w:hAnsi="Times New Roman" w:cs="Times New Roman"/>
                <w:sz w:val="26"/>
              </w:rPr>
              <w:t>Номер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6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pacing w:val="-1"/>
                <w:sz w:val="26"/>
              </w:rPr>
              <w:t>журнала</w:t>
            </w:r>
          </w:p>
        </w:tc>
        <w:tc>
          <w:tcPr>
            <w:tcW w:w="4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AB" w:rsidRPr="002A2FAB" w:rsidRDefault="002A2FAB" w:rsidP="002A2FAB">
            <w:pPr>
              <w:ind w:left="686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Наименование</w:t>
            </w:r>
            <w:r w:rsidRPr="002A2FAB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журнала</w:t>
            </w:r>
          </w:p>
        </w:tc>
        <w:tc>
          <w:tcPr>
            <w:tcW w:w="4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A2FAB" w:rsidRPr="002A2FAB" w:rsidRDefault="002A2FAB" w:rsidP="002A2FAB">
            <w:pPr>
              <w:ind w:left="85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Включаемые</w:t>
            </w:r>
            <w:r w:rsidRPr="002A2FAB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учетные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документы</w:t>
            </w:r>
          </w:p>
        </w:tc>
      </w:tr>
      <w:tr w:rsidR="002A2FAB" w:rsidRPr="002A2FAB" w:rsidTr="003D324C">
        <w:trPr>
          <w:trHeight w:val="1022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2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91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 операций с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безналичными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денежными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средствами</w:t>
            </w:r>
          </w:p>
        </w:tc>
        <w:tc>
          <w:tcPr>
            <w:tcW w:w="4163" w:type="dxa"/>
          </w:tcPr>
          <w:p w:rsidR="002A2FAB" w:rsidRPr="002A2FAB" w:rsidRDefault="002A2FAB" w:rsidP="002E27D8">
            <w:pPr>
              <w:ind w:left="59" w:right="852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выписки</w:t>
            </w:r>
            <w:r w:rsidRPr="002A2F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A2F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лицевых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счетов</w:t>
            </w:r>
            <w:r w:rsidR="002E27D8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получателей бюджетных средств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  <w:r w:rsidR="002E27D8">
              <w:rPr>
                <w:rFonts w:ascii="Times New Roman" w:eastAsia="Times New Roman" w:hAnsi="Times New Roman" w:cs="Times New Roman"/>
                <w:sz w:val="28"/>
                <w:lang w:val="ru-RU"/>
              </w:rPr>
              <w:t xml:space="preserve"> приложение к выписке из лицевого счета, 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="002E27D8">
              <w:rPr>
                <w:rFonts w:ascii="Times New Roman" w:eastAsia="Times New Roman" w:hAnsi="Times New Roman" w:cs="Times New Roman"/>
                <w:sz w:val="28"/>
                <w:lang w:val="ru-RU"/>
              </w:rPr>
              <w:t>заявки на кассовый расход, платежные поручения, списки перечислений в банк.</w:t>
            </w:r>
          </w:p>
        </w:tc>
      </w:tr>
      <w:tr w:rsidR="002A2FAB" w:rsidRPr="002A2FAB" w:rsidTr="003D324C">
        <w:trPr>
          <w:trHeight w:val="1665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3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6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расчетов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подотчетными</w:t>
            </w:r>
            <w:r w:rsidRPr="002A2FAB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лицами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авансовые</w:t>
            </w:r>
            <w:r w:rsidRPr="002A2FA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отчеты;</w:t>
            </w:r>
          </w:p>
          <w:p w:rsidR="002A2FAB" w:rsidRPr="002A2FAB" w:rsidRDefault="002A2FAB" w:rsidP="002A2FAB">
            <w:pPr>
              <w:ind w:left="59" w:right="163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первичные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документы</w:t>
            </w:r>
            <w:r w:rsidRPr="002A2FAB">
              <w:rPr>
                <w:rFonts w:ascii="Times New Roman" w:eastAsia="Times New Roman" w:hAnsi="Times New Roman" w:cs="Times New Roman"/>
                <w:spacing w:val="-16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(кассовые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чеки, товарные чеки, накладные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 т.п.) подтверждающие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>расходование</w:t>
            </w:r>
            <w:r w:rsidRPr="002A2F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денежных</w:t>
            </w:r>
            <w:r w:rsidRPr="002A2FA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средств</w:t>
            </w:r>
          </w:p>
        </w:tc>
      </w:tr>
      <w:tr w:rsidR="002A2FAB" w:rsidRPr="002A2FAB" w:rsidTr="003D324C">
        <w:trPr>
          <w:trHeight w:val="1666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4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 операций расчетов с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поставщиками</w:t>
            </w:r>
            <w:r w:rsidRPr="002A2F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A2F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подрядчиками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75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акты выполненных работ;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накладные на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поставку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материальных ценностей;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бухгалтерские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справки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(при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необходимости)</w:t>
            </w:r>
          </w:p>
        </w:tc>
      </w:tr>
      <w:tr w:rsidR="002A2FAB" w:rsidRPr="002A2FAB" w:rsidTr="003D324C">
        <w:trPr>
          <w:trHeight w:val="1022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5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69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расчетов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дебиторами</w:t>
            </w:r>
            <w:r w:rsidRPr="002A2FA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доходам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40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акты выполненных работ;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товарные</w:t>
            </w:r>
            <w:r w:rsidRPr="002A2FA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накладные</w:t>
            </w:r>
            <w:r w:rsidRPr="002A2FA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</w:t>
            </w:r>
            <w:r w:rsidRPr="002A2FA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отпуск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материальных</w:t>
            </w:r>
            <w:r w:rsidRPr="002A2F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ценностей</w:t>
            </w:r>
          </w:p>
        </w:tc>
      </w:tr>
      <w:tr w:rsidR="002A2FAB" w:rsidRPr="002A2FAB" w:rsidTr="003D324C">
        <w:trPr>
          <w:trHeight w:val="1665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6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52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расчетов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оплате труда, денежному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довольствию</w:t>
            </w:r>
            <w:r w:rsidRPr="002A2FAB">
              <w:rPr>
                <w:rFonts w:ascii="Times New Roman" w:eastAsia="Times New Roman" w:hAnsi="Times New Roman" w:cs="Times New Roman"/>
                <w:spacing w:val="-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A2FAB">
              <w:rPr>
                <w:rFonts w:ascii="Times New Roman" w:eastAsia="Times New Roman" w:hAnsi="Times New Roman" w:cs="Times New Roman"/>
                <w:spacing w:val="-3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стипендиям;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32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табель</w:t>
            </w:r>
            <w:r w:rsidRPr="002A2FAB">
              <w:rPr>
                <w:rFonts w:ascii="Times New Roman" w:eastAsia="Times New Roman" w:hAnsi="Times New Roman" w:cs="Times New Roman"/>
                <w:spacing w:val="-13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учета</w:t>
            </w:r>
            <w:r w:rsidRPr="002A2FAB">
              <w:rPr>
                <w:rFonts w:ascii="Times New Roman" w:eastAsia="Times New Roman" w:hAnsi="Times New Roman" w:cs="Times New Roman"/>
                <w:spacing w:val="-9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рабочего</w:t>
            </w:r>
            <w:r w:rsidRPr="002A2FAB">
              <w:rPr>
                <w:rFonts w:ascii="Times New Roman" w:eastAsia="Times New Roman" w:hAnsi="Times New Roman" w:cs="Times New Roman"/>
                <w:spacing w:val="-1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времени;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кадровые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распоряжения;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="002E27D8">
              <w:rPr>
                <w:rFonts w:ascii="Times New Roman" w:eastAsia="Times New Roman" w:hAnsi="Times New Roman" w:cs="Times New Roman"/>
                <w:sz w:val="28"/>
                <w:lang w:val="ru-RU"/>
              </w:rPr>
              <w:t>списки перечислений в банк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;</w:t>
            </w:r>
          </w:p>
          <w:p w:rsidR="002A2FAB" w:rsidRPr="002A2FAB" w:rsidRDefault="002A2FAB" w:rsidP="002A2FAB">
            <w:pPr>
              <w:ind w:left="59" w:right="16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свод</w:t>
            </w:r>
            <w:r w:rsidRPr="002A2FA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начислений</w:t>
            </w:r>
            <w:r w:rsidRPr="002A2FAB">
              <w:rPr>
                <w:rFonts w:ascii="Times New Roman" w:eastAsia="Times New Roman" w:hAnsi="Times New Roman" w:cs="Times New Roman"/>
                <w:spacing w:val="-14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удержаний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заработной плате</w:t>
            </w:r>
          </w:p>
        </w:tc>
      </w:tr>
      <w:tr w:rsidR="002A2FAB" w:rsidRPr="002A2FAB" w:rsidTr="003D324C">
        <w:trPr>
          <w:trHeight w:val="1022"/>
        </w:trPr>
        <w:tc>
          <w:tcPr>
            <w:tcW w:w="1057" w:type="dxa"/>
          </w:tcPr>
          <w:p w:rsidR="002A2FAB" w:rsidRPr="002A2FAB" w:rsidRDefault="002A2FAB" w:rsidP="002A2FAB">
            <w:pPr>
              <w:ind w:left="458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7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216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6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выбытию</w:t>
            </w:r>
            <w:r w:rsidRPr="002A2FA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перемещению нефинансовых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активов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</w:p>
        </w:tc>
      </w:tr>
    </w:tbl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</w:rPr>
        <w:sectPr w:rsidR="002A2FAB" w:rsidRPr="002A2FAB">
          <w:footerReference w:type="default" r:id="rId6"/>
          <w:pgSz w:w="11900" w:h="16800"/>
          <w:pgMar w:top="1060" w:right="720" w:bottom="900" w:left="1480" w:header="0" w:footer="707" w:gutter="0"/>
          <w:cols w:space="720"/>
        </w:sectPr>
      </w:pPr>
    </w:p>
    <w:tbl>
      <w:tblPr>
        <w:tblStyle w:val="TableNormal2"/>
        <w:tblW w:w="0" w:type="auto"/>
        <w:tblInd w:w="16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7"/>
        <w:gridCol w:w="4197"/>
        <w:gridCol w:w="4163"/>
      </w:tblGrid>
      <w:tr w:rsidR="002A2FAB" w:rsidRPr="002A2FAB" w:rsidTr="003D324C">
        <w:trPr>
          <w:trHeight w:val="700"/>
        </w:trPr>
        <w:tc>
          <w:tcPr>
            <w:tcW w:w="1057" w:type="dxa"/>
          </w:tcPr>
          <w:p w:rsidR="002A2FAB" w:rsidRPr="002A2FAB" w:rsidRDefault="002A2FAB" w:rsidP="002A2FAB">
            <w:pPr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lastRenderedPageBreak/>
              <w:t>8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678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прочим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операциям,</w:t>
            </w:r>
            <w:r w:rsidRPr="002A2FAB">
              <w:rPr>
                <w:rFonts w:ascii="Times New Roman" w:eastAsia="Times New Roman" w:hAnsi="Times New Roman" w:cs="Times New Roman"/>
                <w:spacing w:val="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в</w:t>
            </w: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т.ч.</w:t>
            </w:r>
          </w:p>
        </w:tc>
        <w:tc>
          <w:tcPr>
            <w:tcW w:w="4163" w:type="dxa"/>
          </w:tcPr>
          <w:p w:rsidR="002A2FAB" w:rsidRPr="002A2FAB" w:rsidRDefault="00902492" w:rsidP="00902492">
            <w:pPr>
              <w:ind w:firstLine="708"/>
              <w:rPr>
                <w:rFonts w:ascii="Times New Roman" w:eastAsia="Times New Roman" w:hAnsi="Times New Roman" w:cs="Times New Roman"/>
                <w:sz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lang w:val="ru-RU"/>
              </w:rPr>
              <w:t>Бухгалтерские справки (ф.0504833)</w:t>
            </w:r>
          </w:p>
        </w:tc>
      </w:tr>
      <w:tr w:rsidR="002A2FAB" w:rsidRPr="002A2FAB" w:rsidTr="003D324C">
        <w:trPr>
          <w:trHeight w:val="378"/>
        </w:trPr>
        <w:tc>
          <w:tcPr>
            <w:tcW w:w="1057" w:type="dxa"/>
          </w:tcPr>
          <w:p w:rsidR="002A2FAB" w:rsidRPr="002A2FAB" w:rsidRDefault="002A2FAB" w:rsidP="002A2FAB">
            <w:pPr>
              <w:ind w:left="217" w:right="2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8/7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кредитам</w:t>
            </w: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2A2FAB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займам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2A2FAB" w:rsidRPr="002A2FAB" w:rsidTr="003D324C">
        <w:trPr>
          <w:trHeight w:val="379"/>
        </w:trPr>
        <w:tc>
          <w:tcPr>
            <w:tcW w:w="1057" w:type="dxa"/>
          </w:tcPr>
          <w:p w:rsidR="002A2FAB" w:rsidRPr="002A2FAB" w:rsidRDefault="002A2FAB" w:rsidP="002A2FAB">
            <w:pPr>
              <w:ind w:left="217" w:right="2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8/8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8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прочим</w:t>
            </w:r>
            <w:r w:rsidRPr="002A2FAB">
              <w:rPr>
                <w:rFonts w:ascii="Times New Roman" w:eastAsia="Times New Roman" w:hAnsi="Times New Roman" w:cs="Times New Roman"/>
                <w:spacing w:val="-7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дебиторам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rPr>
                <w:rFonts w:ascii="Times New Roman" w:eastAsia="Times New Roman" w:hAnsi="Times New Roman" w:cs="Times New Roman"/>
                <w:sz w:val="26"/>
              </w:rPr>
            </w:pPr>
          </w:p>
        </w:tc>
      </w:tr>
      <w:tr w:rsidR="002A2FAB" w:rsidRPr="002A2FAB" w:rsidTr="003D324C">
        <w:trPr>
          <w:trHeight w:val="700"/>
        </w:trPr>
        <w:tc>
          <w:tcPr>
            <w:tcW w:w="1057" w:type="dxa"/>
          </w:tcPr>
          <w:p w:rsidR="002A2FAB" w:rsidRPr="002A2FAB" w:rsidRDefault="002A2FAB" w:rsidP="002A2FAB">
            <w:pPr>
              <w:ind w:left="220" w:right="21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8/ош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118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по</w:t>
            </w:r>
            <w:r w:rsidRPr="002A2F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исправлению</w:t>
            </w:r>
            <w:r w:rsidRPr="002A2FAB">
              <w:rPr>
                <w:rFonts w:ascii="Times New Roman" w:eastAsia="Times New Roman" w:hAnsi="Times New Roman" w:cs="Times New Roman"/>
                <w:spacing w:val="-10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ошибок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прошлых</w:t>
            </w:r>
            <w:r w:rsidRPr="002A2FAB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лет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1344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бухгалтерские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справки</w:t>
            </w:r>
            <w:r w:rsidRPr="002A2FAB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(ф.</w:t>
            </w:r>
            <w:r w:rsidRPr="002A2FAB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0504833)</w:t>
            </w:r>
          </w:p>
        </w:tc>
      </w:tr>
      <w:tr w:rsidR="002A2FAB" w:rsidRPr="002A2FAB" w:rsidTr="003D324C">
        <w:trPr>
          <w:trHeight w:val="695"/>
        </w:trPr>
        <w:tc>
          <w:tcPr>
            <w:tcW w:w="1057" w:type="dxa"/>
          </w:tcPr>
          <w:p w:rsidR="002A2FAB" w:rsidRPr="002A2FAB" w:rsidRDefault="002A2FAB" w:rsidP="002A2FAB">
            <w:pPr>
              <w:ind w:left="220" w:right="212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</w:rPr>
              <w:t>8/м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254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>Журнал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>операций</w:t>
            </w:r>
            <w:r w:rsidRPr="002A2FAB">
              <w:rPr>
                <w:rFonts w:ascii="Times New Roman" w:eastAsia="Times New Roman" w:hAnsi="Times New Roman" w:cs="Times New Roman"/>
                <w:spacing w:val="-15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межотчетного</w:t>
            </w:r>
            <w:r w:rsidRPr="002A2FAB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периода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1344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бухгалтерские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справки</w:t>
            </w:r>
            <w:r w:rsidRPr="002A2FAB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(ф.</w:t>
            </w:r>
            <w:r w:rsidRPr="002A2FAB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0504833)</w:t>
            </w:r>
          </w:p>
        </w:tc>
      </w:tr>
      <w:tr w:rsidR="002A2FAB" w:rsidRPr="002A2FAB" w:rsidTr="003D324C">
        <w:trPr>
          <w:trHeight w:val="701"/>
        </w:trPr>
        <w:tc>
          <w:tcPr>
            <w:tcW w:w="1057" w:type="dxa"/>
          </w:tcPr>
          <w:p w:rsidR="002A2FAB" w:rsidRPr="002A2FAB" w:rsidRDefault="002A2FAB" w:rsidP="002A2FAB">
            <w:pPr>
              <w:ind w:left="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w w:val="99"/>
                <w:sz w:val="28"/>
              </w:rPr>
              <w:t>9</w:t>
            </w:r>
          </w:p>
        </w:tc>
        <w:tc>
          <w:tcPr>
            <w:tcW w:w="4197" w:type="dxa"/>
          </w:tcPr>
          <w:p w:rsidR="002A2FAB" w:rsidRPr="002A2FAB" w:rsidRDefault="002A2FAB" w:rsidP="002A2FAB">
            <w:pPr>
              <w:ind w:left="59" w:right="381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Журнал операций по прочим</w:t>
            </w:r>
            <w:r w:rsidRPr="002A2FAB">
              <w:rPr>
                <w:rFonts w:ascii="Times New Roman" w:eastAsia="Times New Roman" w:hAnsi="Times New Roman" w:cs="Times New Roman"/>
                <w:spacing w:val="1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операциям</w:t>
            </w:r>
            <w:r w:rsidRPr="002A2FAB">
              <w:rPr>
                <w:rFonts w:ascii="Times New Roman" w:eastAsia="Times New Roman" w:hAnsi="Times New Roman" w:cs="Times New Roman"/>
                <w:spacing w:val="-8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-</w:t>
            </w:r>
            <w:r w:rsidRPr="002A2FAB">
              <w:rPr>
                <w:rFonts w:ascii="Times New Roman" w:eastAsia="Times New Roman" w:hAnsi="Times New Roman" w:cs="Times New Roman"/>
                <w:spacing w:val="-12"/>
                <w:sz w:val="28"/>
                <w:lang w:val="ru-RU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  <w:lang w:val="ru-RU"/>
              </w:rPr>
              <w:t>санкционирование</w:t>
            </w:r>
          </w:p>
        </w:tc>
        <w:tc>
          <w:tcPr>
            <w:tcW w:w="4163" w:type="dxa"/>
          </w:tcPr>
          <w:p w:rsidR="002A2FAB" w:rsidRPr="002A2FAB" w:rsidRDefault="002A2FAB" w:rsidP="002A2FAB">
            <w:pPr>
              <w:ind w:left="59" w:right="1344"/>
              <w:rPr>
                <w:rFonts w:ascii="Times New Roman" w:eastAsia="Times New Roman" w:hAnsi="Times New Roman" w:cs="Times New Roman"/>
                <w:sz w:val="28"/>
              </w:rPr>
            </w:pPr>
            <w:r w:rsidRPr="002A2FAB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бухгалтерские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справки</w:t>
            </w:r>
            <w:r w:rsidRPr="002A2FAB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(ф.</w:t>
            </w:r>
            <w:r w:rsidRPr="002A2FAB">
              <w:rPr>
                <w:rFonts w:ascii="Times New Roman" w:eastAsia="Times New Roman" w:hAnsi="Times New Roman" w:cs="Times New Roman"/>
                <w:spacing w:val="3"/>
                <w:sz w:val="28"/>
              </w:rPr>
              <w:t xml:space="preserve"> </w:t>
            </w:r>
            <w:r w:rsidRPr="002A2FAB">
              <w:rPr>
                <w:rFonts w:ascii="Times New Roman" w:eastAsia="Times New Roman" w:hAnsi="Times New Roman" w:cs="Times New Roman"/>
                <w:sz w:val="28"/>
              </w:rPr>
              <w:t>0504833)</w:t>
            </w:r>
          </w:p>
        </w:tc>
      </w:tr>
    </w:tbl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2A2FAB" w:rsidRPr="002A2FAB" w:rsidRDefault="002A2FAB" w:rsidP="002A2F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84140C" w:rsidRDefault="0084140C"/>
    <w:sectPr w:rsidR="00841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15" w:rsidRDefault="00BA5C15">
      <w:pPr>
        <w:spacing w:after="0" w:line="240" w:lineRule="auto"/>
      </w:pPr>
      <w:r>
        <w:separator/>
      </w:r>
    </w:p>
  </w:endnote>
  <w:endnote w:type="continuationSeparator" w:id="0">
    <w:p w:rsidR="00BA5C15" w:rsidRDefault="00BA5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8A" w:rsidRDefault="002A2FAB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5524060A" wp14:editId="62087DCE">
              <wp:simplePos x="0" y="0"/>
              <wp:positionH relativeFrom="page">
                <wp:posOffset>6752590</wp:posOffset>
              </wp:positionH>
              <wp:positionV relativeFrom="page">
                <wp:posOffset>10028555</wp:posOffset>
              </wp:positionV>
              <wp:extent cx="3048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21C8A" w:rsidRDefault="002E27D8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3FFC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24060A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531.7pt;margin-top:789.65pt;width:24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" filled="f" stroked="f">
              <v:textbox inset="0,0,0,0">
                <w:txbxContent>
                  <w:p w:rsidR="00621C8A" w:rsidRDefault="002E27D8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3FFC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15" w:rsidRDefault="00BA5C15">
      <w:pPr>
        <w:spacing w:after="0" w:line="240" w:lineRule="auto"/>
      </w:pPr>
      <w:r>
        <w:separator/>
      </w:r>
    </w:p>
  </w:footnote>
  <w:footnote w:type="continuationSeparator" w:id="0">
    <w:p w:rsidR="00BA5C15" w:rsidRDefault="00BA5C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FAB"/>
    <w:rsid w:val="002A2FAB"/>
    <w:rsid w:val="002E27D8"/>
    <w:rsid w:val="0030111B"/>
    <w:rsid w:val="003F3FFC"/>
    <w:rsid w:val="0084140C"/>
    <w:rsid w:val="00902492"/>
    <w:rsid w:val="00AE74B9"/>
    <w:rsid w:val="00BA5C15"/>
    <w:rsid w:val="00C53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3CB1853-BC28-4C81-B286-640D2D90A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2A2FA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2A2FAB"/>
  </w:style>
  <w:style w:type="table" w:customStyle="1" w:styleId="TableNormal2">
    <w:name w:val="Table Normal2"/>
    <w:uiPriority w:val="2"/>
    <w:semiHidden/>
    <w:unhideWhenUsed/>
    <w:qFormat/>
    <w:rsid w:val="002A2F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Елена</cp:lastModifiedBy>
  <cp:revision>5</cp:revision>
  <dcterms:created xsi:type="dcterms:W3CDTF">2024-11-15T08:36:00Z</dcterms:created>
  <dcterms:modified xsi:type="dcterms:W3CDTF">2024-12-09T12:14:00Z</dcterms:modified>
</cp:coreProperties>
</file>