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63E" w:rsidRDefault="0018763E" w:rsidP="0018763E">
      <w:pPr>
        <w:tabs>
          <w:tab w:val="left" w:pos="4253"/>
          <w:tab w:val="center" w:pos="5173"/>
          <w:tab w:val="left" w:pos="6345"/>
          <w:tab w:val="left" w:pos="6379"/>
        </w:tabs>
        <w:ind w:firstLine="709"/>
        <w:jc w:val="right"/>
        <w:rPr>
          <w:sz w:val="28"/>
          <w:szCs w:val="20"/>
        </w:rPr>
      </w:pPr>
      <w:r>
        <w:rPr>
          <w:sz w:val="28"/>
        </w:rPr>
        <w:tab/>
      </w:r>
      <w:r>
        <w:rPr>
          <w:sz w:val="28"/>
        </w:rPr>
        <w:tab/>
      </w:r>
      <w:r w:rsidR="00DE7BF5"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-225425</wp:posOffset>
            </wp:positionV>
            <wp:extent cx="969010" cy="1200785"/>
            <wp:effectExtent l="19050" t="0" r="2540" b="0"/>
            <wp:wrapNone/>
            <wp:docPr id="2" name="Рисунок 7" descr="Герб цвет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Герб цвет"/>
                    <pic:cNvPicPr>
                      <a:picLocks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010" cy="1200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sz w:val="28"/>
        </w:rPr>
        <w:tab/>
      </w:r>
    </w:p>
    <w:p w:rsidR="0018763E" w:rsidRDefault="0018763E" w:rsidP="0018763E">
      <w:pPr>
        <w:tabs>
          <w:tab w:val="left" w:pos="4253"/>
          <w:tab w:val="left" w:pos="6379"/>
        </w:tabs>
        <w:ind w:firstLine="709"/>
        <w:rPr>
          <w:sz w:val="28"/>
        </w:rPr>
      </w:pPr>
    </w:p>
    <w:p w:rsidR="0018763E" w:rsidRDefault="0018763E" w:rsidP="0018763E">
      <w:pPr>
        <w:tabs>
          <w:tab w:val="left" w:pos="6379"/>
        </w:tabs>
        <w:ind w:firstLine="709"/>
        <w:jc w:val="center"/>
        <w:rPr>
          <w:sz w:val="28"/>
        </w:rPr>
      </w:pPr>
    </w:p>
    <w:p w:rsidR="0018763E" w:rsidRDefault="0018763E" w:rsidP="0018763E">
      <w:pPr>
        <w:tabs>
          <w:tab w:val="left" w:pos="4820"/>
          <w:tab w:val="left" w:pos="6379"/>
        </w:tabs>
        <w:jc w:val="center"/>
        <w:rPr>
          <w:b/>
          <w:noProof/>
          <w:sz w:val="20"/>
          <w:szCs w:val="28"/>
        </w:rPr>
      </w:pPr>
    </w:p>
    <w:p w:rsidR="0018763E" w:rsidRDefault="0018763E" w:rsidP="0018763E">
      <w:pPr>
        <w:jc w:val="center"/>
        <w:rPr>
          <w:kern w:val="2"/>
          <w:sz w:val="28"/>
          <w:szCs w:val="28"/>
        </w:rPr>
      </w:pPr>
    </w:p>
    <w:p w:rsidR="0018763E" w:rsidRDefault="0018763E" w:rsidP="0018763E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РОССИЙСКАЯ ФЕДЕРАЦИЯ</w:t>
      </w:r>
    </w:p>
    <w:p w:rsidR="0018763E" w:rsidRDefault="0018763E" w:rsidP="0018763E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РОСТОВСКАЯ ОБЛАСТЬ</w:t>
      </w:r>
    </w:p>
    <w:p w:rsidR="0018763E" w:rsidRDefault="0018763E" w:rsidP="0018763E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18763E" w:rsidRDefault="0018763E" w:rsidP="0018763E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КРАСНОЯРСКОГО СЕЛЬСКОГО ПОСЕЛЕНИЯ</w:t>
      </w:r>
    </w:p>
    <w:p w:rsidR="0018763E" w:rsidRDefault="0018763E" w:rsidP="0018763E">
      <w:pPr>
        <w:tabs>
          <w:tab w:val="left" w:pos="6379"/>
        </w:tabs>
        <w:jc w:val="center"/>
        <w:rPr>
          <w:sz w:val="28"/>
          <w:szCs w:val="28"/>
        </w:rPr>
      </w:pPr>
    </w:p>
    <w:p w:rsidR="0018763E" w:rsidRDefault="0018763E" w:rsidP="0018763E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18763E" w:rsidRDefault="0018763E" w:rsidP="0018763E">
      <w:pPr>
        <w:jc w:val="center"/>
        <w:rPr>
          <w:sz w:val="28"/>
          <w:szCs w:val="28"/>
        </w:rPr>
      </w:pPr>
    </w:p>
    <w:p w:rsidR="00254D70" w:rsidRDefault="0090577C" w:rsidP="0018763E">
      <w:pPr>
        <w:spacing w:after="260"/>
        <w:rPr>
          <w:sz w:val="28"/>
          <w:szCs w:val="28"/>
        </w:rPr>
      </w:pPr>
      <w:r>
        <w:rPr>
          <w:sz w:val="28"/>
          <w:szCs w:val="28"/>
        </w:rPr>
        <w:t xml:space="preserve">  29</w:t>
      </w:r>
      <w:r w:rsidR="00310A6D">
        <w:rPr>
          <w:sz w:val="28"/>
          <w:szCs w:val="28"/>
        </w:rPr>
        <w:t>.07</w:t>
      </w:r>
      <w:r w:rsidR="00441765">
        <w:rPr>
          <w:sz w:val="28"/>
          <w:szCs w:val="28"/>
        </w:rPr>
        <w:t>.</w:t>
      </w:r>
      <w:r w:rsidR="00B70B0E">
        <w:rPr>
          <w:sz w:val="28"/>
          <w:szCs w:val="28"/>
        </w:rPr>
        <w:t>2024</w:t>
      </w:r>
      <w:r w:rsidR="0018763E">
        <w:rPr>
          <w:sz w:val="28"/>
          <w:szCs w:val="28"/>
        </w:rPr>
        <w:t xml:space="preserve">        </w:t>
      </w:r>
      <w:r w:rsidR="00441765">
        <w:rPr>
          <w:sz w:val="28"/>
          <w:szCs w:val="28"/>
        </w:rPr>
        <w:t xml:space="preserve">                            </w:t>
      </w:r>
      <w:r w:rsidR="0018763E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</w:t>
      </w:r>
      <w:r w:rsidR="0018763E">
        <w:rPr>
          <w:sz w:val="28"/>
          <w:szCs w:val="28"/>
        </w:rPr>
        <w:t>№</w:t>
      </w:r>
      <w:r w:rsidR="00B141B7">
        <w:rPr>
          <w:sz w:val="28"/>
          <w:szCs w:val="28"/>
        </w:rPr>
        <w:t xml:space="preserve"> </w:t>
      </w:r>
      <w:r>
        <w:rPr>
          <w:sz w:val="28"/>
          <w:szCs w:val="28"/>
        </w:rPr>
        <w:t>91</w:t>
      </w:r>
      <w:r w:rsidR="00B141B7">
        <w:rPr>
          <w:sz w:val="28"/>
          <w:szCs w:val="28"/>
        </w:rPr>
        <w:t xml:space="preserve">   </w:t>
      </w:r>
      <w:r w:rsidR="003436BE">
        <w:rPr>
          <w:sz w:val="28"/>
          <w:szCs w:val="28"/>
        </w:rPr>
        <w:t xml:space="preserve"> </w:t>
      </w:r>
      <w:r w:rsidR="0018763E">
        <w:rPr>
          <w:sz w:val="28"/>
          <w:szCs w:val="28"/>
        </w:rPr>
        <w:t xml:space="preserve">                            ст. Красноярская</w:t>
      </w: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Об утверждении положения</w:t>
      </w:r>
    </w:p>
    <w:p w:rsid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 xml:space="preserve">«Об организации и  осуществлении </w:t>
      </w:r>
    </w:p>
    <w:p w:rsidR="00310A6D" w:rsidRPr="00310A6D" w:rsidRDefault="00310A6D" w:rsidP="00310A6D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Pr="00310A6D">
        <w:rPr>
          <w:sz w:val="28"/>
          <w:szCs w:val="28"/>
        </w:rPr>
        <w:t>ервичного</w:t>
      </w:r>
      <w:r>
        <w:rPr>
          <w:sz w:val="28"/>
          <w:szCs w:val="28"/>
        </w:rPr>
        <w:t xml:space="preserve"> </w:t>
      </w:r>
      <w:r w:rsidRPr="00310A6D">
        <w:rPr>
          <w:sz w:val="28"/>
          <w:szCs w:val="28"/>
        </w:rPr>
        <w:t xml:space="preserve">воинского учета граждан 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на территории Красноярского сельского поселения»</w:t>
      </w: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Default="00310A6D" w:rsidP="00310A6D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В соответствии с Конституцией Российской Федерации, федеральными законами от 31.05.1996 № 61-ФЗ «Об обороне», от 26.02.1997 № 31-ФЗ </w:t>
      </w:r>
      <w:r w:rsidRPr="00310A6D">
        <w:rPr>
          <w:sz w:val="28"/>
          <w:szCs w:val="28"/>
        </w:rPr>
        <w:br/>
        <w:t xml:space="preserve">«О мобилизационной подготовке и мобилизации в Российской Федерации», от 28.03.1998 № 53-ФЗ «О воинской обязанности и воинской службе», </w:t>
      </w:r>
      <w:r w:rsidRPr="00310A6D">
        <w:rPr>
          <w:sz w:val="28"/>
          <w:szCs w:val="28"/>
        </w:rPr>
        <w:br/>
        <w:t xml:space="preserve">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27.11.2006 № 719 «Об утверждении Положения </w:t>
      </w:r>
      <w:r w:rsidRPr="00310A6D">
        <w:rPr>
          <w:sz w:val="28"/>
          <w:szCs w:val="28"/>
        </w:rPr>
        <w:br/>
      </w:r>
      <w:r>
        <w:rPr>
          <w:sz w:val="28"/>
          <w:szCs w:val="28"/>
        </w:rPr>
        <w:t>о воинском учёте»,</w:t>
      </w:r>
    </w:p>
    <w:p w:rsidR="00310A6D" w:rsidRPr="00310A6D" w:rsidRDefault="00310A6D" w:rsidP="00310A6D">
      <w:pPr>
        <w:jc w:val="both"/>
        <w:rPr>
          <w:sz w:val="28"/>
          <w:szCs w:val="28"/>
        </w:rPr>
      </w:pPr>
    </w:p>
    <w:p w:rsid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ПОСТАНОВЛЯЮ:</w:t>
      </w: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90577C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1. Утвердить Положение  об организации и  осуществлении первичного воинского учета граждан  на территории </w:t>
      </w:r>
      <w:r>
        <w:rPr>
          <w:sz w:val="28"/>
          <w:szCs w:val="28"/>
        </w:rPr>
        <w:t>Красноярского</w:t>
      </w:r>
      <w:r w:rsidRPr="00310A6D">
        <w:rPr>
          <w:sz w:val="28"/>
          <w:szCs w:val="28"/>
        </w:rPr>
        <w:t xml:space="preserve"> сельского поселения, согласно приложению № 1.</w:t>
      </w:r>
    </w:p>
    <w:p w:rsidR="00310A6D" w:rsidRPr="00310A6D" w:rsidRDefault="00310A6D" w:rsidP="0090577C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2. </w:t>
      </w:r>
      <w:r>
        <w:rPr>
          <w:sz w:val="28"/>
          <w:szCs w:val="28"/>
        </w:rPr>
        <w:t>Утвердить должностную инструкцию</w:t>
      </w:r>
      <w:r w:rsidRPr="00310A6D">
        <w:rPr>
          <w:sz w:val="28"/>
          <w:szCs w:val="28"/>
        </w:rPr>
        <w:t xml:space="preserve"> военно-учётного работника согласно приложению № 2.</w:t>
      </w:r>
    </w:p>
    <w:p w:rsidR="00310A6D" w:rsidRPr="00310A6D" w:rsidRDefault="00310A6D" w:rsidP="0090577C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3. Контроль за исполнением настоящего постановления оставляю за собой.</w:t>
      </w:r>
    </w:p>
    <w:p w:rsidR="00310A6D" w:rsidRPr="00310A6D" w:rsidRDefault="00310A6D" w:rsidP="0090577C">
      <w:pPr>
        <w:jc w:val="both"/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 </w:t>
      </w:r>
      <w:r w:rsidRPr="00310A6D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Красноярского</w:t>
      </w:r>
    </w:p>
    <w:p w:rsidR="00310A6D" w:rsidRPr="00310A6D" w:rsidRDefault="00310A6D" w:rsidP="00310A6D">
      <w:pPr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Е.А.Плутенко</w:t>
      </w:r>
    </w:p>
    <w:p w:rsidR="00310A6D" w:rsidRDefault="00310A6D" w:rsidP="00310A6D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310A6D" w:rsidRDefault="00310A6D" w:rsidP="00310A6D">
      <w:pPr>
        <w:rPr>
          <w:sz w:val="28"/>
          <w:szCs w:val="28"/>
        </w:rPr>
      </w:pPr>
    </w:p>
    <w:p w:rsid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ind w:left="4956" w:right="-2" w:firstLine="708"/>
        <w:jc w:val="right"/>
        <w:rPr>
          <w:sz w:val="28"/>
          <w:szCs w:val="28"/>
        </w:rPr>
      </w:pPr>
    </w:p>
    <w:p w:rsidR="00310A6D" w:rsidRPr="00310A6D" w:rsidRDefault="00310A6D" w:rsidP="00310A6D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Приложение  к </w:t>
      </w:r>
      <w:r w:rsidRPr="00310A6D">
        <w:rPr>
          <w:sz w:val="28"/>
          <w:szCs w:val="28"/>
        </w:rPr>
        <w:t>постановлению</w:t>
      </w:r>
    </w:p>
    <w:p w:rsidR="00310A6D" w:rsidRPr="00310A6D" w:rsidRDefault="00310A6D" w:rsidP="00310A6D">
      <w:pPr>
        <w:ind w:left="4956"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Администрации </w:t>
      </w:r>
      <w:r w:rsidRPr="00310A6D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Красноярского</w:t>
      </w:r>
      <w:r w:rsidRPr="00310A6D">
        <w:rPr>
          <w:sz w:val="28"/>
          <w:szCs w:val="28"/>
        </w:rPr>
        <w:t xml:space="preserve"> сельского</w:t>
      </w:r>
    </w:p>
    <w:p w:rsidR="00310A6D" w:rsidRPr="00310A6D" w:rsidRDefault="00310A6D" w:rsidP="00310A6D">
      <w:pPr>
        <w:ind w:left="4956" w:right="-2"/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поселения от </w:t>
      </w:r>
      <w:r w:rsidR="0090577C">
        <w:rPr>
          <w:sz w:val="28"/>
          <w:szCs w:val="28"/>
        </w:rPr>
        <w:t>29</w:t>
      </w:r>
      <w:r w:rsidRPr="00310A6D">
        <w:rPr>
          <w:sz w:val="28"/>
          <w:szCs w:val="28"/>
        </w:rPr>
        <w:t>.</w:t>
      </w:r>
      <w:r>
        <w:rPr>
          <w:sz w:val="28"/>
          <w:szCs w:val="28"/>
        </w:rPr>
        <w:t>07.2024</w:t>
      </w:r>
      <w:r w:rsidRPr="00310A6D">
        <w:rPr>
          <w:sz w:val="28"/>
          <w:szCs w:val="28"/>
        </w:rPr>
        <w:t xml:space="preserve"> г. №</w:t>
      </w:r>
      <w:r w:rsidR="0090577C">
        <w:rPr>
          <w:sz w:val="28"/>
          <w:szCs w:val="28"/>
        </w:rPr>
        <w:t>91</w:t>
      </w:r>
      <w:r>
        <w:rPr>
          <w:sz w:val="28"/>
          <w:szCs w:val="28"/>
        </w:rPr>
        <w:t xml:space="preserve"> </w:t>
      </w:r>
      <w:r w:rsidRPr="00310A6D">
        <w:rPr>
          <w:sz w:val="28"/>
          <w:szCs w:val="28"/>
        </w:rPr>
        <w:t xml:space="preserve"> </w:t>
      </w:r>
    </w:p>
    <w:p w:rsidR="00310A6D" w:rsidRPr="00310A6D" w:rsidRDefault="00310A6D" w:rsidP="00310A6D">
      <w:pPr>
        <w:ind w:left="4956" w:right="-2" w:firstLine="708"/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 xml:space="preserve">СОГЛАСОВАНО </w:t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  <w:t xml:space="preserve">УТВЕРЖДАЮ 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 xml:space="preserve">Военный комиссар </w:t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="00B279A4">
        <w:rPr>
          <w:sz w:val="28"/>
          <w:szCs w:val="28"/>
        </w:rPr>
        <w:t xml:space="preserve">Глава  Администрации                                                                                   </w:t>
      </w:r>
    </w:p>
    <w:p w:rsidR="008E4E83" w:rsidRDefault="00B279A4" w:rsidP="00310A6D">
      <w:pPr>
        <w:rPr>
          <w:sz w:val="28"/>
          <w:szCs w:val="28"/>
        </w:rPr>
      </w:pPr>
      <w:r>
        <w:rPr>
          <w:sz w:val="28"/>
          <w:szCs w:val="28"/>
        </w:rPr>
        <w:t>Цимлянского и Волгодонского</w:t>
      </w:r>
      <w:r w:rsidR="00310A6D" w:rsidRPr="00310A6D">
        <w:rPr>
          <w:sz w:val="28"/>
          <w:szCs w:val="28"/>
        </w:rPr>
        <w:t xml:space="preserve"> района</w:t>
      </w:r>
      <w:r w:rsidR="00310A6D" w:rsidRPr="00310A6D">
        <w:rPr>
          <w:sz w:val="28"/>
          <w:szCs w:val="28"/>
        </w:rPr>
        <w:tab/>
      </w:r>
      <w:r w:rsidR="00310A6D" w:rsidRPr="00310A6D">
        <w:rPr>
          <w:sz w:val="28"/>
          <w:szCs w:val="28"/>
        </w:rPr>
        <w:tab/>
      </w:r>
      <w:r>
        <w:rPr>
          <w:sz w:val="28"/>
          <w:szCs w:val="28"/>
        </w:rPr>
        <w:t xml:space="preserve">Красноярского сельского </w:t>
      </w:r>
      <w:r w:rsidR="00310A6D" w:rsidRPr="00310A6D">
        <w:rPr>
          <w:sz w:val="28"/>
          <w:szCs w:val="28"/>
        </w:rPr>
        <w:tab/>
      </w:r>
      <w:r w:rsidR="008E4E83">
        <w:rPr>
          <w:sz w:val="28"/>
          <w:szCs w:val="28"/>
        </w:rPr>
        <w:t>_________А.В.Живенко                                   __________</w:t>
      </w:r>
      <w:r w:rsidR="00A3419F">
        <w:rPr>
          <w:sz w:val="28"/>
          <w:szCs w:val="28"/>
        </w:rPr>
        <w:t>_</w:t>
      </w:r>
      <w:r w:rsidR="008E4E83">
        <w:rPr>
          <w:sz w:val="28"/>
          <w:szCs w:val="28"/>
        </w:rPr>
        <w:t xml:space="preserve"> Е.А.Плутенко</w:t>
      </w:r>
      <w:r w:rsidR="00310A6D" w:rsidRPr="00310A6D">
        <w:rPr>
          <w:sz w:val="28"/>
          <w:szCs w:val="28"/>
        </w:rPr>
        <w:tab/>
      </w:r>
      <w:r w:rsidR="00310A6D" w:rsidRPr="00310A6D">
        <w:rPr>
          <w:sz w:val="28"/>
          <w:szCs w:val="28"/>
        </w:rPr>
        <w:tab/>
        <w:t xml:space="preserve">        </w:t>
      </w:r>
      <w:r w:rsidR="00310A6D" w:rsidRPr="00310A6D">
        <w:rPr>
          <w:sz w:val="28"/>
          <w:szCs w:val="28"/>
        </w:rPr>
        <w:tab/>
      </w:r>
      <w:r w:rsidR="00310A6D" w:rsidRPr="00310A6D">
        <w:rPr>
          <w:sz w:val="28"/>
          <w:szCs w:val="28"/>
        </w:rPr>
        <w:tab/>
      </w:r>
      <w:r w:rsidR="00310A6D" w:rsidRPr="00310A6D">
        <w:rPr>
          <w:sz w:val="28"/>
          <w:szCs w:val="28"/>
        </w:rPr>
        <w:tab/>
      </w:r>
      <w:r w:rsidR="00310A6D" w:rsidRPr="00310A6D">
        <w:rPr>
          <w:sz w:val="28"/>
          <w:szCs w:val="28"/>
        </w:rPr>
        <w:tab/>
      </w:r>
      <w:r w:rsidR="00310A6D" w:rsidRPr="00310A6D">
        <w:rPr>
          <w:sz w:val="28"/>
          <w:szCs w:val="28"/>
        </w:rPr>
        <w:tab/>
      </w:r>
      <w:r w:rsidR="008E4E83">
        <w:rPr>
          <w:sz w:val="28"/>
          <w:szCs w:val="28"/>
        </w:rPr>
        <w:tab/>
      </w:r>
      <w:r w:rsidR="008E4E83">
        <w:rPr>
          <w:sz w:val="28"/>
          <w:szCs w:val="28"/>
        </w:rPr>
        <w:tab/>
      </w:r>
      <w:r w:rsidR="008E4E83">
        <w:rPr>
          <w:sz w:val="28"/>
          <w:szCs w:val="28"/>
        </w:rPr>
        <w:tab/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 xml:space="preserve"> «____»_____________</w:t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="00A3419F">
        <w:rPr>
          <w:sz w:val="28"/>
          <w:szCs w:val="28"/>
        </w:rPr>
        <w:t xml:space="preserve">  </w:t>
      </w:r>
      <w:r w:rsidRPr="00310A6D">
        <w:rPr>
          <w:sz w:val="28"/>
          <w:szCs w:val="28"/>
        </w:rPr>
        <w:t xml:space="preserve">«____»_______________ </w:t>
      </w: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jc w:val="center"/>
        <w:rPr>
          <w:sz w:val="28"/>
          <w:szCs w:val="28"/>
        </w:rPr>
      </w:pPr>
      <w:r w:rsidRPr="00310A6D">
        <w:rPr>
          <w:sz w:val="28"/>
          <w:szCs w:val="28"/>
        </w:rPr>
        <w:t>ПОЛОЖЕНИЕ</w:t>
      </w:r>
    </w:p>
    <w:p w:rsidR="00310A6D" w:rsidRPr="00310A6D" w:rsidRDefault="00310A6D" w:rsidP="00310A6D">
      <w:pPr>
        <w:jc w:val="center"/>
        <w:rPr>
          <w:sz w:val="28"/>
          <w:szCs w:val="28"/>
        </w:rPr>
      </w:pPr>
      <w:r w:rsidRPr="00310A6D">
        <w:rPr>
          <w:sz w:val="28"/>
          <w:szCs w:val="28"/>
        </w:rPr>
        <w:t>об организации и  осуществлении первичного воинского учета граждан  на территории</w:t>
      </w:r>
      <w:r w:rsidR="008E4E83">
        <w:rPr>
          <w:sz w:val="28"/>
          <w:szCs w:val="28"/>
        </w:rPr>
        <w:t xml:space="preserve"> Красноярского</w:t>
      </w:r>
      <w:r w:rsidRPr="00310A6D">
        <w:rPr>
          <w:sz w:val="28"/>
          <w:szCs w:val="28"/>
        </w:rPr>
        <w:t xml:space="preserve"> сельского поселения</w:t>
      </w: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8E4E83">
      <w:pPr>
        <w:jc w:val="center"/>
        <w:rPr>
          <w:sz w:val="28"/>
          <w:szCs w:val="28"/>
        </w:rPr>
      </w:pPr>
      <w:r w:rsidRPr="00310A6D">
        <w:rPr>
          <w:sz w:val="28"/>
          <w:szCs w:val="28"/>
        </w:rPr>
        <w:t>1. ОБЩИЕ ПОЛОЖЕНИЯ</w:t>
      </w:r>
    </w:p>
    <w:p w:rsidR="00310A6D" w:rsidRPr="00310A6D" w:rsidRDefault="00310A6D" w:rsidP="00310A6D">
      <w:pPr>
        <w:pStyle w:val="af"/>
        <w:ind w:firstLine="709"/>
        <w:jc w:val="both"/>
        <w:rPr>
          <w:color w:val="000000"/>
          <w:sz w:val="28"/>
          <w:szCs w:val="28"/>
        </w:rPr>
      </w:pPr>
      <w:r w:rsidRPr="00310A6D">
        <w:rPr>
          <w:color w:val="000000"/>
          <w:sz w:val="28"/>
          <w:szCs w:val="28"/>
        </w:rPr>
        <w:t xml:space="preserve">1.1. Организация и осуществление первичного воинского учета на территории </w:t>
      </w:r>
      <w:r w:rsidR="008E4E83">
        <w:rPr>
          <w:color w:val="000000"/>
          <w:sz w:val="28"/>
          <w:szCs w:val="28"/>
        </w:rPr>
        <w:t xml:space="preserve">Красноярского </w:t>
      </w:r>
      <w:r w:rsidRPr="00310A6D">
        <w:rPr>
          <w:color w:val="000000"/>
          <w:sz w:val="28"/>
          <w:szCs w:val="28"/>
        </w:rPr>
        <w:t xml:space="preserve">сельского поселения </w:t>
      </w:r>
      <w:r w:rsidR="008E4E83">
        <w:rPr>
          <w:color w:val="000000"/>
          <w:sz w:val="28"/>
          <w:szCs w:val="28"/>
        </w:rPr>
        <w:t>Цимлянского</w:t>
      </w:r>
      <w:r w:rsidRPr="00310A6D">
        <w:rPr>
          <w:color w:val="000000"/>
          <w:sz w:val="28"/>
          <w:szCs w:val="28"/>
        </w:rPr>
        <w:t xml:space="preserve"> муниципального района возлага</w:t>
      </w:r>
      <w:r w:rsidR="00A3419F">
        <w:rPr>
          <w:color w:val="000000"/>
          <w:sz w:val="28"/>
          <w:szCs w:val="28"/>
        </w:rPr>
        <w:t>ется на  инспектора</w:t>
      </w:r>
      <w:r w:rsidRPr="00310A6D">
        <w:rPr>
          <w:color w:val="000000"/>
          <w:sz w:val="28"/>
          <w:szCs w:val="28"/>
        </w:rPr>
        <w:t xml:space="preserve">, осуществляющего воинский учет - инспектора по военно-учетной работе (далее – ВУР). </w:t>
      </w:r>
      <w:r w:rsidR="0090577C">
        <w:rPr>
          <w:color w:val="000000"/>
          <w:sz w:val="28"/>
          <w:szCs w:val="28"/>
        </w:rPr>
        <w:t xml:space="preserve"> Инспектор </w:t>
      </w:r>
      <w:r w:rsidRPr="00310A6D">
        <w:rPr>
          <w:color w:val="000000"/>
          <w:sz w:val="28"/>
          <w:szCs w:val="28"/>
        </w:rPr>
        <w:t>ВУР входит в состав работников администрации</w:t>
      </w:r>
      <w:r w:rsidR="00A3419F">
        <w:rPr>
          <w:color w:val="000000"/>
          <w:sz w:val="28"/>
          <w:szCs w:val="28"/>
        </w:rPr>
        <w:t xml:space="preserve"> Красноярского </w:t>
      </w:r>
      <w:r w:rsidRPr="00310A6D">
        <w:rPr>
          <w:color w:val="000000"/>
          <w:sz w:val="28"/>
          <w:szCs w:val="28"/>
        </w:rPr>
        <w:t xml:space="preserve"> сельского поселения.</w:t>
      </w:r>
    </w:p>
    <w:p w:rsidR="00310A6D" w:rsidRPr="00310A6D" w:rsidRDefault="00310A6D" w:rsidP="00310A6D">
      <w:pPr>
        <w:pStyle w:val="af"/>
        <w:ind w:firstLine="709"/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1.2. ВУР в своей деятельности руководствуется </w:t>
      </w:r>
      <w:hyperlink r:id="rId9" w:history="1">
        <w:r w:rsidRPr="00310A6D">
          <w:rPr>
            <w:rStyle w:val="af1"/>
            <w:sz w:val="28"/>
            <w:szCs w:val="28"/>
          </w:rPr>
          <w:t>Конституцией Российской Федерации</w:t>
        </w:r>
      </w:hyperlink>
      <w:r w:rsidRPr="00310A6D">
        <w:rPr>
          <w:sz w:val="28"/>
          <w:szCs w:val="28"/>
        </w:rPr>
        <w:t xml:space="preserve">, федеральными законами Российской Федерации </w:t>
      </w:r>
      <w:r w:rsidRPr="00310A6D">
        <w:rPr>
          <w:sz w:val="28"/>
          <w:szCs w:val="28"/>
        </w:rPr>
        <w:br/>
        <w:t xml:space="preserve">от </w:t>
      </w:r>
      <w:hyperlink r:id="rId10" w:history="1">
        <w:r w:rsidRPr="00310A6D">
          <w:rPr>
            <w:rStyle w:val="af1"/>
            <w:sz w:val="28"/>
            <w:szCs w:val="28"/>
          </w:rPr>
          <w:t>31.05.1996 № 61-ФЗ</w:t>
        </w:r>
      </w:hyperlink>
      <w:r w:rsidRPr="00310A6D">
        <w:rPr>
          <w:rStyle w:val="af1"/>
          <w:sz w:val="28"/>
          <w:szCs w:val="28"/>
        </w:rPr>
        <w:t xml:space="preserve"> «</w:t>
      </w:r>
      <w:r w:rsidRPr="00310A6D">
        <w:rPr>
          <w:sz w:val="28"/>
          <w:szCs w:val="28"/>
        </w:rPr>
        <w:t xml:space="preserve">Об обороне», от </w:t>
      </w:r>
      <w:hyperlink r:id="rId11" w:history="1">
        <w:r w:rsidRPr="00310A6D">
          <w:rPr>
            <w:rStyle w:val="af1"/>
            <w:sz w:val="28"/>
            <w:szCs w:val="28"/>
          </w:rPr>
          <w:t>26.02.1997 № 31-ФЗ</w:t>
        </w:r>
      </w:hyperlink>
      <w:r w:rsidRPr="00310A6D">
        <w:rPr>
          <w:rStyle w:val="af1"/>
          <w:sz w:val="28"/>
          <w:szCs w:val="28"/>
        </w:rPr>
        <w:t xml:space="preserve"> </w:t>
      </w:r>
      <w:r w:rsidRPr="00310A6D">
        <w:rPr>
          <w:rStyle w:val="af1"/>
          <w:sz w:val="28"/>
          <w:szCs w:val="28"/>
        </w:rPr>
        <w:br/>
        <w:t>«</w:t>
      </w:r>
      <w:r w:rsidRPr="00310A6D">
        <w:rPr>
          <w:sz w:val="28"/>
          <w:szCs w:val="28"/>
        </w:rPr>
        <w:t xml:space="preserve">О мобилизационной подготовке и мобилизации в Российской Федерации», от </w:t>
      </w:r>
      <w:hyperlink r:id="rId12" w:history="1">
        <w:r w:rsidRPr="00310A6D">
          <w:rPr>
            <w:rStyle w:val="af1"/>
            <w:sz w:val="28"/>
            <w:szCs w:val="28"/>
          </w:rPr>
          <w:t>28.03.1998 № 53-ФЗ</w:t>
        </w:r>
      </w:hyperlink>
      <w:r w:rsidRPr="00310A6D">
        <w:rPr>
          <w:rStyle w:val="af1"/>
          <w:sz w:val="28"/>
          <w:szCs w:val="28"/>
        </w:rPr>
        <w:t xml:space="preserve"> «</w:t>
      </w:r>
      <w:r w:rsidRPr="00310A6D">
        <w:rPr>
          <w:sz w:val="28"/>
          <w:szCs w:val="28"/>
        </w:rPr>
        <w:t xml:space="preserve">О воинской обязанности и военной службе», «Положением о воинском учете», утвержденным Постановлением Правительства Российской Федерации от </w:t>
      </w:r>
      <w:hyperlink r:id="rId13" w:history="1">
        <w:r w:rsidRPr="00310A6D">
          <w:rPr>
            <w:rStyle w:val="af1"/>
            <w:sz w:val="28"/>
            <w:szCs w:val="28"/>
          </w:rPr>
          <w:t>27.11.2006 № 719</w:t>
        </w:r>
      </w:hyperlink>
      <w:r w:rsidRPr="00310A6D">
        <w:rPr>
          <w:sz w:val="28"/>
          <w:szCs w:val="28"/>
        </w:rPr>
        <w:t xml:space="preserve">, «Инструкцией </w:t>
      </w:r>
      <w:r w:rsidRPr="00310A6D">
        <w:rPr>
          <w:sz w:val="28"/>
          <w:szCs w:val="28"/>
        </w:rPr>
        <w:br/>
        <w:t xml:space="preserve">по бронированию на период мобилизации и на военное время граждан Российской Федерации, пребывающих в запасе Вооруженных Сил Российской Федерации, федеральных органах исполнительной власти, имеющих запас, и работающих в органах государственной власти, органах местного самоуправления и организациях», законами </w:t>
      </w:r>
      <w:r w:rsidR="003E7ED4">
        <w:rPr>
          <w:sz w:val="28"/>
          <w:szCs w:val="28"/>
        </w:rPr>
        <w:t>Ростовской области</w:t>
      </w:r>
      <w:r w:rsidRPr="00310A6D">
        <w:rPr>
          <w:sz w:val="28"/>
          <w:szCs w:val="28"/>
        </w:rPr>
        <w:t xml:space="preserve">, </w:t>
      </w:r>
      <w:hyperlink r:id="rId14" w:history="1">
        <w:r w:rsidRPr="00310A6D">
          <w:rPr>
            <w:rStyle w:val="af1"/>
            <w:sz w:val="28"/>
            <w:szCs w:val="28"/>
          </w:rPr>
          <w:t>Уставом</w:t>
        </w:r>
      </w:hyperlink>
      <w:r w:rsidRPr="00310A6D">
        <w:rPr>
          <w:rStyle w:val="af1"/>
          <w:sz w:val="28"/>
          <w:szCs w:val="28"/>
        </w:rPr>
        <w:t xml:space="preserve"> </w:t>
      </w:r>
      <w:r w:rsidRPr="00310A6D">
        <w:rPr>
          <w:sz w:val="28"/>
          <w:szCs w:val="28"/>
        </w:rPr>
        <w:t>органа местного самоуправления, иными нормативными правовыми актами органов местного самоуправления, а также настоящим Положением.</w:t>
      </w:r>
    </w:p>
    <w:p w:rsidR="00310A6D" w:rsidRPr="00310A6D" w:rsidRDefault="00310A6D" w:rsidP="00310A6D">
      <w:pPr>
        <w:pStyle w:val="af"/>
        <w:ind w:firstLine="709"/>
        <w:jc w:val="both"/>
        <w:rPr>
          <w:color w:val="000000"/>
          <w:sz w:val="28"/>
          <w:szCs w:val="28"/>
        </w:rPr>
      </w:pPr>
      <w:r w:rsidRPr="00310A6D">
        <w:rPr>
          <w:color w:val="000000"/>
          <w:sz w:val="28"/>
          <w:szCs w:val="28"/>
        </w:rPr>
        <w:t>1.3. Положение об организации и осуществлении первичного воинского учета утверждается руководителем органа местного самоуправления.</w:t>
      </w:r>
    </w:p>
    <w:p w:rsidR="00310A6D" w:rsidRPr="00310A6D" w:rsidRDefault="00310A6D" w:rsidP="00310A6D">
      <w:pPr>
        <w:pStyle w:val="af"/>
        <w:ind w:firstLine="709"/>
        <w:jc w:val="both"/>
        <w:rPr>
          <w:color w:val="000000"/>
          <w:sz w:val="28"/>
          <w:szCs w:val="28"/>
        </w:rPr>
      </w:pPr>
    </w:p>
    <w:p w:rsidR="00310A6D" w:rsidRDefault="00310A6D" w:rsidP="00A3419F">
      <w:pPr>
        <w:jc w:val="center"/>
        <w:rPr>
          <w:sz w:val="28"/>
          <w:szCs w:val="28"/>
        </w:rPr>
      </w:pPr>
      <w:r w:rsidRPr="00310A6D">
        <w:rPr>
          <w:sz w:val="28"/>
          <w:szCs w:val="28"/>
        </w:rPr>
        <w:lastRenderedPageBreak/>
        <w:t>2. ОСНОВНЫЕ ЗАДАЧИ</w:t>
      </w:r>
    </w:p>
    <w:p w:rsidR="0090577C" w:rsidRPr="00310A6D" w:rsidRDefault="0090577C" w:rsidP="00A3419F">
      <w:pPr>
        <w:jc w:val="center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2.1. Основными задачами ВУР являются: </w:t>
      </w:r>
    </w:p>
    <w:p w:rsidR="00310A6D" w:rsidRPr="00310A6D" w:rsidRDefault="00310A6D" w:rsidP="00A3419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обеспечение исполнения гражданами воинской обязанности, установленной законодательством Российской Федерации, на территории </w:t>
      </w:r>
      <w:r>
        <w:rPr>
          <w:sz w:val="28"/>
          <w:szCs w:val="28"/>
        </w:rPr>
        <w:t>Красноярского</w:t>
      </w:r>
      <w:r w:rsidRPr="00310A6D">
        <w:rPr>
          <w:sz w:val="28"/>
          <w:szCs w:val="28"/>
        </w:rPr>
        <w:t xml:space="preserve"> сельского поселения; </w:t>
      </w:r>
    </w:p>
    <w:p w:rsidR="00310A6D" w:rsidRPr="00310A6D" w:rsidRDefault="00310A6D" w:rsidP="00A3419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10A6D">
        <w:rPr>
          <w:sz w:val="28"/>
          <w:szCs w:val="28"/>
        </w:rPr>
        <w:t>документальное оформление сведений воинского учета о гражданах, состоящих на воинском учете;</w:t>
      </w:r>
    </w:p>
    <w:p w:rsidR="00310A6D" w:rsidRPr="00310A6D" w:rsidRDefault="00310A6D" w:rsidP="00A3419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10A6D">
        <w:rPr>
          <w:sz w:val="28"/>
          <w:szCs w:val="28"/>
        </w:rPr>
        <w:t>проведение анализа количественного состава и качественного состояния призывных и мобилизационных людских ресурсов для их эффективного использования в интересах обеспечения обороны страны и безопасности государства;</w:t>
      </w:r>
    </w:p>
    <w:p w:rsid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участие в проведении работы по подготовке необходимого количества военно-обученных граждан, пребывающих в запасе, для обеспечения мероприятий по переводу Вооруженных Сил Российской Федерации, других войск, воинских формирований и органов с мирного на военное время в период мобилизации.</w:t>
      </w:r>
    </w:p>
    <w:p w:rsidR="0090577C" w:rsidRPr="00310A6D" w:rsidRDefault="0090577C" w:rsidP="00A3419F">
      <w:pPr>
        <w:jc w:val="both"/>
        <w:rPr>
          <w:sz w:val="28"/>
          <w:szCs w:val="28"/>
        </w:rPr>
      </w:pPr>
    </w:p>
    <w:p w:rsidR="00310A6D" w:rsidRDefault="00310A6D" w:rsidP="00A3419F">
      <w:pPr>
        <w:jc w:val="center"/>
        <w:rPr>
          <w:sz w:val="28"/>
          <w:szCs w:val="28"/>
        </w:rPr>
      </w:pPr>
      <w:r w:rsidRPr="00310A6D">
        <w:rPr>
          <w:sz w:val="28"/>
          <w:szCs w:val="28"/>
        </w:rPr>
        <w:t>3. ФУНКЦИИ</w:t>
      </w:r>
    </w:p>
    <w:p w:rsidR="0090577C" w:rsidRPr="00310A6D" w:rsidRDefault="0090577C" w:rsidP="00A3419F">
      <w:pPr>
        <w:jc w:val="center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3.1. Обеспечивать выполнение функций, возложенных </w:t>
      </w:r>
      <w:r w:rsidRPr="00310A6D">
        <w:rPr>
          <w:sz w:val="28"/>
          <w:szCs w:val="28"/>
        </w:rPr>
        <w:br/>
        <w:t>в повседневной деятельности по первичному воинскому учету, воинскому учету и бронированию, граждан, пребывающих в запасе, из числа работающих в администрации сельского поселения.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3.2. Осуществлять первичный воинский учет граждан, пребывающих </w:t>
      </w:r>
      <w:r w:rsidRPr="00310A6D">
        <w:rPr>
          <w:sz w:val="28"/>
          <w:szCs w:val="28"/>
        </w:rPr>
        <w:br/>
        <w:t>в запасе, и граждан, подлежащих призыву на военную службу, проживающих или пребывающих (на срок более 3 месяцев), в том числе не имеющих регистрации по месту жительства и (или) месту пребывания, на их территории;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3.3. Выявлять совместно с органами внутренних дел граждан, проживающих или пребывающих (на срок более 3 месяцев), в том числе не имеющих регистрации по месту жительства и (или) месту пребывания, на их территории сельского поселения и подлежащих постановке на воинский учет.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3.4. Вести учет организаций, находящихся на территории сельского поселения и осуществлять контроль ведение в них воинского учета.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3.5. Вести и хранить документы первичного воинского учета</w:t>
      </w:r>
      <w:r w:rsidRPr="00310A6D">
        <w:rPr>
          <w:sz w:val="28"/>
          <w:szCs w:val="28"/>
        </w:rPr>
        <w:br/>
        <w:t>в машинописном и электронном видах в порядке и по формам, которые определяются Министерством обороны Российской Федерации.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3.6. Сверять не реже одного раза в год документы первичного воинского учета с документами воинского учета военного комиссариата муниципального образования, организаций.</w:t>
      </w:r>
    </w:p>
    <w:p w:rsidR="00310A6D" w:rsidRPr="00310A6D" w:rsidRDefault="00310A6D" w:rsidP="00A3419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3.7. Вносить изменения в сведения, содержащиеся в документах первичного воинского учета, и в течение 10 рабочих дней сообщают </w:t>
      </w:r>
      <w:r w:rsidRPr="00310A6D">
        <w:rPr>
          <w:sz w:val="28"/>
          <w:szCs w:val="28"/>
        </w:rPr>
        <w:br/>
        <w:t>о внесенных изменениях в военные комиссариаты по форме, определяемой Министерством обороны Российской Федерации.</w:t>
      </w:r>
    </w:p>
    <w:p w:rsidR="00310A6D" w:rsidRPr="00310A6D" w:rsidRDefault="00310A6D" w:rsidP="00A3419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10A6D">
        <w:rPr>
          <w:sz w:val="28"/>
          <w:szCs w:val="28"/>
        </w:rPr>
        <w:lastRenderedPageBreak/>
        <w:t>3.8. Представлять в военные комиссариаты сведения о случаях неисполнения должностными лицами организаций и гражданами обязанностей по воинскому учету, мобилизационной подготовке и мобилизации в течение 10 рабочих дней со дня их выявления в электронной форме, в том числе на съемном машинном носителе информации.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3.9. Разъяснять должностным лицам организаций и гражданам </w:t>
      </w:r>
      <w:r w:rsidRPr="00310A6D">
        <w:rPr>
          <w:sz w:val="28"/>
          <w:szCs w:val="28"/>
        </w:rPr>
        <w:br/>
        <w:t xml:space="preserve">их обязанности по воинскому учету, мобилизационной подготовке и мобилизации, установленные законодательством Российской Федерации и Положением о воинском учете, осуществлять контроль их исполнения, </w:t>
      </w:r>
      <w:r w:rsidRPr="00310A6D">
        <w:rPr>
          <w:sz w:val="28"/>
          <w:szCs w:val="28"/>
        </w:rPr>
        <w:br/>
        <w:t>а также информировать об ответственности за неисполнение указанных обязанностей.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3.10. Проверять наличие и подлинность военных билетов (временных удостоверений, выданных взамен военных билетов), справок взамен военных билетов или удостоверений граждан, подлежащих призыву на военную службу, в том числе в форме электронного документа, а также подлинность записей в них, наличие мобилизационных предписаний (для военнообязанных при наличии в военных билетах или в справках взамен военных билетов отметок об их вручении), персональных электронных карт (при наличии в документах воинского учета отметок об их выдаче).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3.11. Проверять отметки в документах воинского учета о снятии граждан с воинского учета по прежнему месту жительства, отметок </w:t>
      </w:r>
      <w:r w:rsidRPr="00310A6D">
        <w:rPr>
          <w:sz w:val="28"/>
          <w:szCs w:val="28"/>
        </w:rPr>
        <w:br/>
        <w:t>в паспортах граждан Российской Федерации об их отношении к воинской обязанности, жетонов с личными номерами Вооруженных Сил Российской Федерации (для военнообязанных при наличии в военных билетах отметок об их вручении).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3.12. Заполнять карточки первичного учета на офицеров запаса.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3.13. Заполнять (в 2 экземплярах) алфавитные карточки и учетные карточки на прапорщиков, мичманов, старшин, сержантов, солдат и матросов запаса. 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3.14. Заполнять карты первичного воинского учета призывников. 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3.15. Уточнять сведения о семейном положении, образовании, месте работы (учебы), должности, месте жительства или месте пребывания граждан, в том числе не подтвержденных регистрацией по месту жительства и (или) месту пребывания, и другие необходимые сведения, содержащиеся </w:t>
      </w:r>
      <w:r w:rsidRPr="00310A6D">
        <w:rPr>
          <w:sz w:val="28"/>
          <w:szCs w:val="28"/>
        </w:rPr>
        <w:br/>
        <w:t>в документах граждан, принимаемых на воинский учет.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3.16. Представлять документы воинского учета, в том числе в форме электронного документа, карты первичного воинского учета призывников, </w:t>
      </w:r>
      <w:r w:rsidRPr="00310A6D">
        <w:rPr>
          <w:sz w:val="28"/>
          <w:szCs w:val="28"/>
        </w:rPr>
        <w:br/>
        <w:t>а также паспорта граждан Российской Федерации с отсутствующими в них отметками об отношении граждан к воинской обязанности в 2-недельный срок в военный комиссариат для оформления постановки на воинский учет.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3.17. Оповещать призывников о необходимости личной явки в военный комиссариат для постановки на воинский учет. 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3.18. Информировать военный комиссариат об обнаруженных </w:t>
      </w:r>
      <w:r w:rsidRPr="00310A6D">
        <w:rPr>
          <w:sz w:val="28"/>
          <w:szCs w:val="28"/>
        </w:rPr>
        <w:br/>
        <w:t xml:space="preserve">в документах воинского учета и мобилизационных предписаниях граждан исправлениях, неточностях, подделках и неполном количестве листов. Направление гражданами сведений, необходимых для постановки </w:t>
      </w:r>
      <w:r w:rsidRPr="00310A6D">
        <w:rPr>
          <w:sz w:val="28"/>
          <w:szCs w:val="28"/>
        </w:rPr>
        <w:br/>
      </w:r>
      <w:r w:rsidRPr="00310A6D">
        <w:rPr>
          <w:sz w:val="28"/>
          <w:szCs w:val="28"/>
        </w:rPr>
        <w:lastRenderedPageBreak/>
        <w:t xml:space="preserve">на воинский учет, в электронной форме осуществляется с использованием портала государственных и муниципальных услуг (функций). 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При приеме от граждан документов воинского учета выдает расписки.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3.19. Представлять в военный комиссариат документы воинского учета и паспорта в случае отсутствия в них отметок об отношении граждан </w:t>
      </w:r>
      <w:r w:rsidRPr="00310A6D">
        <w:rPr>
          <w:sz w:val="28"/>
          <w:szCs w:val="28"/>
        </w:rPr>
        <w:br/>
        <w:t xml:space="preserve">к воинской обязанности для соответствующего оформления указанных документов. 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3.20. Оповещать офицеров запаса и призывников о необходимости личной явки в военный комиссариат для снятия с воинского учета.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3.18. Производить в документах первичного воинского учета соответствующие отметки о снятии с воинского учета.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3.19. Составлять и представлять в военный комиссариат в 2-недельный срок списки граждан, убывших на новое место жительства за пределы муниципального образования без снятия с воинского учета.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3.20. Хранить документы первичного воинского учета граждан, снятых с воинского учета, до очередной сверки с учетными данными военного комиссариата, после чего уничтожают их в установленном порядке.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3.21. Участвовать в работе по отбору граждан на военную службу </w:t>
      </w:r>
      <w:r w:rsidRPr="00310A6D">
        <w:rPr>
          <w:sz w:val="28"/>
          <w:szCs w:val="28"/>
        </w:rPr>
        <w:br/>
        <w:t xml:space="preserve">по контракту, поступления в добровольческие формирования. </w:t>
      </w:r>
    </w:p>
    <w:p w:rsid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3.22. Проводить среди населения сельского поселения информационно-агитационную работу по привлечению граждан на военную службу </w:t>
      </w:r>
      <w:r w:rsidRPr="00310A6D">
        <w:rPr>
          <w:sz w:val="28"/>
          <w:szCs w:val="28"/>
        </w:rPr>
        <w:br/>
        <w:t>по контракту.</w:t>
      </w:r>
    </w:p>
    <w:p w:rsidR="0090577C" w:rsidRPr="00310A6D" w:rsidRDefault="0090577C" w:rsidP="00A3419F">
      <w:pPr>
        <w:jc w:val="both"/>
        <w:rPr>
          <w:sz w:val="28"/>
          <w:szCs w:val="28"/>
        </w:rPr>
      </w:pPr>
    </w:p>
    <w:p w:rsidR="00310A6D" w:rsidRDefault="00310A6D" w:rsidP="00A3419F">
      <w:pPr>
        <w:jc w:val="center"/>
        <w:rPr>
          <w:sz w:val="28"/>
          <w:szCs w:val="28"/>
        </w:rPr>
      </w:pPr>
      <w:r w:rsidRPr="00310A6D">
        <w:rPr>
          <w:sz w:val="28"/>
          <w:szCs w:val="28"/>
        </w:rPr>
        <w:t>4. ПРАВА</w:t>
      </w:r>
    </w:p>
    <w:p w:rsidR="0090577C" w:rsidRPr="00310A6D" w:rsidRDefault="0090577C" w:rsidP="00A3419F">
      <w:pPr>
        <w:jc w:val="center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4.1. Для плановой и целенаправленной работы ВУР имеет право: вносить предложения по запросу и получению в установленном порядке необходимых материалов и информации от федеральных органов государственной власти, органов исполнительной власти субъекта Российской Федерации, органов местного самоуправления, а также от учреждений и организаций независимо от организационно-правовых форм и форм собственности; 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запрашивать и получать от структурных подразделений администрации органа местного самоуправления аналитические материалы, предложения по сводным планам мероприятий и информацию об их выполнении, а также другие материалы, необходимые для эффективного выполнения возложенных на ВУР задач; 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создавать информационные базы данных по вопросам, отнесенным к компетенции ВУР; </w:t>
      </w:r>
    </w:p>
    <w:p w:rsid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выносить на рассмотрение руководителем сельского поселения вопросы о привлечении на договорной основе специалистов для осуществления отдельных работ; организовывать взаимодействие в установленном порядке и обеспечивать служебную переписку с федеральными органами исполнительной власти, органами исполнительной власти субъекта Российской Федерации, органами местного самоуправления, общественными </w:t>
      </w:r>
      <w:r w:rsidRPr="00310A6D">
        <w:rPr>
          <w:sz w:val="28"/>
          <w:szCs w:val="28"/>
        </w:rPr>
        <w:lastRenderedPageBreak/>
        <w:t>объединениями, а также с организациями по вопросам, отнесенным к компетенции ВУР.</w:t>
      </w:r>
    </w:p>
    <w:p w:rsidR="0090577C" w:rsidRPr="00310A6D" w:rsidRDefault="0090577C" w:rsidP="00A3419F">
      <w:pPr>
        <w:jc w:val="both"/>
        <w:rPr>
          <w:sz w:val="28"/>
          <w:szCs w:val="28"/>
        </w:rPr>
      </w:pPr>
    </w:p>
    <w:p w:rsidR="00310A6D" w:rsidRDefault="00310A6D" w:rsidP="00A3419F">
      <w:pPr>
        <w:jc w:val="center"/>
        <w:rPr>
          <w:sz w:val="28"/>
          <w:szCs w:val="28"/>
        </w:rPr>
      </w:pPr>
      <w:r w:rsidRPr="00310A6D">
        <w:rPr>
          <w:sz w:val="28"/>
          <w:szCs w:val="28"/>
        </w:rPr>
        <w:t>5.ОПЛАТА ТРУДА</w:t>
      </w:r>
    </w:p>
    <w:p w:rsidR="0090577C" w:rsidRPr="00310A6D" w:rsidRDefault="0090577C" w:rsidP="00A3419F">
      <w:pPr>
        <w:jc w:val="center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5.1. Оплата труда военно-учетного работника на осуществление полномочий по первичному воинскому учету органами местного самоуправления поселений осуществляется в соответствии </w:t>
      </w:r>
      <w:r w:rsidRPr="00310A6D">
        <w:rPr>
          <w:sz w:val="28"/>
          <w:szCs w:val="28"/>
        </w:rPr>
        <w:br/>
        <w:t>с предоставленными министерс</w:t>
      </w:r>
      <w:r w:rsidR="00A3419F">
        <w:rPr>
          <w:sz w:val="28"/>
          <w:szCs w:val="28"/>
        </w:rPr>
        <w:t>твом финансов Ростовской области</w:t>
      </w:r>
      <w:r w:rsidRPr="00310A6D">
        <w:rPr>
          <w:sz w:val="28"/>
          <w:szCs w:val="28"/>
        </w:rPr>
        <w:t xml:space="preserve"> субвенций из федерального бюджета Российской Федерации.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Размер субвенции, предоставляемой </w:t>
      </w:r>
      <w:r w:rsidR="003E7ED4">
        <w:rPr>
          <w:sz w:val="28"/>
          <w:szCs w:val="28"/>
        </w:rPr>
        <w:t>Красноярскому</w:t>
      </w:r>
      <w:r w:rsidRPr="00310A6D">
        <w:rPr>
          <w:sz w:val="28"/>
          <w:szCs w:val="28"/>
        </w:rPr>
        <w:t xml:space="preserve"> сельскому поселению определяется в следующем порядке: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5.1.1 Определяются затраты на содержание одного ВУР работника органа местного самоуправления где: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расходы на оплату труда военно-учетных работника, включая соответствующие начисления на фонд оплаты труда;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расходы на оплату аренды помещений;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расходы на оплату услуг связи;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расходы на оплату транспортных услуг;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командировочные расходы;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расходы на оплату коммунальных услуг;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расходы на обеспечение мебелью, инвентарем, оргтехникой, средствами связи, расходными материалами;</w:t>
      </w:r>
    </w:p>
    <w:p w:rsidR="00867D2A" w:rsidRDefault="00310A6D" w:rsidP="00867D2A">
      <w:pPr>
        <w:jc w:val="both"/>
        <w:outlineLvl w:val="0"/>
        <w:rPr>
          <w:sz w:val="28"/>
          <w:szCs w:val="28"/>
        </w:rPr>
      </w:pPr>
      <w:r w:rsidRPr="00310A6D">
        <w:rPr>
          <w:sz w:val="28"/>
          <w:szCs w:val="28"/>
        </w:rPr>
        <w:t>5.1.2 Фонд оплаты труда ВУР формируется на календарный год</w:t>
      </w:r>
      <w:r w:rsidR="00867D2A" w:rsidRPr="00867D2A">
        <w:rPr>
          <w:sz w:val="28"/>
          <w:szCs w:val="28"/>
        </w:rPr>
        <w:t xml:space="preserve"> </w:t>
      </w:r>
      <w:r w:rsidR="00867D2A">
        <w:rPr>
          <w:sz w:val="28"/>
          <w:szCs w:val="28"/>
        </w:rPr>
        <w:t xml:space="preserve"> в соответствии с Положениями утвержденными </w:t>
      </w:r>
      <w:r w:rsidR="00867D2A" w:rsidRPr="009F0EAD">
        <w:rPr>
          <w:sz w:val="28"/>
          <w:szCs w:val="28"/>
        </w:rPr>
        <w:t>решение</w:t>
      </w:r>
      <w:r w:rsidR="00867D2A">
        <w:rPr>
          <w:sz w:val="28"/>
          <w:szCs w:val="28"/>
        </w:rPr>
        <w:t>м</w:t>
      </w:r>
      <w:r w:rsidR="00867D2A" w:rsidRPr="009F0EAD">
        <w:rPr>
          <w:sz w:val="28"/>
          <w:szCs w:val="28"/>
        </w:rPr>
        <w:t xml:space="preserve"> Собра</w:t>
      </w:r>
      <w:r w:rsidR="00867D2A">
        <w:rPr>
          <w:sz w:val="28"/>
          <w:szCs w:val="28"/>
        </w:rPr>
        <w:t xml:space="preserve">ния депутатов Красноярского сельского поселения </w:t>
      </w:r>
      <w:r w:rsidR="00867D2A">
        <w:rPr>
          <w:bCs/>
          <w:sz w:val="28"/>
          <w:szCs w:val="28"/>
        </w:rPr>
        <w:t>от 31.10.2019 № 108</w:t>
      </w:r>
      <w:r w:rsidR="00867D2A" w:rsidRPr="004E37CB">
        <w:rPr>
          <w:bCs/>
          <w:sz w:val="28"/>
          <w:szCs w:val="28"/>
        </w:rPr>
        <w:t xml:space="preserve"> «</w:t>
      </w:r>
      <w:r w:rsidR="00867D2A">
        <w:rPr>
          <w:sz w:val="28"/>
          <w:szCs w:val="28"/>
        </w:rPr>
        <w:t xml:space="preserve">Об условиях оплаты труда </w:t>
      </w:r>
      <w:r w:rsidR="00867D2A" w:rsidRPr="004E37CB">
        <w:rPr>
          <w:sz w:val="28"/>
          <w:szCs w:val="28"/>
        </w:rPr>
        <w:t>работников, не замещающих должности</w:t>
      </w:r>
      <w:r w:rsidR="00867D2A">
        <w:rPr>
          <w:sz w:val="28"/>
          <w:szCs w:val="28"/>
        </w:rPr>
        <w:t xml:space="preserve"> </w:t>
      </w:r>
      <w:r w:rsidR="00867D2A" w:rsidRPr="004E37CB">
        <w:rPr>
          <w:sz w:val="28"/>
          <w:szCs w:val="28"/>
        </w:rPr>
        <w:t>муниципальной службы и не являющихся</w:t>
      </w:r>
      <w:r w:rsidR="00867D2A">
        <w:rPr>
          <w:sz w:val="28"/>
          <w:szCs w:val="28"/>
        </w:rPr>
        <w:t xml:space="preserve"> </w:t>
      </w:r>
      <w:r w:rsidR="00867D2A" w:rsidRPr="004E37CB">
        <w:rPr>
          <w:sz w:val="28"/>
          <w:szCs w:val="28"/>
        </w:rPr>
        <w:t>муниципальными служащими,</w:t>
      </w:r>
      <w:r w:rsidR="00867D2A" w:rsidRPr="002318A8">
        <w:rPr>
          <w:sz w:val="28"/>
          <w:szCs w:val="28"/>
        </w:rPr>
        <w:t xml:space="preserve"> </w:t>
      </w:r>
      <w:r w:rsidR="00867D2A">
        <w:rPr>
          <w:sz w:val="28"/>
          <w:szCs w:val="28"/>
        </w:rPr>
        <w:t xml:space="preserve"> </w:t>
      </w:r>
      <w:r w:rsidR="00867D2A" w:rsidRPr="004E37CB">
        <w:rPr>
          <w:sz w:val="28"/>
          <w:szCs w:val="28"/>
        </w:rPr>
        <w:t>и осуществляющим</w:t>
      </w:r>
    </w:p>
    <w:p w:rsidR="00310A6D" w:rsidRPr="00310A6D" w:rsidRDefault="00867D2A" w:rsidP="00867D2A">
      <w:pPr>
        <w:jc w:val="both"/>
        <w:rPr>
          <w:sz w:val="28"/>
          <w:szCs w:val="28"/>
        </w:rPr>
      </w:pPr>
      <w:r w:rsidRPr="004E37CB">
        <w:rPr>
          <w:sz w:val="28"/>
          <w:szCs w:val="28"/>
        </w:rPr>
        <w:t>техническое обеспечение</w:t>
      </w:r>
      <w:r w:rsidRPr="002318A8">
        <w:rPr>
          <w:sz w:val="28"/>
          <w:szCs w:val="28"/>
        </w:rPr>
        <w:t xml:space="preserve"> </w:t>
      </w:r>
      <w:r w:rsidRPr="004E37CB">
        <w:rPr>
          <w:sz w:val="28"/>
          <w:szCs w:val="28"/>
        </w:rPr>
        <w:t>деятельности органов</w:t>
      </w:r>
      <w:r>
        <w:rPr>
          <w:sz w:val="28"/>
          <w:szCs w:val="28"/>
        </w:rPr>
        <w:t xml:space="preserve"> </w:t>
      </w:r>
      <w:r w:rsidRPr="004E37CB">
        <w:rPr>
          <w:sz w:val="28"/>
          <w:szCs w:val="28"/>
        </w:rPr>
        <w:t>местного самоуправления</w:t>
      </w:r>
      <w:r w:rsidRPr="002318A8">
        <w:rPr>
          <w:sz w:val="28"/>
          <w:szCs w:val="28"/>
        </w:rPr>
        <w:t xml:space="preserve"> </w:t>
      </w:r>
      <w:r w:rsidRPr="004E37CB">
        <w:rPr>
          <w:sz w:val="28"/>
          <w:szCs w:val="28"/>
        </w:rPr>
        <w:t>и обслуживающего персонала</w:t>
      </w:r>
      <w:r>
        <w:rPr>
          <w:sz w:val="28"/>
          <w:szCs w:val="28"/>
        </w:rPr>
        <w:t xml:space="preserve"> </w:t>
      </w:r>
      <w:r w:rsidRPr="004E37CB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Красноярского сельского поселения» в актуальной редакции.</w:t>
      </w:r>
      <w:r w:rsidR="0090577C">
        <w:rPr>
          <w:sz w:val="28"/>
          <w:szCs w:val="28"/>
        </w:rPr>
        <w:t xml:space="preserve"> </w:t>
      </w:r>
      <w:r w:rsidR="00310A6D" w:rsidRPr="00310A6D">
        <w:rPr>
          <w:sz w:val="28"/>
          <w:szCs w:val="28"/>
        </w:rPr>
        <w:t xml:space="preserve">Годовой фонд оплаты труда определяется суммированием фонда должностного оклада (за счет субвенций) и фонда выплат компенсационного и стимулирующего характера. 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Глава</w:t>
      </w:r>
      <w:r w:rsidR="00A3419F">
        <w:rPr>
          <w:sz w:val="28"/>
          <w:szCs w:val="28"/>
        </w:rPr>
        <w:t xml:space="preserve"> Администрации </w:t>
      </w:r>
      <w:r w:rsidRPr="00310A6D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Красноярского</w:t>
      </w:r>
      <w:r w:rsidRPr="00310A6D">
        <w:rPr>
          <w:sz w:val="28"/>
          <w:szCs w:val="28"/>
        </w:rPr>
        <w:t xml:space="preserve"> сельского поселения в пределах имеющихся у него средств на оплату труда работников самостоятельно определяет размеры премий и других мер материального стимулирования. 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5.2. Стимулирующие выплаты.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5.2.1. В целях поощрения военно-учётных работников устанавливаются стимулирующие выплаты. 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5.2.2. В администрации </w:t>
      </w:r>
      <w:r>
        <w:rPr>
          <w:sz w:val="28"/>
          <w:szCs w:val="28"/>
        </w:rPr>
        <w:t>Красноярского</w:t>
      </w:r>
      <w:r w:rsidRPr="00310A6D">
        <w:rPr>
          <w:sz w:val="28"/>
          <w:szCs w:val="28"/>
        </w:rPr>
        <w:t xml:space="preserve"> сельского поселения устанавливаются следующие виды выплат стимулирующего характера: выплаты за стаж непрерывной работы, выслугу лет; премиальные выплаты по итогам работы. </w:t>
      </w:r>
    </w:p>
    <w:p w:rsidR="00310A6D" w:rsidRPr="00310A6D" w:rsidRDefault="00310A6D" w:rsidP="00867D2A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5.2.3. Стимулирующая надбавка за выслугу лет устанавливается в зависимости от общего количества проработанных в этой сфере лет. 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5.2.4. Конкретный размер выплаты надбавки стимулирующего характера по итогам работы может определяться как в процентах к окладу по </w:t>
      </w:r>
      <w:r w:rsidRPr="00310A6D">
        <w:rPr>
          <w:sz w:val="28"/>
          <w:szCs w:val="28"/>
        </w:rPr>
        <w:lastRenderedPageBreak/>
        <w:t xml:space="preserve">соответствующей профессиональной квалификационной группе работника, так и в абсолютном размере. Выплаты стимулирующего характера по итогам работы предельными размерами не ограничены. 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  <w:r w:rsidRPr="00310A6D">
        <w:rPr>
          <w:sz w:val="28"/>
          <w:szCs w:val="28"/>
        </w:rPr>
        <w:t>5.2.5. Выплаты стимулирующего х</w:t>
      </w:r>
      <w:r w:rsidR="0053702B">
        <w:rPr>
          <w:sz w:val="28"/>
          <w:szCs w:val="28"/>
        </w:rPr>
        <w:t xml:space="preserve">арактера производятся по распоряжению  </w:t>
      </w:r>
      <w:r w:rsidRPr="00310A6D">
        <w:rPr>
          <w:sz w:val="28"/>
          <w:szCs w:val="28"/>
        </w:rPr>
        <w:t xml:space="preserve"> главы</w:t>
      </w:r>
      <w:r w:rsidR="0053702B">
        <w:rPr>
          <w:sz w:val="28"/>
          <w:szCs w:val="28"/>
        </w:rPr>
        <w:t xml:space="preserve"> администрации</w:t>
      </w:r>
      <w:r w:rsidR="00C027FB">
        <w:rPr>
          <w:sz w:val="28"/>
          <w:szCs w:val="28"/>
        </w:rPr>
        <w:t xml:space="preserve"> Красноярского </w:t>
      </w:r>
      <w:r w:rsidR="0053702B">
        <w:rPr>
          <w:sz w:val="28"/>
          <w:szCs w:val="28"/>
        </w:rPr>
        <w:t xml:space="preserve"> </w:t>
      </w:r>
      <w:r w:rsidRPr="00310A6D">
        <w:rPr>
          <w:sz w:val="28"/>
          <w:szCs w:val="28"/>
        </w:rPr>
        <w:t xml:space="preserve"> сельского поселения в пределах бюджетных ассигнований на оплату труда работников. </w:t>
      </w:r>
    </w:p>
    <w:p w:rsidR="00867D2A" w:rsidRDefault="00867D2A" w:rsidP="00A3419F">
      <w:pPr>
        <w:jc w:val="both"/>
        <w:rPr>
          <w:sz w:val="28"/>
          <w:szCs w:val="28"/>
        </w:rPr>
      </w:pPr>
    </w:p>
    <w:p w:rsidR="00310A6D" w:rsidRDefault="00867D2A" w:rsidP="00867D2A">
      <w:pPr>
        <w:jc w:val="center"/>
        <w:rPr>
          <w:sz w:val="28"/>
          <w:szCs w:val="28"/>
        </w:rPr>
      </w:pPr>
      <w:r>
        <w:rPr>
          <w:sz w:val="28"/>
          <w:szCs w:val="28"/>
        </w:rPr>
        <w:t>6</w:t>
      </w:r>
      <w:r w:rsidR="00310A6D" w:rsidRPr="00310A6D">
        <w:rPr>
          <w:sz w:val="28"/>
          <w:szCs w:val="28"/>
        </w:rPr>
        <w:t xml:space="preserve">. </w:t>
      </w:r>
      <w:r w:rsidR="0090577C">
        <w:rPr>
          <w:sz w:val="28"/>
          <w:szCs w:val="28"/>
        </w:rPr>
        <w:t>РУКОВОДСТВО</w:t>
      </w:r>
    </w:p>
    <w:p w:rsidR="0090577C" w:rsidRPr="00310A6D" w:rsidRDefault="0090577C" w:rsidP="00867D2A">
      <w:pPr>
        <w:jc w:val="center"/>
        <w:rPr>
          <w:sz w:val="28"/>
          <w:szCs w:val="28"/>
        </w:rPr>
      </w:pPr>
    </w:p>
    <w:p w:rsidR="00310A6D" w:rsidRPr="00310A6D" w:rsidRDefault="00960DE6" w:rsidP="00A3419F">
      <w:pPr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10A6D" w:rsidRPr="00310A6D">
        <w:rPr>
          <w:sz w:val="28"/>
          <w:szCs w:val="28"/>
        </w:rPr>
        <w:t xml:space="preserve">.1.Военно–учётный работник назначается на должность и освобождается от должности Главой </w:t>
      </w:r>
      <w:r w:rsidR="00C027FB">
        <w:rPr>
          <w:sz w:val="28"/>
          <w:szCs w:val="28"/>
        </w:rPr>
        <w:t xml:space="preserve"> Администрации  </w:t>
      </w:r>
      <w:r w:rsidR="00310A6D">
        <w:rPr>
          <w:sz w:val="28"/>
          <w:szCs w:val="28"/>
        </w:rPr>
        <w:t>Красноярского</w:t>
      </w:r>
      <w:r w:rsidR="00310A6D" w:rsidRPr="00310A6D">
        <w:rPr>
          <w:sz w:val="28"/>
          <w:szCs w:val="28"/>
        </w:rPr>
        <w:t xml:space="preserve"> сельского поселения.</w:t>
      </w:r>
    </w:p>
    <w:p w:rsidR="00310A6D" w:rsidRPr="00310A6D" w:rsidRDefault="00960DE6" w:rsidP="00A3419F">
      <w:pPr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10A6D" w:rsidRPr="00310A6D">
        <w:rPr>
          <w:sz w:val="28"/>
          <w:szCs w:val="28"/>
        </w:rPr>
        <w:t xml:space="preserve">.2.Военно-учётный работник находится в непосредственном подчинении Главы </w:t>
      </w:r>
      <w:r w:rsidR="00C027FB">
        <w:rPr>
          <w:sz w:val="28"/>
          <w:szCs w:val="28"/>
        </w:rPr>
        <w:t xml:space="preserve"> Администрации </w:t>
      </w:r>
      <w:r w:rsidR="00310A6D">
        <w:rPr>
          <w:sz w:val="28"/>
          <w:szCs w:val="28"/>
        </w:rPr>
        <w:t>Красноярского</w:t>
      </w:r>
      <w:r w:rsidR="00310A6D" w:rsidRPr="00310A6D">
        <w:rPr>
          <w:sz w:val="28"/>
          <w:szCs w:val="28"/>
        </w:rPr>
        <w:t xml:space="preserve"> сельского поселения.</w:t>
      </w:r>
    </w:p>
    <w:p w:rsidR="00310A6D" w:rsidRPr="00310A6D" w:rsidRDefault="00960DE6" w:rsidP="00A3419F">
      <w:pPr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10A6D" w:rsidRPr="00310A6D">
        <w:rPr>
          <w:sz w:val="28"/>
          <w:szCs w:val="28"/>
        </w:rPr>
        <w:t>.3. В случае отсутствия военно-учётного работника на рабочем месте по уважительным причинам (отпуск, временная нетрудоспособность, кома</w:t>
      </w:r>
      <w:r w:rsidR="00C027FB">
        <w:rPr>
          <w:sz w:val="28"/>
          <w:szCs w:val="28"/>
        </w:rPr>
        <w:t>ндировка</w:t>
      </w:r>
      <w:r w:rsidR="0090577C">
        <w:rPr>
          <w:sz w:val="28"/>
          <w:szCs w:val="28"/>
        </w:rPr>
        <w:t>)</w:t>
      </w:r>
      <w:r w:rsidR="00C027FB">
        <w:rPr>
          <w:sz w:val="28"/>
          <w:szCs w:val="28"/>
        </w:rPr>
        <w:t xml:space="preserve"> его замещает  старший инспектор</w:t>
      </w:r>
      <w:r w:rsidR="00310A6D" w:rsidRPr="00310A6D">
        <w:rPr>
          <w:sz w:val="28"/>
          <w:szCs w:val="28"/>
        </w:rPr>
        <w:t xml:space="preserve"> администрации </w:t>
      </w:r>
      <w:r w:rsidR="00C027FB">
        <w:rPr>
          <w:sz w:val="28"/>
          <w:szCs w:val="28"/>
        </w:rPr>
        <w:t xml:space="preserve">Красноярского </w:t>
      </w:r>
      <w:r w:rsidR="00310A6D" w:rsidRPr="00310A6D">
        <w:rPr>
          <w:sz w:val="28"/>
          <w:szCs w:val="28"/>
        </w:rPr>
        <w:t>сельского поселения</w:t>
      </w:r>
      <w:r w:rsidR="0090577C">
        <w:rPr>
          <w:sz w:val="28"/>
          <w:szCs w:val="28"/>
        </w:rPr>
        <w:t>.</w:t>
      </w: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310A6D" w:rsidRPr="00310A6D" w:rsidRDefault="00310A6D" w:rsidP="00A3419F">
      <w:pPr>
        <w:jc w:val="both"/>
        <w:rPr>
          <w:sz w:val="28"/>
          <w:szCs w:val="28"/>
        </w:rPr>
      </w:pPr>
    </w:p>
    <w:p w:rsidR="00C027FB" w:rsidRDefault="00C027FB" w:rsidP="00A3419F">
      <w:pPr>
        <w:ind w:left="4956" w:right="-2" w:firstLine="708"/>
        <w:jc w:val="both"/>
        <w:rPr>
          <w:sz w:val="28"/>
          <w:szCs w:val="28"/>
        </w:rPr>
      </w:pPr>
    </w:p>
    <w:p w:rsidR="00C027FB" w:rsidRDefault="00C027FB" w:rsidP="00A3419F">
      <w:pPr>
        <w:ind w:left="4956" w:right="-2" w:firstLine="708"/>
        <w:jc w:val="both"/>
        <w:rPr>
          <w:sz w:val="28"/>
          <w:szCs w:val="28"/>
        </w:rPr>
      </w:pPr>
    </w:p>
    <w:p w:rsidR="00C027FB" w:rsidRDefault="00C027FB" w:rsidP="00A3419F">
      <w:pPr>
        <w:ind w:left="4956" w:right="-2" w:firstLine="708"/>
        <w:jc w:val="both"/>
        <w:rPr>
          <w:sz w:val="28"/>
          <w:szCs w:val="28"/>
        </w:rPr>
      </w:pPr>
    </w:p>
    <w:p w:rsidR="00C027FB" w:rsidRDefault="00C027FB" w:rsidP="00A3419F">
      <w:pPr>
        <w:ind w:left="4956" w:right="-2" w:firstLine="708"/>
        <w:jc w:val="both"/>
        <w:rPr>
          <w:sz w:val="28"/>
          <w:szCs w:val="28"/>
        </w:rPr>
      </w:pPr>
    </w:p>
    <w:p w:rsidR="00C027FB" w:rsidRDefault="00C027FB" w:rsidP="00A3419F">
      <w:pPr>
        <w:ind w:left="4956" w:right="-2" w:firstLine="708"/>
        <w:jc w:val="both"/>
        <w:rPr>
          <w:sz w:val="28"/>
          <w:szCs w:val="28"/>
        </w:rPr>
      </w:pPr>
    </w:p>
    <w:p w:rsidR="00C027FB" w:rsidRDefault="00C027FB" w:rsidP="00A3419F">
      <w:pPr>
        <w:ind w:left="4956" w:right="-2" w:firstLine="708"/>
        <w:jc w:val="both"/>
        <w:rPr>
          <w:sz w:val="28"/>
          <w:szCs w:val="28"/>
        </w:rPr>
      </w:pPr>
    </w:p>
    <w:p w:rsidR="00C027FB" w:rsidRDefault="00C027FB" w:rsidP="00310A6D">
      <w:pPr>
        <w:ind w:left="4956" w:right="-2" w:firstLine="708"/>
        <w:rPr>
          <w:sz w:val="28"/>
          <w:szCs w:val="28"/>
        </w:rPr>
      </w:pPr>
    </w:p>
    <w:p w:rsidR="00C027FB" w:rsidRDefault="00C027FB" w:rsidP="00310A6D">
      <w:pPr>
        <w:ind w:left="4956" w:right="-2" w:firstLine="708"/>
        <w:rPr>
          <w:sz w:val="28"/>
          <w:szCs w:val="28"/>
        </w:rPr>
      </w:pPr>
    </w:p>
    <w:p w:rsidR="00C027FB" w:rsidRDefault="00C027FB" w:rsidP="00310A6D">
      <w:pPr>
        <w:ind w:left="4956" w:right="-2" w:firstLine="708"/>
        <w:rPr>
          <w:sz w:val="28"/>
          <w:szCs w:val="28"/>
        </w:rPr>
      </w:pPr>
    </w:p>
    <w:p w:rsidR="00C027FB" w:rsidRDefault="00C027FB" w:rsidP="00310A6D">
      <w:pPr>
        <w:ind w:left="4956" w:right="-2" w:firstLine="708"/>
        <w:rPr>
          <w:sz w:val="28"/>
          <w:szCs w:val="28"/>
        </w:rPr>
      </w:pPr>
    </w:p>
    <w:p w:rsidR="00C027FB" w:rsidRDefault="00C027FB" w:rsidP="00310A6D">
      <w:pPr>
        <w:ind w:left="4956" w:right="-2" w:firstLine="708"/>
        <w:rPr>
          <w:sz w:val="28"/>
          <w:szCs w:val="28"/>
        </w:rPr>
      </w:pPr>
    </w:p>
    <w:p w:rsidR="00C027FB" w:rsidRDefault="00C027FB" w:rsidP="00310A6D">
      <w:pPr>
        <w:ind w:left="4956" w:right="-2" w:firstLine="708"/>
        <w:rPr>
          <w:sz w:val="28"/>
          <w:szCs w:val="28"/>
        </w:rPr>
      </w:pPr>
    </w:p>
    <w:p w:rsidR="00C027FB" w:rsidRDefault="00C027FB" w:rsidP="00310A6D">
      <w:pPr>
        <w:ind w:left="4956" w:right="-2" w:firstLine="708"/>
        <w:rPr>
          <w:sz w:val="28"/>
          <w:szCs w:val="28"/>
        </w:rPr>
      </w:pPr>
    </w:p>
    <w:p w:rsidR="00960DE6" w:rsidRDefault="00C027FB" w:rsidP="00C027F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</w:p>
    <w:p w:rsidR="00960DE6" w:rsidRDefault="00960DE6" w:rsidP="00C027FB">
      <w:pPr>
        <w:ind w:right="-2"/>
        <w:jc w:val="both"/>
        <w:rPr>
          <w:sz w:val="28"/>
          <w:szCs w:val="28"/>
        </w:rPr>
      </w:pPr>
    </w:p>
    <w:p w:rsidR="00C027FB" w:rsidRPr="00310A6D" w:rsidRDefault="00C027FB" w:rsidP="00960DE6">
      <w:pPr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Приложение  к </w:t>
      </w:r>
      <w:r w:rsidRPr="00310A6D">
        <w:rPr>
          <w:sz w:val="28"/>
          <w:szCs w:val="28"/>
        </w:rPr>
        <w:t>постановлению</w:t>
      </w:r>
    </w:p>
    <w:p w:rsidR="00C027FB" w:rsidRPr="00310A6D" w:rsidRDefault="00C027FB" w:rsidP="00C027FB">
      <w:pPr>
        <w:ind w:left="4956"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Pr="00310A6D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Красноярского</w:t>
      </w:r>
      <w:r w:rsidRPr="00310A6D">
        <w:rPr>
          <w:sz w:val="28"/>
          <w:szCs w:val="28"/>
        </w:rPr>
        <w:t xml:space="preserve"> сельского</w:t>
      </w:r>
    </w:p>
    <w:p w:rsidR="00C027FB" w:rsidRPr="00310A6D" w:rsidRDefault="00C027FB" w:rsidP="00C027FB">
      <w:pPr>
        <w:ind w:left="4956" w:right="-2"/>
        <w:jc w:val="both"/>
        <w:rPr>
          <w:sz w:val="28"/>
          <w:szCs w:val="28"/>
        </w:rPr>
      </w:pPr>
      <w:r w:rsidRPr="00310A6D">
        <w:rPr>
          <w:sz w:val="28"/>
          <w:szCs w:val="28"/>
        </w:rPr>
        <w:t xml:space="preserve">поселения от </w:t>
      </w:r>
      <w:r>
        <w:rPr>
          <w:sz w:val="28"/>
          <w:szCs w:val="28"/>
        </w:rPr>
        <w:t>00</w:t>
      </w:r>
      <w:r w:rsidRPr="00310A6D">
        <w:rPr>
          <w:sz w:val="28"/>
          <w:szCs w:val="28"/>
        </w:rPr>
        <w:t>.</w:t>
      </w:r>
      <w:r>
        <w:rPr>
          <w:sz w:val="28"/>
          <w:szCs w:val="28"/>
        </w:rPr>
        <w:t>07.2024</w:t>
      </w:r>
      <w:r w:rsidRPr="00310A6D">
        <w:rPr>
          <w:sz w:val="28"/>
          <w:szCs w:val="28"/>
        </w:rPr>
        <w:t xml:space="preserve"> г. №</w:t>
      </w:r>
      <w:r>
        <w:rPr>
          <w:sz w:val="28"/>
          <w:szCs w:val="28"/>
        </w:rPr>
        <w:t xml:space="preserve"> </w:t>
      </w:r>
      <w:r w:rsidRPr="00310A6D">
        <w:rPr>
          <w:sz w:val="28"/>
          <w:szCs w:val="28"/>
        </w:rPr>
        <w:t xml:space="preserve"> </w:t>
      </w:r>
    </w:p>
    <w:p w:rsidR="00310A6D" w:rsidRPr="00310A6D" w:rsidRDefault="00310A6D" w:rsidP="00310A6D">
      <w:pPr>
        <w:ind w:left="4956" w:right="-2" w:firstLine="708"/>
        <w:rPr>
          <w:sz w:val="28"/>
          <w:szCs w:val="28"/>
        </w:rPr>
      </w:pPr>
    </w:p>
    <w:p w:rsidR="006B08A8" w:rsidRPr="00310A6D" w:rsidRDefault="006B08A8" w:rsidP="006B08A8">
      <w:pPr>
        <w:rPr>
          <w:sz w:val="28"/>
          <w:szCs w:val="28"/>
        </w:rPr>
      </w:pPr>
      <w:r w:rsidRPr="00310A6D">
        <w:rPr>
          <w:sz w:val="28"/>
          <w:szCs w:val="28"/>
        </w:rPr>
        <w:t xml:space="preserve">СОГЛАСОВАНО </w:t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  <w:t xml:space="preserve">УТВЕРЖДАЮ </w:t>
      </w:r>
    </w:p>
    <w:p w:rsidR="006B08A8" w:rsidRPr="00310A6D" w:rsidRDefault="006B08A8" w:rsidP="006B08A8">
      <w:pPr>
        <w:rPr>
          <w:sz w:val="28"/>
          <w:szCs w:val="28"/>
        </w:rPr>
      </w:pPr>
      <w:r w:rsidRPr="00310A6D">
        <w:rPr>
          <w:sz w:val="28"/>
          <w:szCs w:val="28"/>
        </w:rPr>
        <w:t xml:space="preserve">Военный комиссар </w:t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>
        <w:rPr>
          <w:sz w:val="28"/>
          <w:szCs w:val="28"/>
        </w:rPr>
        <w:t xml:space="preserve">Глава  Администрации                                                                                   </w:t>
      </w:r>
    </w:p>
    <w:p w:rsidR="006B08A8" w:rsidRDefault="006B08A8" w:rsidP="006B08A8">
      <w:pPr>
        <w:rPr>
          <w:sz w:val="28"/>
          <w:szCs w:val="28"/>
        </w:rPr>
      </w:pPr>
      <w:r>
        <w:rPr>
          <w:sz w:val="28"/>
          <w:szCs w:val="28"/>
        </w:rPr>
        <w:t>Цимлянского и Волгодонского</w:t>
      </w:r>
      <w:r w:rsidRPr="00310A6D">
        <w:rPr>
          <w:sz w:val="28"/>
          <w:szCs w:val="28"/>
        </w:rPr>
        <w:t xml:space="preserve"> района</w:t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>
        <w:rPr>
          <w:sz w:val="28"/>
          <w:szCs w:val="28"/>
        </w:rPr>
        <w:t xml:space="preserve">Красноярского сельского </w:t>
      </w:r>
      <w:r w:rsidRPr="00310A6D">
        <w:rPr>
          <w:sz w:val="28"/>
          <w:szCs w:val="28"/>
        </w:rPr>
        <w:tab/>
      </w:r>
      <w:r>
        <w:rPr>
          <w:sz w:val="28"/>
          <w:szCs w:val="28"/>
        </w:rPr>
        <w:t>_________А.В.Живенко                                   __________ Е.А.Плутенко</w:t>
      </w:r>
      <w:r w:rsidR="00960DE6">
        <w:rPr>
          <w:sz w:val="28"/>
          <w:szCs w:val="28"/>
        </w:rPr>
        <w:tab/>
      </w:r>
      <w:r w:rsidR="00960DE6">
        <w:rPr>
          <w:sz w:val="28"/>
          <w:szCs w:val="28"/>
        </w:rPr>
        <w:tab/>
        <w:t xml:space="preserve">     </w:t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6B08A8" w:rsidRPr="00310A6D" w:rsidRDefault="006B08A8" w:rsidP="006B08A8">
      <w:pPr>
        <w:rPr>
          <w:sz w:val="28"/>
          <w:szCs w:val="28"/>
        </w:rPr>
      </w:pPr>
      <w:r w:rsidRPr="00310A6D">
        <w:rPr>
          <w:sz w:val="28"/>
          <w:szCs w:val="28"/>
        </w:rPr>
        <w:t xml:space="preserve"> «____»_____________</w:t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</w:r>
      <w:r w:rsidRPr="00310A6D">
        <w:rPr>
          <w:sz w:val="28"/>
          <w:szCs w:val="28"/>
        </w:rPr>
        <w:tab/>
        <w:t xml:space="preserve">«____»_______________ </w:t>
      </w:r>
    </w:p>
    <w:p w:rsidR="006B08A8" w:rsidRPr="00310A6D" w:rsidRDefault="006B08A8" w:rsidP="006B08A8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jc w:val="center"/>
        <w:rPr>
          <w:sz w:val="28"/>
          <w:szCs w:val="28"/>
        </w:rPr>
      </w:pPr>
      <w:r w:rsidRPr="00310A6D">
        <w:rPr>
          <w:sz w:val="28"/>
          <w:szCs w:val="28"/>
        </w:rPr>
        <w:t>ДОЛЖНОСТНАЯ ИНСТРУКЦИЯ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 xml:space="preserve">Инспектора по военно-учетной работе </w:t>
      </w:r>
      <w:r>
        <w:rPr>
          <w:sz w:val="28"/>
          <w:szCs w:val="28"/>
        </w:rPr>
        <w:t>Красноярского</w:t>
      </w:r>
      <w:r w:rsidRPr="00310A6D">
        <w:rPr>
          <w:sz w:val="28"/>
          <w:szCs w:val="28"/>
        </w:rPr>
        <w:t xml:space="preserve"> сельского поселения </w:t>
      </w: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0E5687">
      <w:pPr>
        <w:jc w:val="center"/>
        <w:rPr>
          <w:sz w:val="28"/>
          <w:szCs w:val="28"/>
        </w:rPr>
      </w:pPr>
      <w:r w:rsidRPr="00310A6D">
        <w:rPr>
          <w:sz w:val="28"/>
          <w:szCs w:val="28"/>
        </w:rPr>
        <w:t>I. Общие положения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 xml:space="preserve">1. Инспектора по военно-учетной работе администрации </w:t>
      </w:r>
      <w:r>
        <w:rPr>
          <w:sz w:val="28"/>
          <w:szCs w:val="28"/>
        </w:rPr>
        <w:t>Красноярского</w:t>
      </w:r>
      <w:r w:rsidRPr="00310A6D">
        <w:rPr>
          <w:sz w:val="28"/>
          <w:szCs w:val="28"/>
        </w:rPr>
        <w:t xml:space="preserve"> сельского поселения (далее – ВУР), является специалистом администрации </w:t>
      </w:r>
      <w:r>
        <w:rPr>
          <w:sz w:val="28"/>
          <w:szCs w:val="28"/>
        </w:rPr>
        <w:t>Красноярского</w:t>
      </w:r>
      <w:r w:rsidRPr="00310A6D">
        <w:rPr>
          <w:sz w:val="28"/>
          <w:szCs w:val="28"/>
        </w:rPr>
        <w:t xml:space="preserve"> сельского поселения.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 xml:space="preserve">2. На должность ВУР назначается лицо, имеющее среднее специальное образование и опыт работы по специальности воинского учёта или иной аналогичной специальности по согласованию с военным комиссариатом </w:t>
      </w:r>
      <w:r w:rsidR="000E5687">
        <w:rPr>
          <w:sz w:val="28"/>
          <w:szCs w:val="28"/>
        </w:rPr>
        <w:t xml:space="preserve">Цимлянского и Волгодонскго районов </w:t>
      </w:r>
      <w:r w:rsidRPr="00310A6D">
        <w:rPr>
          <w:sz w:val="28"/>
          <w:szCs w:val="28"/>
        </w:rPr>
        <w:t>(далее – военный комиссариат).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3. ВУР должен знать: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• Конституцию Российской Федерации;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• Основы делопроизводства и воинского учёта;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• Основы организации труда и управления;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• Основы трудового законодательства;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• Правила и нормы охраны труда, техники безопасности, производственной санитарии и пожарной безопасности;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• Должностную инструкцию специалиста ВУР.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ВУР при исполнении должностных обязанностей руководствуется Положением о воинском учёте, которое утверждено Постановлением Правительства РФ от 27.11. 2006 № 719 и Методическими рекомендациями по осуществлению первичного воинского учёта в органах местного самоуправления, которые утверждены ГШ ВС РФ.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 xml:space="preserve">4. Назначение на должность и освобождение от должности производится распоряжением главы </w:t>
      </w:r>
      <w:r w:rsidR="000E568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Красноярского</w:t>
      </w:r>
      <w:r w:rsidRPr="00310A6D">
        <w:rPr>
          <w:sz w:val="28"/>
          <w:szCs w:val="28"/>
        </w:rPr>
        <w:t xml:space="preserve"> сельского поселения после согласования с военным комиссаром.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5. ВУР должен иметь навыки профессионального пользования персональным компьютером.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lastRenderedPageBreak/>
        <w:t>6. ВУР под</w:t>
      </w:r>
      <w:r w:rsidR="000E5687">
        <w:rPr>
          <w:sz w:val="28"/>
          <w:szCs w:val="28"/>
        </w:rPr>
        <w:t>чиняется непосредственно Главе А</w:t>
      </w:r>
      <w:r w:rsidRPr="00310A6D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Красноярского</w:t>
      </w:r>
      <w:r w:rsidRPr="00310A6D">
        <w:rPr>
          <w:sz w:val="28"/>
          <w:szCs w:val="28"/>
        </w:rPr>
        <w:t xml:space="preserve"> сельского поселения.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 xml:space="preserve">7. На время отсутствия военно-учетного работника (командировка, отпуск, болезнь) – его обязанности исполняет </w:t>
      </w:r>
      <w:r w:rsidR="006B08A8">
        <w:rPr>
          <w:sz w:val="28"/>
          <w:szCs w:val="28"/>
        </w:rPr>
        <w:t>старший инспектор</w:t>
      </w:r>
      <w:r w:rsidRPr="00310A6D">
        <w:rPr>
          <w:sz w:val="28"/>
          <w:szCs w:val="28"/>
        </w:rPr>
        <w:t xml:space="preserve"> администрации </w:t>
      </w:r>
    </w:p>
    <w:p w:rsidR="00310A6D" w:rsidRDefault="00310A6D" w:rsidP="00310A6D">
      <w:pPr>
        <w:rPr>
          <w:sz w:val="28"/>
          <w:szCs w:val="28"/>
        </w:rPr>
      </w:pPr>
      <w:r>
        <w:rPr>
          <w:sz w:val="28"/>
          <w:szCs w:val="28"/>
        </w:rPr>
        <w:t>Красноярского</w:t>
      </w:r>
      <w:r w:rsidRPr="00310A6D">
        <w:rPr>
          <w:sz w:val="28"/>
          <w:szCs w:val="28"/>
        </w:rPr>
        <w:t xml:space="preserve"> сельского поселения.</w:t>
      </w:r>
    </w:p>
    <w:p w:rsidR="0090577C" w:rsidRPr="00310A6D" w:rsidRDefault="0090577C" w:rsidP="00310A6D">
      <w:pPr>
        <w:rPr>
          <w:sz w:val="28"/>
          <w:szCs w:val="28"/>
        </w:rPr>
      </w:pPr>
    </w:p>
    <w:p w:rsidR="00310A6D" w:rsidRPr="00310A6D" w:rsidRDefault="00310A6D" w:rsidP="000E5687">
      <w:pPr>
        <w:jc w:val="center"/>
        <w:rPr>
          <w:sz w:val="28"/>
          <w:szCs w:val="28"/>
        </w:rPr>
      </w:pPr>
      <w:r w:rsidRPr="00310A6D">
        <w:rPr>
          <w:sz w:val="28"/>
          <w:szCs w:val="28"/>
        </w:rPr>
        <w:t>II. Должностные обязанности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ВУР обязан: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1. осуществлять первичный воинский учёт граждан, пребывающих в запасе, и граждан, подлежащих призыву на военную службу, проживающих или пребывающих (на срок более 3 месяцев) на их территории;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2. вести учёт организаций, находящихся на территории сельского поселения;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3. вести и обеспечивать хранение документов первичного воинского учёта в машинописном и электронном видах в порядке и по формам, которые определяются Министерством обороны РФ;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4. своевременно вносить изменения в сведения, содержащиеся в документах первичного воинского учёта;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5. делать отметки о постановке граждан на воинский учёт в карточках регистрации или домовых книгах;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6. в случаях, установленных законом, участвовать в контрольных проверках организаций по вопросам ведения первичного воинского учёта;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7. пропагандировать среди населения меры противодействия терроризму и разъяснять о вреде и опасности явлений терроризма и экстремизма;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8. принимать участие в военно-патриотической работе на территории сельского поселения;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9. проводить среди населения сельского поселения информационно-агитационную работу по привлечению граждан на военную службу по контракту;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10. принимать участие в работе по отбору граждан на военную службу по контракту, поступления в добровольческие формирования.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11. выполнять иные поручения главы администрации сельского поселения.</w:t>
      </w: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0E5687">
      <w:pPr>
        <w:jc w:val="center"/>
        <w:rPr>
          <w:sz w:val="28"/>
          <w:szCs w:val="28"/>
        </w:rPr>
      </w:pPr>
      <w:r w:rsidRPr="00310A6D">
        <w:rPr>
          <w:sz w:val="28"/>
          <w:szCs w:val="28"/>
        </w:rPr>
        <w:t>III. Права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ВУР имеет право: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1. Знакомиться с проектами решений Главы</w:t>
      </w:r>
      <w:r w:rsidR="000E5687">
        <w:rPr>
          <w:sz w:val="28"/>
          <w:szCs w:val="28"/>
        </w:rPr>
        <w:t xml:space="preserve"> Красноярского </w:t>
      </w:r>
      <w:r w:rsidRPr="00310A6D">
        <w:rPr>
          <w:sz w:val="28"/>
          <w:szCs w:val="28"/>
        </w:rPr>
        <w:t xml:space="preserve"> сельского поселения, касающиеся его должностных обязанностей и полномочий.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2. Знакомиться с приказами Министерства обороны Российской Федерации, , военного комиссара</w:t>
      </w:r>
      <w:r w:rsidR="000E5687">
        <w:rPr>
          <w:sz w:val="28"/>
          <w:szCs w:val="28"/>
        </w:rPr>
        <w:t xml:space="preserve"> Цимлянского района </w:t>
      </w:r>
      <w:r w:rsidRPr="00310A6D">
        <w:rPr>
          <w:sz w:val="28"/>
          <w:szCs w:val="28"/>
        </w:rPr>
        <w:t>, касающихся его должностных обязанностей и полномочий.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 xml:space="preserve">3. По вопросам, находящимся в его компетенции, вносить на рассмотрение главы </w:t>
      </w:r>
      <w:r w:rsidR="000E568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Красноярского</w:t>
      </w:r>
      <w:r w:rsidRPr="00310A6D">
        <w:rPr>
          <w:sz w:val="28"/>
          <w:szCs w:val="28"/>
        </w:rPr>
        <w:t xml:space="preserve"> сельского поселения предложения по улучшению и совершенствованию форм и методов своей работы.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4. Знакомиться с документами, определяющими его права и обязанности по занимаемой должности, критерии оценки качества исполнения должностных обязанностей.</w:t>
      </w: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0E5687">
      <w:pPr>
        <w:jc w:val="center"/>
        <w:rPr>
          <w:sz w:val="28"/>
          <w:szCs w:val="28"/>
        </w:rPr>
      </w:pPr>
      <w:r w:rsidRPr="00310A6D">
        <w:rPr>
          <w:sz w:val="28"/>
          <w:szCs w:val="28"/>
        </w:rPr>
        <w:lastRenderedPageBreak/>
        <w:t>IV. Ответственность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ВУР несет ответственность: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1. За ненадлежащее исполнение или неисполнение своих должностных обязанностей, предусмотренных настоящей должностной инструкцией –</w:t>
      </w:r>
      <w:r w:rsidRPr="00310A6D">
        <w:rPr>
          <w:sz w:val="28"/>
          <w:szCs w:val="28"/>
        </w:rPr>
        <w:br/>
        <w:t>в пределах, определённых действующим трудовым законодательством Российской Федерации.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2. За правонарушения, совершённые в процессе осуществления своей деятельности в пределах, определённых административным, уголовным и гражданским законодательством Российской Федерации.</w:t>
      </w:r>
    </w:p>
    <w:p w:rsidR="00310A6D" w:rsidRPr="00310A6D" w:rsidRDefault="00310A6D" w:rsidP="00310A6D">
      <w:pPr>
        <w:rPr>
          <w:sz w:val="28"/>
          <w:szCs w:val="28"/>
        </w:rPr>
      </w:pPr>
      <w:r w:rsidRPr="00310A6D">
        <w:rPr>
          <w:sz w:val="28"/>
          <w:szCs w:val="28"/>
        </w:rPr>
        <w:t>3. За причинение материального ущерба в пределах, определённых действующим трудовым и гражданским законодательством Российской Федерации</w:t>
      </w: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310A6D" w:rsidRPr="00310A6D" w:rsidRDefault="00310A6D" w:rsidP="00310A6D">
      <w:pPr>
        <w:rPr>
          <w:sz w:val="28"/>
          <w:szCs w:val="28"/>
        </w:rPr>
      </w:pPr>
    </w:p>
    <w:p w:rsidR="00124E07" w:rsidRPr="00310A6D" w:rsidRDefault="00124E07" w:rsidP="00B141B7">
      <w:pPr>
        <w:autoSpaceDE w:val="0"/>
        <w:autoSpaceDN w:val="0"/>
        <w:adjustRightInd w:val="0"/>
        <w:jc w:val="right"/>
        <w:rPr>
          <w:b/>
          <w:bCs/>
          <w:sz w:val="28"/>
          <w:szCs w:val="28"/>
        </w:rPr>
      </w:pPr>
    </w:p>
    <w:sectPr w:rsidR="00124E07" w:rsidRPr="00310A6D" w:rsidSect="00F641FB">
      <w:headerReference w:type="even" r:id="rId15"/>
      <w:headerReference w:type="default" r:id="rId16"/>
      <w:pgSz w:w="11906" w:h="16838" w:code="9"/>
      <w:pgMar w:top="85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1DEC" w:rsidRDefault="001E1DEC">
      <w:r>
        <w:separator/>
      </w:r>
    </w:p>
  </w:endnote>
  <w:endnote w:type="continuationSeparator" w:id="1">
    <w:p w:rsidR="001E1DEC" w:rsidRDefault="001E1D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1DEC" w:rsidRDefault="001E1DEC">
      <w:r>
        <w:separator/>
      </w:r>
    </w:p>
  </w:footnote>
  <w:footnote w:type="continuationSeparator" w:id="1">
    <w:p w:rsidR="001E1DEC" w:rsidRDefault="001E1DE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0AB9" w:rsidRDefault="003C4B59" w:rsidP="00B06F0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F0AB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F0AB9" w:rsidRDefault="006F0AB9" w:rsidP="009C200C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0AB9" w:rsidRDefault="003C4B59" w:rsidP="00B06F0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F0AB9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0577C">
      <w:rPr>
        <w:rStyle w:val="a5"/>
        <w:noProof/>
      </w:rPr>
      <w:t>10</w:t>
    </w:r>
    <w:r>
      <w:rPr>
        <w:rStyle w:val="a5"/>
      </w:rPr>
      <w:fldChar w:fldCharType="end"/>
    </w:r>
  </w:p>
  <w:p w:rsidR="006F0AB9" w:rsidRDefault="006F0AB9" w:rsidP="009C200C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7F77AE"/>
    <w:multiLevelType w:val="hybridMultilevel"/>
    <w:tmpl w:val="DD1C3120"/>
    <w:lvl w:ilvl="0" w:tplc="8C6CA9AC">
      <w:start w:val="12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>
    <w:nsid w:val="033D606A"/>
    <w:multiLevelType w:val="hybridMultilevel"/>
    <w:tmpl w:val="D5E0AC10"/>
    <w:lvl w:ilvl="0" w:tplc="FEB058C4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BF15275"/>
    <w:multiLevelType w:val="hybridMultilevel"/>
    <w:tmpl w:val="2DD80C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F445002"/>
    <w:multiLevelType w:val="hybridMultilevel"/>
    <w:tmpl w:val="A8263FF4"/>
    <w:lvl w:ilvl="0" w:tplc="22D6F7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8FAC293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6A3C0FD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77CAD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71C73E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72E37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54875E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28FB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54E32E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F8D537C"/>
    <w:multiLevelType w:val="hybridMultilevel"/>
    <w:tmpl w:val="08D4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1227C66"/>
    <w:multiLevelType w:val="hybridMultilevel"/>
    <w:tmpl w:val="9C7830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3777C51"/>
    <w:multiLevelType w:val="hybridMultilevel"/>
    <w:tmpl w:val="C2249898"/>
    <w:lvl w:ilvl="0" w:tplc="9D30E23C">
      <w:start w:val="13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8">
    <w:nsid w:val="1DA02803"/>
    <w:multiLevelType w:val="hybridMultilevel"/>
    <w:tmpl w:val="6892280C"/>
    <w:lvl w:ilvl="0" w:tplc="04190001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9">
    <w:nsid w:val="24D252AC"/>
    <w:multiLevelType w:val="hybridMultilevel"/>
    <w:tmpl w:val="CCCE7D84"/>
    <w:lvl w:ilvl="0" w:tplc="04190001">
      <w:start w:val="1"/>
      <w:numFmt w:val="bullet"/>
      <w:lvlText w:val=""/>
      <w:lvlJc w:val="left"/>
      <w:pPr>
        <w:tabs>
          <w:tab w:val="num" w:pos="1723"/>
        </w:tabs>
        <w:ind w:left="17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43"/>
        </w:tabs>
        <w:ind w:left="24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163"/>
        </w:tabs>
        <w:ind w:left="31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883"/>
        </w:tabs>
        <w:ind w:left="38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03"/>
        </w:tabs>
        <w:ind w:left="46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23"/>
        </w:tabs>
        <w:ind w:left="53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43"/>
        </w:tabs>
        <w:ind w:left="60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763"/>
        </w:tabs>
        <w:ind w:left="67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483"/>
        </w:tabs>
        <w:ind w:left="7483" w:hanging="360"/>
      </w:pPr>
      <w:rPr>
        <w:rFonts w:ascii="Wingdings" w:hAnsi="Wingdings" w:hint="default"/>
      </w:rPr>
    </w:lvl>
  </w:abstractNum>
  <w:abstractNum w:abstractNumId="10">
    <w:nsid w:val="253E66F9"/>
    <w:multiLevelType w:val="singleLevel"/>
    <w:tmpl w:val="69F8EB7E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1">
    <w:nsid w:val="282D73C9"/>
    <w:multiLevelType w:val="hybridMultilevel"/>
    <w:tmpl w:val="5FB048DE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2">
    <w:nsid w:val="2ADE3FE9"/>
    <w:multiLevelType w:val="multilevel"/>
    <w:tmpl w:val="DDCEA9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308F11BE"/>
    <w:multiLevelType w:val="hybridMultilevel"/>
    <w:tmpl w:val="A54E5388"/>
    <w:lvl w:ilvl="0" w:tplc="041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4">
    <w:nsid w:val="3097534D"/>
    <w:multiLevelType w:val="hybridMultilevel"/>
    <w:tmpl w:val="6A3AA5F2"/>
    <w:lvl w:ilvl="0" w:tplc="0419000F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5FD59E9"/>
    <w:multiLevelType w:val="hybridMultilevel"/>
    <w:tmpl w:val="ADFC124A"/>
    <w:lvl w:ilvl="0" w:tplc="1B0E31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64002FC">
      <w:numFmt w:val="none"/>
      <w:lvlText w:val=""/>
      <w:lvlJc w:val="left"/>
      <w:pPr>
        <w:tabs>
          <w:tab w:val="num" w:pos="360"/>
        </w:tabs>
      </w:pPr>
    </w:lvl>
    <w:lvl w:ilvl="2" w:tplc="D1D8F57E">
      <w:numFmt w:val="none"/>
      <w:lvlText w:val=""/>
      <w:lvlJc w:val="left"/>
      <w:pPr>
        <w:tabs>
          <w:tab w:val="num" w:pos="360"/>
        </w:tabs>
      </w:pPr>
    </w:lvl>
    <w:lvl w:ilvl="3" w:tplc="6F06D948">
      <w:numFmt w:val="none"/>
      <w:lvlText w:val=""/>
      <w:lvlJc w:val="left"/>
      <w:pPr>
        <w:tabs>
          <w:tab w:val="num" w:pos="360"/>
        </w:tabs>
      </w:pPr>
    </w:lvl>
    <w:lvl w:ilvl="4" w:tplc="42D2FC4A">
      <w:numFmt w:val="none"/>
      <w:lvlText w:val=""/>
      <w:lvlJc w:val="left"/>
      <w:pPr>
        <w:tabs>
          <w:tab w:val="num" w:pos="360"/>
        </w:tabs>
      </w:pPr>
    </w:lvl>
    <w:lvl w:ilvl="5" w:tplc="384658AC">
      <w:numFmt w:val="none"/>
      <w:lvlText w:val=""/>
      <w:lvlJc w:val="left"/>
      <w:pPr>
        <w:tabs>
          <w:tab w:val="num" w:pos="360"/>
        </w:tabs>
      </w:pPr>
    </w:lvl>
    <w:lvl w:ilvl="6" w:tplc="1DE086A8">
      <w:numFmt w:val="none"/>
      <w:lvlText w:val=""/>
      <w:lvlJc w:val="left"/>
      <w:pPr>
        <w:tabs>
          <w:tab w:val="num" w:pos="360"/>
        </w:tabs>
      </w:pPr>
    </w:lvl>
    <w:lvl w:ilvl="7" w:tplc="41C0E4EC">
      <w:numFmt w:val="none"/>
      <w:lvlText w:val=""/>
      <w:lvlJc w:val="left"/>
      <w:pPr>
        <w:tabs>
          <w:tab w:val="num" w:pos="360"/>
        </w:tabs>
      </w:pPr>
    </w:lvl>
    <w:lvl w:ilvl="8" w:tplc="AD7859B6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3E1E3D17"/>
    <w:multiLevelType w:val="hybridMultilevel"/>
    <w:tmpl w:val="645A58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EB61122"/>
    <w:multiLevelType w:val="hybridMultilevel"/>
    <w:tmpl w:val="DC041C1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>
    <w:nsid w:val="42D70679"/>
    <w:multiLevelType w:val="hybridMultilevel"/>
    <w:tmpl w:val="232A8C98"/>
    <w:lvl w:ilvl="0" w:tplc="04190001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19">
    <w:nsid w:val="43A73274"/>
    <w:multiLevelType w:val="hybridMultilevel"/>
    <w:tmpl w:val="7D64DC3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C214D68"/>
    <w:multiLevelType w:val="hybridMultilevel"/>
    <w:tmpl w:val="886033A8"/>
    <w:lvl w:ilvl="0" w:tplc="0419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21">
    <w:nsid w:val="569A0D63"/>
    <w:multiLevelType w:val="hybridMultilevel"/>
    <w:tmpl w:val="1CCE6106"/>
    <w:lvl w:ilvl="0" w:tplc="0419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C4D42F9"/>
    <w:multiLevelType w:val="hybridMultilevel"/>
    <w:tmpl w:val="3D28B366"/>
    <w:lvl w:ilvl="0" w:tplc="0419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23">
    <w:nsid w:val="5C6B3D4F"/>
    <w:multiLevelType w:val="hybridMultilevel"/>
    <w:tmpl w:val="FD0A2894"/>
    <w:lvl w:ilvl="0" w:tplc="4A1EE31A">
      <w:start w:val="1"/>
      <w:numFmt w:val="decimal"/>
      <w:lvlText w:val="%1."/>
      <w:lvlJc w:val="left"/>
      <w:pPr>
        <w:ind w:left="2066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64130070"/>
    <w:multiLevelType w:val="hybridMultilevel"/>
    <w:tmpl w:val="DCB47ADA"/>
    <w:lvl w:ilvl="0" w:tplc="04190001">
      <w:start w:val="1"/>
      <w:numFmt w:val="bullet"/>
      <w:lvlText w:val=""/>
      <w:lvlJc w:val="left"/>
      <w:pPr>
        <w:tabs>
          <w:tab w:val="num" w:pos="1003"/>
        </w:tabs>
        <w:ind w:left="10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25">
    <w:nsid w:val="64CE7C76"/>
    <w:multiLevelType w:val="hybridMultilevel"/>
    <w:tmpl w:val="001699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5857A7D"/>
    <w:multiLevelType w:val="hybridMultilevel"/>
    <w:tmpl w:val="D9229D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5887223"/>
    <w:multiLevelType w:val="hybridMultilevel"/>
    <w:tmpl w:val="FB6868B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>
    <w:nsid w:val="6B031234"/>
    <w:multiLevelType w:val="hybridMultilevel"/>
    <w:tmpl w:val="240C4C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CAE15DD"/>
    <w:multiLevelType w:val="hybridMultilevel"/>
    <w:tmpl w:val="DE5401CA"/>
    <w:lvl w:ilvl="0" w:tplc="04190001">
      <w:start w:val="1"/>
      <w:numFmt w:val="bullet"/>
      <w:lvlText w:val=""/>
      <w:lvlJc w:val="left"/>
      <w:pPr>
        <w:tabs>
          <w:tab w:val="num" w:pos="1305"/>
        </w:tabs>
        <w:ind w:left="13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25"/>
        </w:tabs>
        <w:ind w:left="20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45"/>
        </w:tabs>
        <w:ind w:left="27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65"/>
        </w:tabs>
        <w:ind w:left="34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85"/>
        </w:tabs>
        <w:ind w:left="41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05"/>
        </w:tabs>
        <w:ind w:left="49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25"/>
        </w:tabs>
        <w:ind w:left="56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45"/>
        </w:tabs>
        <w:ind w:left="63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65"/>
        </w:tabs>
        <w:ind w:left="7065" w:hanging="360"/>
      </w:pPr>
      <w:rPr>
        <w:rFonts w:ascii="Wingdings" w:hAnsi="Wingdings" w:hint="default"/>
      </w:rPr>
    </w:lvl>
  </w:abstractNum>
  <w:abstractNum w:abstractNumId="30">
    <w:nsid w:val="6CCB08D9"/>
    <w:multiLevelType w:val="hybridMultilevel"/>
    <w:tmpl w:val="53C06A94"/>
    <w:lvl w:ilvl="0" w:tplc="041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31">
    <w:nsid w:val="6DB50285"/>
    <w:multiLevelType w:val="hybridMultilevel"/>
    <w:tmpl w:val="A8263FF4"/>
    <w:lvl w:ilvl="0" w:tplc="22D6F7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8FAC293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6A3C0FD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77CAD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71C73E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72E37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54875E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28FB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54E32E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2E50BC0"/>
    <w:multiLevelType w:val="singleLevel"/>
    <w:tmpl w:val="AFC46172"/>
    <w:lvl w:ilvl="0">
      <w:start w:val="1"/>
      <w:numFmt w:val="upperRoman"/>
      <w:pStyle w:val="5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33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4">
    <w:nsid w:val="736B0EAB"/>
    <w:multiLevelType w:val="hybridMultilevel"/>
    <w:tmpl w:val="CA141492"/>
    <w:lvl w:ilvl="0" w:tplc="04190001">
      <w:start w:val="1"/>
      <w:numFmt w:val="bullet"/>
      <w:lvlText w:val=""/>
      <w:lvlJc w:val="left"/>
      <w:pPr>
        <w:tabs>
          <w:tab w:val="num" w:pos="1003"/>
        </w:tabs>
        <w:ind w:left="10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35">
    <w:nsid w:val="736C3962"/>
    <w:multiLevelType w:val="hybridMultilevel"/>
    <w:tmpl w:val="D3B430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1FC0EA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47F7569"/>
    <w:multiLevelType w:val="hybridMultilevel"/>
    <w:tmpl w:val="A8263FF4"/>
    <w:lvl w:ilvl="0" w:tplc="22D6F7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8FAC293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6A3C0FD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77CAD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71C73E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72E37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54875E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28FB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54E32E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68D4FDA"/>
    <w:multiLevelType w:val="hybridMultilevel"/>
    <w:tmpl w:val="67DA96CE"/>
    <w:lvl w:ilvl="0" w:tplc="0419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38">
    <w:nsid w:val="7807769F"/>
    <w:multiLevelType w:val="hybridMultilevel"/>
    <w:tmpl w:val="2BACC08A"/>
    <w:lvl w:ilvl="0" w:tplc="04190001">
      <w:start w:val="1"/>
      <w:numFmt w:val="bullet"/>
      <w:lvlText w:val=""/>
      <w:lvlJc w:val="left"/>
      <w:pPr>
        <w:tabs>
          <w:tab w:val="num" w:pos="1003"/>
        </w:tabs>
        <w:ind w:left="10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39">
    <w:nsid w:val="78773C6B"/>
    <w:multiLevelType w:val="hybridMultilevel"/>
    <w:tmpl w:val="4694EA3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0">
    <w:nsid w:val="790E6EE3"/>
    <w:multiLevelType w:val="hybridMultilevel"/>
    <w:tmpl w:val="6E146D2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1">
    <w:nsid w:val="7AC23742"/>
    <w:multiLevelType w:val="hybridMultilevel"/>
    <w:tmpl w:val="1A26886A"/>
    <w:lvl w:ilvl="0" w:tplc="04190001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42">
    <w:nsid w:val="7AC40C23"/>
    <w:multiLevelType w:val="hybridMultilevel"/>
    <w:tmpl w:val="793C7F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5"/>
  </w:num>
  <w:num w:numId="3">
    <w:abstractNumId w:val="32"/>
  </w:num>
  <w:num w:numId="4">
    <w:abstractNumId w:val="10"/>
  </w:num>
  <w:num w:numId="5">
    <w:abstractNumId w:val="38"/>
  </w:num>
  <w:num w:numId="6">
    <w:abstractNumId w:val="29"/>
  </w:num>
  <w:num w:numId="7">
    <w:abstractNumId w:val="9"/>
  </w:num>
  <w:num w:numId="8">
    <w:abstractNumId w:val="24"/>
  </w:num>
  <w:num w:numId="9">
    <w:abstractNumId w:val="34"/>
  </w:num>
  <w:num w:numId="10">
    <w:abstractNumId w:val="16"/>
  </w:num>
  <w:num w:numId="11">
    <w:abstractNumId w:val="27"/>
  </w:num>
  <w:num w:numId="12">
    <w:abstractNumId w:val="18"/>
  </w:num>
  <w:num w:numId="13">
    <w:abstractNumId w:val="25"/>
  </w:num>
  <w:num w:numId="14">
    <w:abstractNumId w:val="6"/>
  </w:num>
  <w:num w:numId="15">
    <w:abstractNumId w:val="19"/>
  </w:num>
  <w:num w:numId="16">
    <w:abstractNumId w:val="3"/>
  </w:num>
  <w:num w:numId="17">
    <w:abstractNumId w:val="22"/>
  </w:num>
  <w:num w:numId="18">
    <w:abstractNumId w:val="39"/>
  </w:num>
  <w:num w:numId="19">
    <w:abstractNumId w:val="13"/>
  </w:num>
  <w:num w:numId="20">
    <w:abstractNumId w:val="42"/>
  </w:num>
  <w:num w:numId="21">
    <w:abstractNumId w:val="17"/>
  </w:num>
  <w:num w:numId="22">
    <w:abstractNumId w:val="40"/>
  </w:num>
  <w:num w:numId="23">
    <w:abstractNumId w:val="20"/>
  </w:num>
  <w:num w:numId="24">
    <w:abstractNumId w:val="8"/>
  </w:num>
  <w:num w:numId="25">
    <w:abstractNumId w:val="26"/>
  </w:num>
  <w:num w:numId="26">
    <w:abstractNumId w:val="30"/>
  </w:num>
  <w:num w:numId="27">
    <w:abstractNumId w:val="11"/>
  </w:num>
  <w:num w:numId="28">
    <w:abstractNumId w:val="37"/>
  </w:num>
  <w:num w:numId="29">
    <w:abstractNumId w:val="41"/>
  </w:num>
  <w:num w:numId="30">
    <w:abstractNumId w:val="28"/>
  </w:num>
  <w:num w:numId="31">
    <w:abstractNumId w:val="12"/>
  </w:num>
  <w:num w:numId="32">
    <w:abstractNumId w:val="1"/>
  </w:num>
  <w:num w:numId="33">
    <w:abstractNumId w:val="7"/>
  </w:num>
  <w:num w:numId="34">
    <w:abstractNumId w:val="5"/>
  </w:num>
  <w:num w:numId="35">
    <w:abstractNumId w:val="21"/>
  </w:num>
  <w:num w:numId="36">
    <w:abstractNumId w:val="14"/>
  </w:num>
  <w:num w:numId="37">
    <w:abstractNumId w:val="2"/>
  </w:num>
  <w:num w:numId="38">
    <w:abstractNumId w:val="4"/>
  </w:num>
  <w:num w:numId="39">
    <w:abstractNumId w:val="31"/>
  </w:num>
  <w:num w:numId="40">
    <w:abstractNumId w:val="36"/>
  </w:num>
  <w:num w:numId="41">
    <w:abstractNumId w:val="0"/>
  </w:num>
  <w:num w:numId="42">
    <w:abstractNumId w:val="33"/>
  </w:num>
  <w:num w:numId="43">
    <w:abstractNumId w:val="23"/>
  </w:num>
  <w:numIdMacAtCleanup w:val="1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572AC"/>
    <w:rsid w:val="00005E99"/>
    <w:rsid w:val="0001499B"/>
    <w:rsid w:val="00014A5A"/>
    <w:rsid w:val="00016BA4"/>
    <w:rsid w:val="00023D0C"/>
    <w:rsid w:val="000353B7"/>
    <w:rsid w:val="00037E26"/>
    <w:rsid w:val="00052A86"/>
    <w:rsid w:val="00052D1C"/>
    <w:rsid w:val="0005695C"/>
    <w:rsid w:val="00070EC1"/>
    <w:rsid w:val="00075DAA"/>
    <w:rsid w:val="00077CAF"/>
    <w:rsid w:val="000823E1"/>
    <w:rsid w:val="000832F4"/>
    <w:rsid w:val="00095481"/>
    <w:rsid w:val="000A0472"/>
    <w:rsid w:val="000A1624"/>
    <w:rsid w:val="000A59C4"/>
    <w:rsid w:val="000B7062"/>
    <w:rsid w:val="000C0FA7"/>
    <w:rsid w:val="000C1F9C"/>
    <w:rsid w:val="000E5687"/>
    <w:rsid w:val="000F7253"/>
    <w:rsid w:val="001021B0"/>
    <w:rsid w:val="00103F33"/>
    <w:rsid w:val="00123702"/>
    <w:rsid w:val="00124E07"/>
    <w:rsid w:val="00125A39"/>
    <w:rsid w:val="0015565D"/>
    <w:rsid w:val="00166DB6"/>
    <w:rsid w:val="001767A1"/>
    <w:rsid w:val="001822FE"/>
    <w:rsid w:val="0018246E"/>
    <w:rsid w:val="00186D42"/>
    <w:rsid w:val="0018763E"/>
    <w:rsid w:val="0019372E"/>
    <w:rsid w:val="001A0ACD"/>
    <w:rsid w:val="001B3EB9"/>
    <w:rsid w:val="001B6A69"/>
    <w:rsid w:val="001C0E54"/>
    <w:rsid w:val="001C0E86"/>
    <w:rsid w:val="001C7368"/>
    <w:rsid w:val="001D0F8A"/>
    <w:rsid w:val="001D25AA"/>
    <w:rsid w:val="001D2CCC"/>
    <w:rsid w:val="001D49B7"/>
    <w:rsid w:val="001E1DEC"/>
    <w:rsid w:val="001E526C"/>
    <w:rsid w:val="001F732C"/>
    <w:rsid w:val="001F7482"/>
    <w:rsid w:val="001F7701"/>
    <w:rsid w:val="00216AC1"/>
    <w:rsid w:val="002309DD"/>
    <w:rsid w:val="00237A73"/>
    <w:rsid w:val="00244F25"/>
    <w:rsid w:val="002472A2"/>
    <w:rsid w:val="00251028"/>
    <w:rsid w:val="00252C77"/>
    <w:rsid w:val="002538B4"/>
    <w:rsid w:val="00254D70"/>
    <w:rsid w:val="00255099"/>
    <w:rsid w:val="00264385"/>
    <w:rsid w:val="0026501C"/>
    <w:rsid w:val="00266385"/>
    <w:rsid w:val="00273632"/>
    <w:rsid w:val="00275A3A"/>
    <w:rsid w:val="002A72D8"/>
    <w:rsid w:val="002E1AF9"/>
    <w:rsid w:val="002E42DA"/>
    <w:rsid w:val="002F1CC6"/>
    <w:rsid w:val="002F1FCD"/>
    <w:rsid w:val="002F49E4"/>
    <w:rsid w:val="00304DAB"/>
    <w:rsid w:val="00310A6D"/>
    <w:rsid w:val="00320059"/>
    <w:rsid w:val="003262B5"/>
    <w:rsid w:val="0032680D"/>
    <w:rsid w:val="00327BE2"/>
    <w:rsid w:val="003436BE"/>
    <w:rsid w:val="00344D51"/>
    <w:rsid w:val="00351200"/>
    <w:rsid w:val="00354383"/>
    <w:rsid w:val="00354EE8"/>
    <w:rsid w:val="00365695"/>
    <w:rsid w:val="00366C32"/>
    <w:rsid w:val="00370E54"/>
    <w:rsid w:val="003759D1"/>
    <w:rsid w:val="003831D9"/>
    <w:rsid w:val="003856DE"/>
    <w:rsid w:val="00395245"/>
    <w:rsid w:val="003970DE"/>
    <w:rsid w:val="003A08DC"/>
    <w:rsid w:val="003B0142"/>
    <w:rsid w:val="003B1628"/>
    <w:rsid w:val="003B790C"/>
    <w:rsid w:val="003C4B59"/>
    <w:rsid w:val="003C7470"/>
    <w:rsid w:val="003E0A34"/>
    <w:rsid w:val="003E22DA"/>
    <w:rsid w:val="003E4D7D"/>
    <w:rsid w:val="003E7ED4"/>
    <w:rsid w:val="00407D0F"/>
    <w:rsid w:val="00413741"/>
    <w:rsid w:val="0042424D"/>
    <w:rsid w:val="004323EA"/>
    <w:rsid w:val="004329BD"/>
    <w:rsid w:val="00441765"/>
    <w:rsid w:val="00444CAB"/>
    <w:rsid w:val="00447DFB"/>
    <w:rsid w:val="0045515E"/>
    <w:rsid w:val="0045612B"/>
    <w:rsid w:val="00456D18"/>
    <w:rsid w:val="00470015"/>
    <w:rsid w:val="00473622"/>
    <w:rsid w:val="00475FEA"/>
    <w:rsid w:val="00492670"/>
    <w:rsid w:val="004A0478"/>
    <w:rsid w:val="004A4EA2"/>
    <w:rsid w:val="004B1E59"/>
    <w:rsid w:val="004C4A80"/>
    <w:rsid w:val="004E7877"/>
    <w:rsid w:val="005020E7"/>
    <w:rsid w:val="005061B9"/>
    <w:rsid w:val="005158D7"/>
    <w:rsid w:val="005208DD"/>
    <w:rsid w:val="0052684E"/>
    <w:rsid w:val="0053174B"/>
    <w:rsid w:val="00534C68"/>
    <w:rsid w:val="0053702B"/>
    <w:rsid w:val="005419B8"/>
    <w:rsid w:val="00552E4E"/>
    <w:rsid w:val="0056009E"/>
    <w:rsid w:val="00564D27"/>
    <w:rsid w:val="00572A3D"/>
    <w:rsid w:val="00586673"/>
    <w:rsid w:val="00590D2A"/>
    <w:rsid w:val="00593A47"/>
    <w:rsid w:val="005A1492"/>
    <w:rsid w:val="005A7073"/>
    <w:rsid w:val="005C09E9"/>
    <w:rsid w:val="005D2782"/>
    <w:rsid w:val="005E03FA"/>
    <w:rsid w:val="005F6218"/>
    <w:rsid w:val="00601CCC"/>
    <w:rsid w:val="0060389B"/>
    <w:rsid w:val="00605BE1"/>
    <w:rsid w:val="006077B3"/>
    <w:rsid w:val="006239A4"/>
    <w:rsid w:val="00637799"/>
    <w:rsid w:val="00647E6C"/>
    <w:rsid w:val="00663324"/>
    <w:rsid w:val="00664BA1"/>
    <w:rsid w:val="00672E18"/>
    <w:rsid w:val="006769FB"/>
    <w:rsid w:val="006805D7"/>
    <w:rsid w:val="00691685"/>
    <w:rsid w:val="006967CA"/>
    <w:rsid w:val="006B08A8"/>
    <w:rsid w:val="006B5B23"/>
    <w:rsid w:val="006D242A"/>
    <w:rsid w:val="006D45C8"/>
    <w:rsid w:val="006E13BE"/>
    <w:rsid w:val="006E2A25"/>
    <w:rsid w:val="006F0AB9"/>
    <w:rsid w:val="006F11D9"/>
    <w:rsid w:val="006F5489"/>
    <w:rsid w:val="00703D99"/>
    <w:rsid w:val="007137E1"/>
    <w:rsid w:val="007149D8"/>
    <w:rsid w:val="00721131"/>
    <w:rsid w:val="00740596"/>
    <w:rsid w:val="007412B5"/>
    <w:rsid w:val="007459CE"/>
    <w:rsid w:val="00752E0E"/>
    <w:rsid w:val="00752FE6"/>
    <w:rsid w:val="00753B79"/>
    <w:rsid w:val="00755802"/>
    <w:rsid w:val="00755B19"/>
    <w:rsid w:val="00757AA8"/>
    <w:rsid w:val="0076585B"/>
    <w:rsid w:val="00765A18"/>
    <w:rsid w:val="00772082"/>
    <w:rsid w:val="00784A9E"/>
    <w:rsid w:val="00791C13"/>
    <w:rsid w:val="007B4344"/>
    <w:rsid w:val="007C1BD8"/>
    <w:rsid w:val="007C38CF"/>
    <w:rsid w:val="007C4D13"/>
    <w:rsid w:val="007D17F4"/>
    <w:rsid w:val="007F5BED"/>
    <w:rsid w:val="007F6E46"/>
    <w:rsid w:val="0080587B"/>
    <w:rsid w:val="00815E54"/>
    <w:rsid w:val="008200FA"/>
    <w:rsid w:val="00826AEF"/>
    <w:rsid w:val="0082729F"/>
    <w:rsid w:val="00836884"/>
    <w:rsid w:val="00842E19"/>
    <w:rsid w:val="00842FD0"/>
    <w:rsid w:val="0085384D"/>
    <w:rsid w:val="00857A85"/>
    <w:rsid w:val="00864C0F"/>
    <w:rsid w:val="00867D2A"/>
    <w:rsid w:val="008704BA"/>
    <w:rsid w:val="008C09C1"/>
    <w:rsid w:val="008C3340"/>
    <w:rsid w:val="008C3FCC"/>
    <w:rsid w:val="008C426E"/>
    <w:rsid w:val="008E4E83"/>
    <w:rsid w:val="008E5BC8"/>
    <w:rsid w:val="008F1A4E"/>
    <w:rsid w:val="0090560A"/>
    <w:rsid w:val="0090577C"/>
    <w:rsid w:val="00912907"/>
    <w:rsid w:val="00915CF5"/>
    <w:rsid w:val="009308C5"/>
    <w:rsid w:val="00931AE8"/>
    <w:rsid w:val="00934C97"/>
    <w:rsid w:val="00940EBC"/>
    <w:rsid w:val="00952595"/>
    <w:rsid w:val="0095367C"/>
    <w:rsid w:val="00955360"/>
    <w:rsid w:val="00956482"/>
    <w:rsid w:val="00956D04"/>
    <w:rsid w:val="00957942"/>
    <w:rsid w:val="00960DE6"/>
    <w:rsid w:val="00980F48"/>
    <w:rsid w:val="00980FD0"/>
    <w:rsid w:val="009858B5"/>
    <w:rsid w:val="009A6242"/>
    <w:rsid w:val="009A64FB"/>
    <w:rsid w:val="009B1521"/>
    <w:rsid w:val="009B72BB"/>
    <w:rsid w:val="009C1AA4"/>
    <w:rsid w:val="009C200C"/>
    <w:rsid w:val="009C60E9"/>
    <w:rsid w:val="009D0E4E"/>
    <w:rsid w:val="009D1826"/>
    <w:rsid w:val="009F1F5F"/>
    <w:rsid w:val="009F6975"/>
    <w:rsid w:val="00A042F7"/>
    <w:rsid w:val="00A103A2"/>
    <w:rsid w:val="00A23674"/>
    <w:rsid w:val="00A256DF"/>
    <w:rsid w:val="00A26117"/>
    <w:rsid w:val="00A27E36"/>
    <w:rsid w:val="00A3419F"/>
    <w:rsid w:val="00A43AB1"/>
    <w:rsid w:val="00A447A7"/>
    <w:rsid w:val="00A465EF"/>
    <w:rsid w:val="00A46E64"/>
    <w:rsid w:val="00A5407A"/>
    <w:rsid w:val="00A71B91"/>
    <w:rsid w:val="00A746E8"/>
    <w:rsid w:val="00A76F58"/>
    <w:rsid w:val="00A92E58"/>
    <w:rsid w:val="00AA6BF9"/>
    <w:rsid w:val="00AA7660"/>
    <w:rsid w:val="00AC4FB8"/>
    <w:rsid w:val="00AE035C"/>
    <w:rsid w:val="00AF48CF"/>
    <w:rsid w:val="00B06F0E"/>
    <w:rsid w:val="00B118CE"/>
    <w:rsid w:val="00B141B7"/>
    <w:rsid w:val="00B146B3"/>
    <w:rsid w:val="00B216FF"/>
    <w:rsid w:val="00B279A4"/>
    <w:rsid w:val="00B31429"/>
    <w:rsid w:val="00B37124"/>
    <w:rsid w:val="00B44C90"/>
    <w:rsid w:val="00B475BD"/>
    <w:rsid w:val="00B70B0E"/>
    <w:rsid w:val="00B91869"/>
    <w:rsid w:val="00BA2CDF"/>
    <w:rsid w:val="00BA4019"/>
    <w:rsid w:val="00BB5C47"/>
    <w:rsid w:val="00BC1112"/>
    <w:rsid w:val="00BC3E16"/>
    <w:rsid w:val="00BC726A"/>
    <w:rsid w:val="00BE1998"/>
    <w:rsid w:val="00BE4B5D"/>
    <w:rsid w:val="00BF2DF7"/>
    <w:rsid w:val="00BF2EE1"/>
    <w:rsid w:val="00C007D5"/>
    <w:rsid w:val="00C01E3D"/>
    <w:rsid w:val="00C027FB"/>
    <w:rsid w:val="00C06299"/>
    <w:rsid w:val="00C1033A"/>
    <w:rsid w:val="00C117F9"/>
    <w:rsid w:val="00C134E6"/>
    <w:rsid w:val="00C207EF"/>
    <w:rsid w:val="00C23971"/>
    <w:rsid w:val="00C37472"/>
    <w:rsid w:val="00C4785E"/>
    <w:rsid w:val="00C65280"/>
    <w:rsid w:val="00C80E1F"/>
    <w:rsid w:val="00C83AF9"/>
    <w:rsid w:val="00C97ACA"/>
    <w:rsid w:val="00CA472A"/>
    <w:rsid w:val="00CA7303"/>
    <w:rsid w:val="00CC1875"/>
    <w:rsid w:val="00CC4C8A"/>
    <w:rsid w:val="00CD46E2"/>
    <w:rsid w:val="00CE2197"/>
    <w:rsid w:val="00CE2943"/>
    <w:rsid w:val="00CF668F"/>
    <w:rsid w:val="00CF6869"/>
    <w:rsid w:val="00D02A94"/>
    <w:rsid w:val="00D1458F"/>
    <w:rsid w:val="00D15F2A"/>
    <w:rsid w:val="00D26F00"/>
    <w:rsid w:val="00D302A0"/>
    <w:rsid w:val="00D501F4"/>
    <w:rsid w:val="00D5734C"/>
    <w:rsid w:val="00D705D2"/>
    <w:rsid w:val="00D73E9F"/>
    <w:rsid w:val="00D92EF4"/>
    <w:rsid w:val="00D967F4"/>
    <w:rsid w:val="00DB18A8"/>
    <w:rsid w:val="00DB2AD0"/>
    <w:rsid w:val="00DC0208"/>
    <w:rsid w:val="00DC2FD9"/>
    <w:rsid w:val="00DC5C4A"/>
    <w:rsid w:val="00DD54A4"/>
    <w:rsid w:val="00DD68EE"/>
    <w:rsid w:val="00DE3683"/>
    <w:rsid w:val="00DE7BF5"/>
    <w:rsid w:val="00E07639"/>
    <w:rsid w:val="00E125C6"/>
    <w:rsid w:val="00E13580"/>
    <w:rsid w:val="00E31EF9"/>
    <w:rsid w:val="00E36975"/>
    <w:rsid w:val="00E37777"/>
    <w:rsid w:val="00E4138F"/>
    <w:rsid w:val="00E572AC"/>
    <w:rsid w:val="00E73863"/>
    <w:rsid w:val="00EA6211"/>
    <w:rsid w:val="00EB4EDC"/>
    <w:rsid w:val="00EC53CB"/>
    <w:rsid w:val="00ED0DDE"/>
    <w:rsid w:val="00EF4D09"/>
    <w:rsid w:val="00EF77E5"/>
    <w:rsid w:val="00F014A2"/>
    <w:rsid w:val="00F024D7"/>
    <w:rsid w:val="00F145B4"/>
    <w:rsid w:val="00F14F58"/>
    <w:rsid w:val="00F20679"/>
    <w:rsid w:val="00F21941"/>
    <w:rsid w:val="00F23C59"/>
    <w:rsid w:val="00F34CA3"/>
    <w:rsid w:val="00F468E3"/>
    <w:rsid w:val="00F47460"/>
    <w:rsid w:val="00F61678"/>
    <w:rsid w:val="00F641FB"/>
    <w:rsid w:val="00F656E8"/>
    <w:rsid w:val="00F67D6E"/>
    <w:rsid w:val="00F71058"/>
    <w:rsid w:val="00F76AE3"/>
    <w:rsid w:val="00F81D96"/>
    <w:rsid w:val="00F8580B"/>
    <w:rsid w:val="00F916FC"/>
    <w:rsid w:val="00F928E5"/>
    <w:rsid w:val="00FB7D47"/>
    <w:rsid w:val="00FC0B47"/>
    <w:rsid w:val="00FC357B"/>
    <w:rsid w:val="00FC4926"/>
    <w:rsid w:val="00FC7024"/>
    <w:rsid w:val="00FC7E3C"/>
    <w:rsid w:val="00FD23E9"/>
    <w:rsid w:val="00FD289C"/>
    <w:rsid w:val="00FD2C98"/>
    <w:rsid w:val="00FE0700"/>
    <w:rsid w:val="00FE2353"/>
    <w:rsid w:val="00FE5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7777"/>
    <w:rPr>
      <w:sz w:val="24"/>
      <w:szCs w:val="24"/>
    </w:rPr>
  </w:style>
  <w:style w:type="paragraph" w:styleId="1">
    <w:name w:val="heading 1"/>
    <w:basedOn w:val="a"/>
    <w:next w:val="a"/>
    <w:qFormat/>
    <w:rsid w:val="00B06F0E"/>
    <w:pPr>
      <w:keepNext/>
      <w:tabs>
        <w:tab w:val="num" w:pos="720"/>
      </w:tabs>
      <w:spacing w:line="204" w:lineRule="auto"/>
      <w:ind w:left="720" w:right="-567" w:hanging="360"/>
      <w:jc w:val="both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qFormat/>
    <w:rsid w:val="00B06F0E"/>
    <w:pPr>
      <w:keepNext/>
      <w:ind w:firstLine="720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06F0E"/>
    <w:pPr>
      <w:keepNext/>
      <w:jc w:val="center"/>
      <w:outlineLvl w:val="2"/>
    </w:pPr>
    <w:rPr>
      <w:b/>
      <w:sz w:val="20"/>
      <w:szCs w:val="20"/>
    </w:rPr>
  </w:style>
  <w:style w:type="paragraph" w:styleId="4">
    <w:name w:val="heading 4"/>
    <w:basedOn w:val="a"/>
    <w:next w:val="a"/>
    <w:qFormat/>
    <w:rsid w:val="00B06F0E"/>
    <w:pPr>
      <w:keepNext/>
      <w:jc w:val="center"/>
      <w:outlineLvl w:val="3"/>
    </w:pPr>
    <w:rPr>
      <w:b/>
      <w:sz w:val="28"/>
      <w:szCs w:val="20"/>
    </w:rPr>
  </w:style>
  <w:style w:type="paragraph" w:styleId="5">
    <w:name w:val="heading 5"/>
    <w:basedOn w:val="a"/>
    <w:next w:val="a"/>
    <w:qFormat/>
    <w:rsid w:val="00B06F0E"/>
    <w:pPr>
      <w:keepNext/>
      <w:numPr>
        <w:numId w:val="3"/>
      </w:numPr>
      <w:outlineLvl w:val="4"/>
    </w:pPr>
    <w:rPr>
      <w:b/>
      <w:sz w:val="28"/>
      <w:szCs w:val="20"/>
    </w:rPr>
  </w:style>
  <w:style w:type="paragraph" w:styleId="6">
    <w:name w:val="heading 6"/>
    <w:basedOn w:val="a"/>
    <w:next w:val="a"/>
    <w:qFormat/>
    <w:rsid w:val="00B06F0E"/>
    <w:pPr>
      <w:keepNext/>
      <w:jc w:val="center"/>
      <w:outlineLvl w:val="5"/>
    </w:pPr>
    <w:rPr>
      <w:b/>
      <w:szCs w:val="20"/>
    </w:rPr>
  </w:style>
  <w:style w:type="paragraph" w:styleId="7">
    <w:name w:val="heading 7"/>
    <w:basedOn w:val="a"/>
    <w:next w:val="a"/>
    <w:qFormat/>
    <w:rsid w:val="00B06F0E"/>
    <w:pPr>
      <w:keepNext/>
      <w:jc w:val="both"/>
      <w:outlineLvl w:val="6"/>
    </w:pPr>
    <w:rPr>
      <w:b/>
      <w:szCs w:val="20"/>
    </w:rPr>
  </w:style>
  <w:style w:type="paragraph" w:styleId="8">
    <w:name w:val="heading 8"/>
    <w:basedOn w:val="a"/>
    <w:next w:val="a"/>
    <w:qFormat/>
    <w:rsid w:val="00B06F0E"/>
    <w:pPr>
      <w:keepNext/>
      <w:spacing w:line="228" w:lineRule="auto"/>
      <w:jc w:val="center"/>
      <w:outlineLvl w:val="7"/>
    </w:pPr>
    <w:rPr>
      <w:b/>
      <w:bCs/>
      <w:caps/>
      <w:sz w:val="32"/>
      <w:szCs w:val="20"/>
    </w:rPr>
  </w:style>
  <w:style w:type="paragraph" w:styleId="9">
    <w:name w:val="heading 9"/>
    <w:basedOn w:val="a"/>
    <w:next w:val="a"/>
    <w:qFormat/>
    <w:rsid w:val="00B06F0E"/>
    <w:pPr>
      <w:keepNext/>
      <w:spacing w:line="228" w:lineRule="auto"/>
      <w:ind w:left="720"/>
      <w:jc w:val="center"/>
      <w:outlineLvl w:val="8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C200C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9C200C"/>
  </w:style>
  <w:style w:type="paragraph" w:styleId="a6">
    <w:name w:val="Title"/>
    <w:basedOn w:val="a"/>
    <w:qFormat/>
    <w:rsid w:val="00B06F0E"/>
    <w:pPr>
      <w:jc w:val="center"/>
    </w:pPr>
    <w:rPr>
      <w:b/>
      <w:sz w:val="28"/>
      <w:szCs w:val="20"/>
    </w:rPr>
  </w:style>
  <w:style w:type="paragraph" w:styleId="a7">
    <w:name w:val="Body Text"/>
    <w:basedOn w:val="a"/>
    <w:rsid w:val="00B06F0E"/>
    <w:pPr>
      <w:jc w:val="center"/>
    </w:pPr>
    <w:rPr>
      <w:b/>
      <w:sz w:val="20"/>
      <w:szCs w:val="20"/>
    </w:rPr>
  </w:style>
  <w:style w:type="paragraph" w:styleId="a8">
    <w:name w:val="footer"/>
    <w:basedOn w:val="a"/>
    <w:rsid w:val="00B06F0E"/>
    <w:pPr>
      <w:tabs>
        <w:tab w:val="center" w:pos="4677"/>
        <w:tab w:val="right" w:pos="9355"/>
      </w:tabs>
    </w:pPr>
    <w:rPr>
      <w:sz w:val="28"/>
      <w:szCs w:val="20"/>
    </w:rPr>
  </w:style>
  <w:style w:type="paragraph" w:styleId="20">
    <w:name w:val="Body Text 2"/>
    <w:basedOn w:val="a"/>
    <w:rsid w:val="00B06F0E"/>
    <w:pPr>
      <w:jc w:val="both"/>
    </w:pPr>
    <w:rPr>
      <w:sz w:val="28"/>
      <w:szCs w:val="20"/>
    </w:rPr>
  </w:style>
  <w:style w:type="paragraph" w:styleId="a9">
    <w:name w:val="Body Text Indent"/>
    <w:basedOn w:val="a"/>
    <w:rsid w:val="00FD289C"/>
    <w:pPr>
      <w:spacing w:after="120"/>
      <w:ind w:left="283"/>
    </w:pPr>
  </w:style>
  <w:style w:type="paragraph" w:styleId="30">
    <w:name w:val="Body Text Indent 3"/>
    <w:basedOn w:val="a"/>
    <w:rsid w:val="00FD289C"/>
    <w:pPr>
      <w:spacing w:after="120"/>
      <w:ind w:left="283"/>
    </w:pPr>
    <w:rPr>
      <w:sz w:val="16"/>
      <w:szCs w:val="16"/>
    </w:rPr>
  </w:style>
  <w:style w:type="paragraph" w:styleId="21">
    <w:name w:val="Body Text Indent 2"/>
    <w:basedOn w:val="a"/>
    <w:rsid w:val="00FD289C"/>
    <w:pPr>
      <w:spacing w:after="120" w:line="480" w:lineRule="auto"/>
      <w:ind w:left="283"/>
    </w:pPr>
  </w:style>
  <w:style w:type="table" w:styleId="aa">
    <w:name w:val="Table Grid"/>
    <w:basedOn w:val="a1"/>
    <w:rsid w:val="001556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1"/>
    <w:rsid w:val="0035438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b">
    <w:name w:val="Знак Знак"/>
    <w:rsid w:val="00354383"/>
    <w:rPr>
      <w:noProof w:val="0"/>
      <w:sz w:val="24"/>
      <w:szCs w:val="24"/>
      <w:lang w:val="ru-RU" w:eastAsia="ru-RU" w:bidi="ar-SA"/>
    </w:rPr>
  </w:style>
  <w:style w:type="paragraph" w:customStyle="1" w:styleId="ConsPlusTitle">
    <w:name w:val="ConsPlusTitle"/>
    <w:rsid w:val="00A256DF"/>
    <w:rPr>
      <w:rFonts w:ascii="Arial" w:hAnsi="Arial"/>
      <w:b/>
      <w:snapToGrid w:val="0"/>
    </w:rPr>
  </w:style>
  <w:style w:type="paragraph" w:styleId="ac">
    <w:name w:val="Balloon Text"/>
    <w:basedOn w:val="a"/>
    <w:semiHidden/>
    <w:rsid w:val="00F468E3"/>
    <w:rPr>
      <w:rFonts w:ascii="Tahoma" w:hAnsi="Tahoma" w:cs="Tahoma"/>
      <w:sz w:val="16"/>
      <w:szCs w:val="16"/>
    </w:rPr>
  </w:style>
  <w:style w:type="paragraph" w:customStyle="1" w:styleId="ConsPlusCell">
    <w:name w:val="ConsPlusCell"/>
    <w:qFormat/>
    <w:rsid w:val="008C426E"/>
    <w:pPr>
      <w:widowControl w:val="0"/>
      <w:autoSpaceDE w:val="0"/>
      <w:autoSpaceDN w:val="0"/>
      <w:adjustRightInd w:val="0"/>
    </w:pPr>
    <w:rPr>
      <w:sz w:val="28"/>
      <w:szCs w:val="28"/>
    </w:rPr>
  </w:style>
  <w:style w:type="paragraph" w:styleId="ad">
    <w:name w:val="caption"/>
    <w:basedOn w:val="a"/>
    <w:next w:val="a"/>
    <w:qFormat/>
    <w:rsid w:val="008C426E"/>
    <w:rPr>
      <w:b/>
      <w:bCs/>
      <w:sz w:val="20"/>
      <w:szCs w:val="20"/>
    </w:rPr>
  </w:style>
  <w:style w:type="paragraph" w:customStyle="1" w:styleId="ae">
    <w:name w:val="Знак"/>
    <w:basedOn w:val="a"/>
    <w:rsid w:val="00D1458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2">
    <w:name w:val="Знак2 Знак Знак Знак Знак Знак Знак Знак Знак Знак Знак Знак Знак Знак Знак Знак"/>
    <w:basedOn w:val="a"/>
    <w:rsid w:val="00CF668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a4">
    <w:name w:val="Верхний колонтитул Знак"/>
    <w:link w:val="a3"/>
    <w:rsid w:val="00F47460"/>
    <w:rPr>
      <w:sz w:val="24"/>
      <w:szCs w:val="24"/>
    </w:rPr>
  </w:style>
  <w:style w:type="paragraph" w:styleId="af">
    <w:name w:val="Normal (Web)"/>
    <w:basedOn w:val="a"/>
    <w:uiPriority w:val="99"/>
    <w:unhideWhenUsed/>
    <w:rsid w:val="00534C68"/>
    <w:pPr>
      <w:spacing w:before="100" w:beforeAutospacing="1" w:after="100" w:afterAutospacing="1"/>
    </w:pPr>
  </w:style>
  <w:style w:type="character" w:styleId="af0">
    <w:name w:val="Strong"/>
    <w:qFormat/>
    <w:rsid w:val="00534C68"/>
    <w:rPr>
      <w:b/>
      <w:bCs/>
    </w:rPr>
  </w:style>
  <w:style w:type="character" w:styleId="af1">
    <w:name w:val="Hyperlink"/>
    <w:basedOn w:val="a0"/>
    <w:uiPriority w:val="99"/>
    <w:rsid w:val="003436BE"/>
    <w:rPr>
      <w:color w:val="0000FF"/>
      <w:u w:val="single"/>
    </w:rPr>
  </w:style>
  <w:style w:type="paragraph" w:styleId="af2">
    <w:name w:val="List Paragraph"/>
    <w:basedOn w:val="a"/>
    <w:uiPriority w:val="34"/>
    <w:qFormat/>
    <w:rsid w:val="00B141B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FontStyle12">
    <w:name w:val="Font Style12"/>
    <w:uiPriority w:val="99"/>
    <w:rsid w:val="00B141B7"/>
    <w:rPr>
      <w:rFonts w:ascii="Times New Roman" w:hAnsi="Times New Roman" w:cs="Times New Roman" w:hint="default"/>
      <w:sz w:val="26"/>
      <w:szCs w:val="26"/>
    </w:rPr>
  </w:style>
  <w:style w:type="character" w:customStyle="1" w:styleId="ConsPlusNormal1">
    <w:name w:val="ConsPlusNormal1"/>
    <w:link w:val="ConsPlusNormal"/>
    <w:locked/>
    <w:rsid w:val="00B141B7"/>
    <w:rPr>
      <w:rFonts w:ascii="Arial" w:hAnsi="Arial" w:cs="Arial"/>
      <w:lang w:val="ru-RU" w:eastAsia="ru-RU" w:bidi="ar-SA"/>
    </w:rPr>
  </w:style>
  <w:style w:type="paragraph" w:customStyle="1" w:styleId="10">
    <w:name w:val="Абзац списка1"/>
    <w:basedOn w:val="a"/>
    <w:link w:val="af3"/>
    <w:uiPriority w:val="99"/>
    <w:rsid w:val="00B141B7"/>
    <w:pPr>
      <w:suppressAutoHyphens/>
      <w:ind w:left="720"/>
    </w:pPr>
    <w:rPr>
      <w:rFonts w:ascii="Calibri" w:eastAsia="Calibri" w:hAnsi="Calibri"/>
      <w:sz w:val="20"/>
      <w:szCs w:val="20"/>
      <w:lang w:eastAsia="ar-SA"/>
    </w:rPr>
  </w:style>
  <w:style w:type="character" w:customStyle="1" w:styleId="af3">
    <w:name w:val="Абзац списка Знак"/>
    <w:link w:val="10"/>
    <w:uiPriority w:val="99"/>
    <w:locked/>
    <w:rsid w:val="00B141B7"/>
    <w:rPr>
      <w:rFonts w:ascii="Calibri" w:eastAsia="Calibri" w:hAnsi="Calibri"/>
      <w:lang w:eastAsia="ar-SA"/>
    </w:rPr>
  </w:style>
  <w:style w:type="character" w:customStyle="1" w:styleId="pt-a0-000014">
    <w:name w:val="pt-a0-000014"/>
    <w:basedOn w:val="a0"/>
    <w:rsid w:val="008F1A4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68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1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9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8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7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96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ru48.registrnpa.ru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ru48.registrnpa.ru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u48.registrnpa.ru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ru48.registrnpa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ru48.registrnpa.ru/" TargetMode="External"/><Relationship Id="rId14" Type="http://schemas.openxmlformats.org/officeDocument/2006/relationships/hyperlink" Target="http://ru48.registrnp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324A8B-83C1-4790-9CDE-E3D89370C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2904</Words>
  <Characters>16553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 сити</dc:creator>
  <cp:lastModifiedBy>Витальевна</cp:lastModifiedBy>
  <cp:revision>2</cp:revision>
  <cp:lastPrinted>2024-07-29T10:11:00Z</cp:lastPrinted>
  <dcterms:created xsi:type="dcterms:W3CDTF">2024-07-29T10:11:00Z</dcterms:created>
  <dcterms:modified xsi:type="dcterms:W3CDTF">2024-07-29T10:11:00Z</dcterms:modified>
</cp:coreProperties>
</file>