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D" w:rsidRPr="00C850BD" w:rsidRDefault="00C850BD" w:rsidP="00C850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5A9F"/>
          <w:kern w:val="36"/>
          <w:sz w:val="48"/>
          <w:szCs w:val="48"/>
          <w:lang w:eastAsia="ru-RU"/>
        </w:rPr>
      </w:pPr>
      <w:r w:rsidRPr="00C850BD">
        <w:rPr>
          <w:rFonts w:ascii="Times New Roman" w:eastAsia="Times New Roman" w:hAnsi="Times New Roman" w:cs="Times New Roman"/>
          <w:b/>
          <w:bCs/>
          <w:color w:val="405A9F"/>
          <w:kern w:val="36"/>
          <w:sz w:val="48"/>
          <w:szCs w:val="48"/>
          <w:lang w:eastAsia="ru-RU"/>
        </w:rPr>
        <w:t>Лихорадка Западного Нила (ЛЗН). Меры профилактики</w:t>
      </w:r>
    </w:p>
    <w:p w:rsidR="00C850BD" w:rsidRPr="00C850BD" w:rsidRDefault="00C850BD" w:rsidP="00C8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8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Лихорадка западного Нила (ЛЗН) — острое трансмиссивное вирусное заболевание, характеризующееся лихорадкой, серозным воспалением мозговых оболочек, системным поражением слизистых оболочек,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лимфаденопатией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реже, сыпью.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Впервые о лихорадке западного Нила заговорили в 1937 году, когда произошла первая серьезная эпидемиологическая вспышка в Уганде. В последующем появились указания на широкое распространение заболевания в странах с тёплым климатом, где встречаются комары и клещи (иксодовые и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аргасовые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которые являются переносчиками вируса. Резервуар и источник инфекции — дикие и домашние птицы, грызуны, летучие мыши. Больной человек для окружающих не опасен.</w:t>
      </w:r>
    </w:p>
    <w:p w:rsidR="00C850BD" w:rsidRPr="00C850BD" w:rsidRDefault="00C850BD" w:rsidP="00C850BD">
      <w:pPr>
        <w:shd w:val="clear" w:color="auto" w:fill="FCFCFD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5025" cy="2724150"/>
            <wp:effectExtent l="19050" t="0" r="9525" b="0"/>
            <wp:docPr id="4" name="Рисунок 4" descr="C:\Users\Владимир\Desktop\СКАЧИВАНИЕ\xtezzf0fefyipibfoyj6wnvzwno56b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СКАЧИВАНИЕ\xtezzf0fefyipibfoyj6wnvzwno56bw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Лихорадка западного Нила имеет отчетливую сезонность — позднее лето и осень. Вирус хорошо сохраняется в замороженном и высушенном состоянии, но погибает при температуре выше 56 °C в течение 30 мин.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Инкубационный период болезни колеблется от нескольких дней до 2-3 недель (чаще 3-6 дней). Заболевание начинается остро с быстрого повышения температуры тела до 38-40°С,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 Заболевание характеризуется резко выраженными явлениями общей интоксикации: сильной мучительной головной болью с преимущественной локализацией в области лба и глазниц, болью в глазных яблоках, сильной болью в мышцах шеи и поясницы.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Различают несколько форм течения заболевания с характерной симптоматикой: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Субклиническая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 — никаких клинических проявлений нет (это наибольший процент подвергшихся инфицированию людей), гриппоподобная форма: острое </w:t>
      </w: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начало, повышение температуры до 38–40 ºС, озноб, потливость, сыпь, головная боль, мышечные и суставные боли, увеличение лимфатических узлов в районе головы и шеи, общая слабость. Как правило, эта форма болезни не выявляется — люди либо не обращаются за медицинской помощью, либо на уровне поликлиники им выставляется ошибочный диагноз — грипп. Лечение такого вида лихорадки Западного Нила симптоматическое и часто заканчивается само по себе полным выздоровлением,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экзантематозная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 – ко всем перечисленным симптомам добавляются высыпания.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Менингоэнцефальная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 – наиболее тяжёлая форма заболевания, при развитии которой возможны парезы и параличи, в редких случаях с летальным исходом.   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перенесённого заболевания формируется специфичный непродолжительный иммунитет.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 заболеваемость ЛЗН регистрируется с 1997 года. Стойкие природные очаги сформировались в Астраханской, Волгоградской, Ростовской областях и Краснодарском крае. Ежегодно ареал распространения ЛЗН расширяется: в последние 3 года зарегистрированы случи заболеваний на территории Волгоградской, Ростовской, Воронежской, Астраханской, Липецкой, Самарской, Саратовской, Белгородской, Ульяновской областях, Краснодарском крае, республиках Татарстан и Калмыкия, Ставропольском крае, Республике Адыгея, в Пермском крае, единичные случаи – в Новосибирской, Омской, Московской, Курской областях и Республике Мордовия.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не существует каких либо вакцин или специфических способов лечения, поэтому оптимальным способом избежать болезни является профилактика.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Профилактика в основном неспецифическая и направлена на снижение численности комаров, что достигается проведением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противокомариных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обработок мест их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выплода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городской части и в близлежащих территориях и территориях отдыха. Дезинсекции подвергают подвалы жилых домов и общественных зданий в городской и сельской местности. В период активности комаров рекомендовано применять одежду, защищающую от укусов насекомых, использовать репелленты и минимизировать время проведения на открытом воздухе. В целях предотвращения залета комаров в помещения –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засетчивание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 и дверей.</w:t>
      </w:r>
    </w:p>
    <w:p w:rsidR="00C850BD" w:rsidRPr="00C850BD" w:rsidRDefault="00C850BD" w:rsidP="00C850BD">
      <w:pPr>
        <w:shd w:val="clear" w:color="auto" w:fill="FCFC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Настоятельно рекомендуем, особенно во время пребывания в южных регионах России, в странах,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эндемичных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ЛЗН, использовать средства индивидуальной защиты – </w:t>
      </w:r>
      <w:proofErr w:type="spellStart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реппеленты</w:t>
      </w:r>
      <w:proofErr w:type="spellEnd"/>
      <w:r w:rsidRPr="00C8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наносятся на кожу и одежду в соответствии с инструкцией производителя.</w:t>
      </w:r>
    </w:p>
    <w:p w:rsidR="00DE03EA" w:rsidRDefault="00DE03EA"/>
    <w:p w:rsidR="00C850BD" w:rsidRDefault="00C850BD"/>
    <w:p w:rsidR="00C850BD" w:rsidRDefault="00C850BD"/>
    <w:p w:rsidR="00C850BD" w:rsidRDefault="00C850BD"/>
    <w:p w:rsidR="00C850BD" w:rsidRDefault="00C850BD"/>
    <w:p w:rsidR="00C850BD" w:rsidRDefault="00C850BD" w:rsidP="00C850BD">
      <w:pPr>
        <w:pStyle w:val="2"/>
        <w:shd w:val="clear" w:color="auto" w:fill="FFFFFF"/>
        <w:spacing w:before="315" w:after="195" w:line="510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lastRenderedPageBreak/>
        <w:t>Описание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Лихорадка Западного Нила – это инфекция, имеющая острое течение, природно-очаговый характер распространения, преимущественно передающееся посредством трансмиссивного пути. С клинической точки зрения данное заболевание, в первую очередь, сопровождается внезапным повышением температуры тела, другими признаками интоксикационного синдрома. В тяжелых случаях эта патология может осложняться патологическими изменениями со стороны центральной нервной системы с воспалением оболочек и/или вещества головного мозга.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Термин «трансмиссивная» означает, что вирус передается человеку от источника инфекции (в основном от птиц) кровососущими, в данном случае - комарами и клещами.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Инфекция, прежде считавшаяся исключительно тропической, регистрируется теперь и в более северных регионах, проникая на эти территории из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эндемичных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очагов. В наиболее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эндемичных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районах по Лихорадке Западного Нила – в Египте в основном заболевают дети, а антитела к вирусу обнаруживаются почти у 90% жителей. В Уганде в основном болеет взрослое население.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 настоящему времени Лихорадка западного Нила зарегистрирована в 20 субъектах Российской Федерации с преимущественной встречаемостью на Европейском Юге страны.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2016 году ученые из Московского государственного университета им. М.В. Ломоносова опубликовали работу, в которой было установлено, что всего за 1997-2015 гг. на территории России диагностировано 2310 случаев заболевания лихорадкой Западного Нила. Самые крупные вспышки были в 1999 (475 человек), 2010 (479 человек), 2012 (444 человек) и в 2013 г. (180 человек).</w:t>
      </w:r>
    </w:p>
    <w:p w:rsidR="00C850BD" w:rsidRDefault="00C850BD" w:rsidP="00C850BD">
      <w:pPr>
        <w:shd w:val="clear" w:color="auto" w:fill="FFFFFF"/>
        <w:spacing w:line="240" w:lineRule="auto"/>
        <w:rPr>
          <w:rFonts w:ascii="Arial" w:hAnsi="Arial" w:cs="Arial"/>
          <w:color w:val="000000"/>
          <w:sz w:val="29"/>
          <w:szCs w:val="29"/>
        </w:rPr>
      </w:pPr>
    </w:p>
    <w:p w:rsidR="00C850BD" w:rsidRDefault="00C850BD" w:rsidP="00C850BD">
      <w:pPr>
        <w:pStyle w:val="2"/>
        <w:shd w:val="clear" w:color="auto" w:fill="FFFFFF"/>
        <w:spacing w:before="315" w:after="195" w:line="510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Симптомы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Лихорадка Западного Нила может сопровождаться самыми различными клиническими признаками.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типичных случаях данная инфекция сопровождается лихорадочным синдромом, признаками общей интоксикации организма, мышечными и суставными болями, иногда – поражением центральной нервной системы.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С момента заражения до появления первой симптоматики в среднем проходит от 3 до 16 суток. Инфекционный процесс чаще протекает бессимптомно. Исходя из анализа отечественной и зарубежной литературы в большинстве случаев (около 80% случаев) развиваются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субклинические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т. е. бессимптомные формы инфекции.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Гриппоподобный синдром может наблюдаться примерно в 20% случаев (по другим данным до 75%), менее чем у 1% инфицированных диагностируют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нейроинвазивные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формы. Поражение нервной системы может стать причиной гибели пациента, показатели летальности при различных вспышках и эпидемиях колеблются от 4 до 14%.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 основании проведенных исследований в начальной стадии инфекционного процесса при лихорадке Западного Нила наблюдались катаральные явления у 63,9% больных (из них тонзиллит описан почти у 50% больных, фарингит – у 35%, ринит – у 31%, конъюнктивит и склерит – по 4,5%). Увеличение печени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гепатомегали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) выявлена у 63,2% пациентов,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полилимфаденопатия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увеличениие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лимфатических узлов) – у 27%,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розеолезная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сыпь – у 13%,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спленомегалия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– у 18%, желтуха почти у 14%, диарея – у 8,6%.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Существует несколько клинических форм этого заболевания:</w:t>
      </w:r>
    </w:p>
    <w:p w:rsidR="00C850BD" w:rsidRDefault="00C850BD" w:rsidP="00C850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гриппоподобная форма;</w:t>
      </w:r>
    </w:p>
    <w:p w:rsidR="00C850BD" w:rsidRDefault="00C850BD" w:rsidP="00C850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нейроинвазивная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форма;</w:t>
      </w:r>
    </w:p>
    <w:p w:rsidR="00C850BD" w:rsidRDefault="00C850BD" w:rsidP="00C850B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экзантематозная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Из вышеперечисленного гриппоподобная форма встречается чаще всего. Она сопровождается симптомами, характерными для острой респираторной вирусной инфекции.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Прежде всего, отмечается внезапное повышение температуры тела до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фебрильных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значений. Параллельно нарастают другие признаки общего интоксикационного синдрома в виде головной и мышечной боли, озноба, слабости, снижения аппетита и так далее. спустя некоторое время присоединяются катаральные явления со стороны верхних дыхательных путей. Они могут быть представлены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першением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небольшой болезненностью в горле, реже – нарушением носового дыхания, сухим покашливанием.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У некоторых пациентов наблюдаются покраснение кожных покровов, появление пятнисто-бугорковой сыпи. Характерный признак – это болезненность в крупных суставах.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Клиническая картина может дополняться неустойчивостью стула, тошнотой и рвотой, болями в животе без четкой локализации.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Нейроинвазивная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форма так же манифестирует с внезапно нарастающей лихорадки. В обязательном порядке присоединяется интенсивная головная боль. На пике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цефалгии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часто возникает рвота, не облегчающая состояния больного человека. В дальнейшем могут присоединяться жалобы на судорожные приступы, повышенную чувствительность к яркому свету и громким звукам. Иногда наблюдаются нарушения со стороны сознания. Кроме этого, могут возникать такие симптомы, как постепенно усугубляющееся снижение мышечной силы, зрительные нарушения, повышенная сонливость и так далее.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Экзантематозная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форма – редкий вариант течения лихорадки Западного Нила. Характеризуется появлением на 2-4 день болезни сыпи различного характера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пятнисто-популезной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в ряде случаев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скарлатиноподобной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или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розеолезной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Высыпаниям сопутствуют лимфаденит, катаральные явления, нарушения в работе желудочно-кишечного тракта.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Тяжелое и среднетяжелое течение лихорадки Западного Нила чаще всего отмечается у пожилых людей, а также у лиц со сниженным уровнем иммунной защиты.</w:t>
      </w:r>
    </w:p>
    <w:p w:rsidR="00C850BD" w:rsidRDefault="00C850BD" w:rsidP="00C850BD">
      <w:pPr>
        <w:pStyle w:val="3"/>
        <w:shd w:val="clear" w:color="auto" w:fill="FFFFFF"/>
        <w:spacing w:before="195" w:after="12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Формы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зависимости от характера течения лихорадка Западного Нила может быть:</w:t>
      </w:r>
    </w:p>
    <w:p w:rsidR="00C850BD" w:rsidRDefault="00C850BD" w:rsidP="00C850B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субклинической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>;</w:t>
      </w:r>
    </w:p>
    <w:p w:rsidR="00C850BD" w:rsidRDefault="00C850BD" w:rsidP="00C850B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манифестной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Манифестный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вариант, в свою очередь, делится на гриппоподобную,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нейроинвазивную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экзантематозную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формы.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Кроме этого, данная инфекция может иметь легкое, среднетяжелое и тяжелое течение.</w:t>
      </w:r>
    </w:p>
    <w:p w:rsidR="00C850BD" w:rsidRDefault="00C850BD" w:rsidP="00C850BD">
      <w:pPr>
        <w:pStyle w:val="3"/>
        <w:shd w:val="clear" w:color="auto" w:fill="FFFFFF"/>
        <w:spacing w:before="195" w:after="12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Причины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В качестве возбудителя лихорадки Западного Нила выступает специфический представитель вирусной флоры, относящийся к </w:t>
      </w: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семейству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Flaviviridae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генетический материал которого представлен рибонуклеиновой кислотой (РНК).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 сегодняшний день известно семь генотипов данного вируса, чаще всего выявляется первый генотип.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Источником инфекции являются птицы, значительно реже – млекопитающие, например, непарнокопытные или грызуны. К видам птиц «опасным» в плане переносчиков инфекции относят пернатых связанных с водными комплексами – чайки, цапли, крачки, бакланы и др.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Кроме людей вирус лихорадки Западного Нила может заражать крупных млекопитающих (например, лошадей), однако считается, что люди и лошади являются тупиковыми хозяевами, а уровень развивающейся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виремии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(количество вирусных частиц в крови) недостаточен для заражения комаров.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качестве переносчика возбудителя выступают комары, а также клещи (реже). На территории России обитает около 15 видов комаров, способных заражать человека.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Инфицирование человека обычно происходит при укусе комарами, в организме которых находится возбудитель. Значительно реже заражение происходит при контакте с кровью инфицированных животных, при переливании крови от зараженного человека, при внутривенных инъекциях неоднократно использованным шприцом и так далее. Также считается, что возбудитель может передаваться от женщины ребенку при грудном вскармливании.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Патогенез развития реакций в организме человека рассматривают следующим образом. После инфицирования вирус попадает в лимфатические узлы с дальнейшим распространением вируса по кровяному руслу в различные органы. Считается, что вирус лихорадки Западного Нила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тропен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(имеет повышенной сродство/ преимущественное поражение) к клеткам центральной нервной системы, поскольку он способен проникать в структуры головного мозга, вызывая соответствующую неврологическую симптоматику.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Тропность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вируса обнаружена и по отношению к клеткам эндотелия кровеносных сосудов.</w:t>
      </w:r>
    </w:p>
    <w:p w:rsidR="00C850BD" w:rsidRDefault="00C850BD" w:rsidP="00C850BD">
      <w:pPr>
        <w:pStyle w:val="2"/>
        <w:shd w:val="clear" w:color="auto" w:fill="FFFFFF"/>
        <w:spacing w:before="315" w:after="195" w:line="510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Методы диагностики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Диагностика лихорадки Западного Нила осуществляется врачом-инфекционистом, на основании жалоб, данных анамнеза, </w:t>
      </w:r>
      <w:r>
        <w:rPr>
          <w:rFonts w:ascii="Arial" w:hAnsi="Arial" w:cs="Arial"/>
          <w:color w:val="000000"/>
          <w:sz w:val="29"/>
          <w:szCs w:val="29"/>
        </w:rPr>
        <w:lastRenderedPageBreak/>
        <w:t>клинического осмотра. Наличие вируса подтверждается лабораторными исследованиями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Важная роль в диагностике лихорадки Западного Нила отводится тщательному сбору эпидемиологических и клинических данных – пребывание в зоне природных очагов по данной инфекции, укусы комарами, появление острого гриппоподобного симптома. Однако основная роль принадлежит лабораторной диагностике.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Лабораторная диагностика лихорадки Западного Нила основана на выявлении антител к вирусу Западного Нила классов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lgG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методом иммуноферментного анализа (ИФА), а также на обнаружении специфических фрагментов РНК вируса методом ПЦР - ПЦР с обратной транскрипцией (ОТ-ПЦР) в крови, спинномозговой жидкости, моче и в секционном материале (печень, почки, мозг и др.).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Появление вируса в организме приводит к образованию специфических антител к его антигенам. Антитела класса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выявляются в крови после начала клинических проявлений, антитела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начинаются определяться через неделю. Для подтверждения диагноза проводят выявление антител в парных сыворотках, при заборе крови с интервалом 7-10 дней. Диагноз считается подтвержденным на наличие антител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к вирусу при 4-кратном увеличении их титра.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При выявлении РНК вируса методом ПЦР следует учитывать, что чувствительность данного метода довольно низка и не превышает 50%, что связано с небольшим содержанием вируса в исследуемых биологических жидкостях.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Одним из методов диагностики служит выделение вируса после заражения мышей материалом от больного человека (биологический метод), взятого на 2-3 день заболевания. Данная методика обычно применяется в научных целях в специализированных лабораториях.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клиническом анализе крови почти у 2/3 пациентов со средней и тяжелой степенью тяжести выявлялся умеренный лейкоцитоз.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биохимическом анализе крови у некоторых пациентов определялось увеличение содержания билирубина (около 13% обследованных).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Поражение клеток головного мозга при исследовании спинномозговой жидкости, характеризуется лабораторными показателями, которые аналогичны таковым при серозном </w:t>
      </w: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вирусном менингите других этиологий. Выявляется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лимфоцитарный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плеоцитоз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с колебаниями от 50 до 1 000 клеток в 1 мкл (в норме 7-10 клеток) при обычно нормальном содержании белка.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При наличии возникающих осложнений (пневмония, поражение головного мозга) и с целью дифференциальной диагностики назначают проведение инструментальных исследований – ультразвуковое исследование органов брюшной полости, компьютерная томография (КТ) органов грудной клетки (легких), магнитно-резонансная томография головного мозга (МРТ).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Дифференциальная диагностика лихорадки Западного Нила, протекающей с поражением центральной нервной системы, проводится с серозными менингитами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менингоэнцефалитами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вирусной и бактериальной этиологии (энтеровирусный менингит,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герпетический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энцефалит,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туберулезный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или пневмококковый менингит). При лихорадке, протекающей без поражения ЦНС, дифференциальную диагностику обычно проводят с ОРВИ (острыми вирусными инфекциями), корью, малярией, другими вирусными лихорадками - лихорадка Денге,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Чикунгунья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Крым-Конго и др.).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Основные используемые лабораторные исследования:</w:t>
      </w:r>
    </w:p>
    <w:p w:rsidR="00C850BD" w:rsidRDefault="00C850BD" w:rsidP="00C850B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Клинический анализ крови (эритроциты, гемоглобин, лейкоцитарная формула, СОЭ).</w:t>
      </w:r>
    </w:p>
    <w:p w:rsidR="00C850BD" w:rsidRDefault="00C850BD" w:rsidP="00C850B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Биохимический анализ крови (включая билирубин).</w:t>
      </w:r>
    </w:p>
    <w:p w:rsidR="00C850BD" w:rsidRDefault="00C850BD" w:rsidP="00C850B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Выявление антител классов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IgM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IgG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(кровь) к антигена вируса лихорадки Западного Нила.</w:t>
      </w:r>
    </w:p>
    <w:p w:rsidR="00C850BD" w:rsidRDefault="00C850BD" w:rsidP="00C850B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Выявление РНК вируса лихорадки Западного Нила (метод ПЦР с обратной транскрипцией/ кровь, моча, ликвор, секционный материал).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Дополнительные используемые лабораторные исследования:</w:t>
      </w:r>
    </w:p>
    <w:p w:rsidR="00C850BD" w:rsidRDefault="00C850BD" w:rsidP="00C850B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Поведение биологической пробы (заражение чувствительных животных к вирусу материалом больного с последующим его выделением).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Основные используемые инструментальные исследования:</w:t>
      </w:r>
    </w:p>
    <w:p w:rsidR="00C850BD" w:rsidRDefault="00C850BD" w:rsidP="00C850B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УЗИ органов брюшной полости (печень, селезенка).</w:t>
      </w:r>
    </w:p>
    <w:p w:rsidR="00C850BD" w:rsidRDefault="00C850BD" w:rsidP="00C850B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 органов грудной клетки.</w:t>
      </w:r>
    </w:p>
    <w:p w:rsidR="00C850BD" w:rsidRDefault="00C850BD" w:rsidP="00C850B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МРТ головного мозга.</w:t>
      </w:r>
    </w:p>
    <w:p w:rsidR="00C850BD" w:rsidRDefault="00C850BD" w:rsidP="00C850BD">
      <w:pPr>
        <w:pStyle w:val="2"/>
        <w:shd w:val="clear" w:color="auto" w:fill="FFFFFF"/>
        <w:spacing w:before="315" w:after="195" w:line="510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lastRenderedPageBreak/>
        <w:t>Лечение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Больные с лихорадкой Западного Нила в случае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манифестных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форм (интоксикация, головная боль, признаки поражения ЦНС) должны быть госпитализированы.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Этиотропная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терапия не проводится. В ряде исследований показано, что одним из препаратов, показавших эффективность, является циклоферон (индуктор интерферона). К традиционным приемам купирования инфекции относят симптоматическое и патогенетическое лечение.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Для нормализации работы ЦНС назначают препараты, улучшающие мозговое кровообращение, противосудорожные средства. При начинающемся отеке головного мозга назначают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фуросемид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Для снятия синдрома интоксикации проводят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дезинтоксикационную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терапию. В случае присоединения вторичной бактериальной инфекции назначают антибиотики. При тяжелом течении инфекционного процесса, развитии комы и нарушения дыхания дополнительно вводят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глюкокортикостероиды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850BD" w:rsidRDefault="00C850BD" w:rsidP="00C850BD">
      <w:pPr>
        <w:pStyle w:val="3"/>
        <w:shd w:val="clear" w:color="auto" w:fill="FFFFFF"/>
        <w:spacing w:before="195" w:after="12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Осложнения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При поражении структур головного мозга (нейроинфекционная форма) возможны серьезные осложнения в виде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менингоэнцефалита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отека головного мозга, развития паралича и расстройства дыхания, которые могут приводить к гибели больного человека.</w:t>
      </w:r>
    </w:p>
    <w:p w:rsidR="00C850BD" w:rsidRDefault="00C850BD" w:rsidP="00C850BD">
      <w:pPr>
        <w:pStyle w:val="2"/>
        <w:shd w:val="clear" w:color="auto" w:fill="FFFFFF"/>
        <w:spacing w:before="315" w:after="195" w:line="510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Профилактика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Специфическая профилактика (вакцинация) не разработана.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Профилактические мероприятия против распространения вируса лихорадки Западного Нила фактически те же, что при других трансмиссивных вирусных инфекциях – борьба с комарами, применение репеллентов, масштабная обработка мест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выплода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комаров, применение средств механической защиты от москитов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антимоскитные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сетки, специальная одежда).</w:t>
      </w:r>
    </w:p>
    <w:p w:rsidR="00C850BD" w:rsidRDefault="00C850BD" w:rsidP="00C850BD">
      <w:pPr>
        <w:pStyle w:val="3"/>
        <w:shd w:val="clear" w:color="auto" w:fill="FFFFFF"/>
        <w:spacing w:before="195" w:after="12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Какие вопросы следует задать врачу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Что такое лихорадка Западного Нила?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Какие симптомы характерны для этого заболевания?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Как происходит заражение лихорадкой Западного Нила?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 диагностировать эту инфекцию?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Можно ли и как вылечить лихорадку Западного Нила?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Чем так опасна данная болезнь?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 снизить вероятность заражения?</w:t>
      </w:r>
    </w:p>
    <w:p w:rsidR="00C850BD" w:rsidRDefault="00C850BD" w:rsidP="00C850BD">
      <w:pPr>
        <w:pStyle w:val="3"/>
        <w:shd w:val="clear" w:color="auto" w:fill="FFFFFF"/>
        <w:spacing w:before="195" w:after="12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Советы</w:t>
      </w:r>
    </w:p>
    <w:p w:rsidR="00C850BD" w:rsidRDefault="00C850BD" w:rsidP="00C850B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связи с тем, что лихорадка Западного Нила может сопровождаться патологическими изменениями со стороны центральной нервной системы, что угрожает жизни больного человека, при возникновении каких-либо из вышеописанных симптомов следует незамедлительно обратиться за медицинской помощью.</w:t>
      </w:r>
    </w:p>
    <w:p w:rsidR="00C850BD" w:rsidRDefault="00C850BD"/>
    <w:sectPr w:rsidR="00C850BD" w:rsidSect="00D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7FF"/>
    <w:multiLevelType w:val="multilevel"/>
    <w:tmpl w:val="C36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39F2"/>
    <w:multiLevelType w:val="multilevel"/>
    <w:tmpl w:val="962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D68C9"/>
    <w:multiLevelType w:val="multilevel"/>
    <w:tmpl w:val="7D1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60C71"/>
    <w:multiLevelType w:val="multilevel"/>
    <w:tmpl w:val="DCD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94851"/>
    <w:multiLevelType w:val="multilevel"/>
    <w:tmpl w:val="2CC6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0BD"/>
    <w:rsid w:val="000C1083"/>
    <w:rsid w:val="00C850BD"/>
    <w:rsid w:val="00D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A"/>
  </w:style>
  <w:style w:type="paragraph" w:styleId="1">
    <w:name w:val="heading 1"/>
    <w:basedOn w:val="a"/>
    <w:link w:val="10"/>
    <w:uiPriority w:val="9"/>
    <w:qFormat/>
    <w:rsid w:val="00C8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0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5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5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C85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86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317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033">
                  <w:marLeft w:val="0"/>
                  <w:marRight w:val="0"/>
                  <w:marTop w:val="51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89132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2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2023-08-21T07:01:00Z</dcterms:created>
  <dcterms:modified xsi:type="dcterms:W3CDTF">2023-08-21T07:05:00Z</dcterms:modified>
</cp:coreProperties>
</file>