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D1" w:rsidRPr="00537E17" w:rsidRDefault="00CD2DD1" w:rsidP="00CD2DD1">
      <w:pPr>
        <w:jc w:val="center"/>
        <w:rPr>
          <w:sz w:val="28"/>
          <w:szCs w:val="28"/>
        </w:rPr>
      </w:pPr>
      <w:r w:rsidRPr="00537E17">
        <w:rPr>
          <w:sz w:val="28"/>
          <w:szCs w:val="28"/>
        </w:rPr>
        <w:t>РОССИЙСКАЯ ФЕДЕРАЦИЯ</w:t>
      </w:r>
    </w:p>
    <w:p w:rsidR="00CD2DD1" w:rsidRPr="00537E17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E17">
        <w:rPr>
          <w:rFonts w:ascii="Times New Roman" w:hAnsi="Times New Roman" w:cs="Times New Roman"/>
          <w:b w:val="0"/>
          <w:sz w:val="28"/>
          <w:szCs w:val="28"/>
        </w:rPr>
        <w:t xml:space="preserve">РОСТОВСКАЯ ОБЛАСТЬ </w:t>
      </w:r>
    </w:p>
    <w:p w:rsidR="00CD2DD1" w:rsidRPr="00537E17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37E17">
        <w:rPr>
          <w:rFonts w:ascii="Times New Roman" w:hAnsi="Times New Roman" w:cs="Times New Roman"/>
          <w:b w:val="0"/>
          <w:sz w:val="28"/>
          <w:szCs w:val="28"/>
        </w:rPr>
        <w:t>ЦИМЛЯНСКИЙ РАЙОН</w:t>
      </w:r>
    </w:p>
    <w:p w:rsidR="00537E17" w:rsidRPr="00537E17" w:rsidRDefault="00CD2DD1" w:rsidP="00CD2DD1">
      <w:pPr>
        <w:jc w:val="center"/>
        <w:rPr>
          <w:sz w:val="28"/>
          <w:szCs w:val="28"/>
        </w:rPr>
      </w:pPr>
      <w:r w:rsidRPr="00537E17">
        <w:rPr>
          <w:sz w:val="28"/>
          <w:szCs w:val="28"/>
        </w:rPr>
        <w:t xml:space="preserve">АДМИНИСТРАЦИЯ </w:t>
      </w:r>
    </w:p>
    <w:p w:rsidR="00CD2DD1" w:rsidRPr="00537E17" w:rsidRDefault="0042692C" w:rsidP="00CD2DD1">
      <w:pPr>
        <w:jc w:val="center"/>
        <w:rPr>
          <w:sz w:val="28"/>
          <w:szCs w:val="28"/>
        </w:rPr>
      </w:pPr>
      <w:r w:rsidRPr="00537E17">
        <w:rPr>
          <w:sz w:val="28"/>
          <w:szCs w:val="28"/>
        </w:rPr>
        <w:t>КРАСНОЯРСКОГО</w:t>
      </w:r>
      <w:r w:rsidR="00CD2DD1" w:rsidRPr="00537E17">
        <w:rPr>
          <w:sz w:val="28"/>
          <w:szCs w:val="28"/>
        </w:rPr>
        <w:t xml:space="preserve"> СЕЛЬСКОГО ПОСЕЛЕНИЯ</w:t>
      </w:r>
    </w:p>
    <w:p w:rsidR="00CD2DD1" w:rsidRPr="00537E17" w:rsidRDefault="00CD2DD1" w:rsidP="00CD2DD1">
      <w:pPr>
        <w:jc w:val="center"/>
        <w:rPr>
          <w:sz w:val="28"/>
          <w:szCs w:val="28"/>
        </w:rPr>
      </w:pPr>
      <w:r w:rsidRPr="00537E17">
        <w:rPr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C254C6" w:rsidP="00830D7D">
      <w:pPr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B44423">
        <w:rPr>
          <w:sz w:val="28"/>
          <w:szCs w:val="28"/>
        </w:rPr>
        <w:t>.</w:t>
      </w:r>
      <w:r w:rsidR="00CC7C94">
        <w:rPr>
          <w:sz w:val="28"/>
          <w:szCs w:val="28"/>
        </w:rPr>
        <w:t>12</w:t>
      </w:r>
      <w:r w:rsidR="009E38C6">
        <w:rPr>
          <w:sz w:val="28"/>
          <w:szCs w:val="28"/>
        </w:rPr>
        <w:t>.</w:t>
      </w:r>
      <w:r w:rsidR="00537E17">
        <w:rPr>
          <w:sz w:val="28"/>
          <w:szCs w:val="28"/>
        </w:rPr>
        <w:t>2020</w:t>
      </w:r>
      <w:r w:rsidR="009E38C6">
        <w:rPr>
          <w:sz w:val="28"/>
          <w:szCs w:val="28"/>
        </w:rPr>
        <w:t xml:space="preserve">                   </w:t>
      </w:r>
      <w:r w:rsidR="00830D7D">
        <w:rPr>
          <w:sz w:val="28"/>
          <w:szCs w:val="28"/>
        </w:rPr>
        <w:t xml:space="preserve">          </w:t>
      </w:r>
      <w:r w:rsidR="009E38C6">
        <w:rPr>
          <w:sz w:val="28"/>
          <w:szCs w:val="28"/>
        </w:rPr>
        <w:t xml:space="preserve">         </w:t>
      </w:r>
      <w:r w:rsidR="00CD2DD1">
        <w:rPr>
          <w:sz w:val="28"/>
          <w:szCs w:val="28"/>
        </w:rPr>
        <w:t xml:space="preserve"> №</w:t>
      </w:r>
      <w:r w:rsidR="009E38C6">
        <w:rPr>
          <w:sz w:val="28"/>
          <w:szCs w:val="28"/>
        </w:rPr>
        <w:t xml:space="preserve"> </w:t>
      </w:r>
      <w:r w:rsidR="00537E17">
        <w:rPr>
          <w:sz w:val="28"/>
          <w:szCs w:val="28"/>
        </w:rPr>
        <w:t>148</w:t>
      </w:r>
      <w:r w:rsidR="00CD2DD1">
        <w:rPr>
          <w:sz w:val="28"/>
          <w:szCs w:val="28"/>
        </w:rPr>
        <w:t xml:space="preserve">               </w:t>
      </w:r>
      <w:r w:rsidR="00166298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        </w:t>
      </w:r>
      <w:r w:rsidR="009D3A34">
        <w:rPr>
          <w:sz w:val="28"/>
          <w:szCs w:val="28"/>
        </w:rPr>
        <w:t xml:space="preserve">    </w:t>
      </w:r>
      <w:r w:rsidR="00830D7D">
        <w:rPr>
          <w:sz w:val="28"/>
          <w:szCs w:val="28"/>
        </w:rPr>
        <w:t xml:space="preserve">    </w:t>
      </w:r>
      <w:r w:rsidR="00CD2DD1">
        <w:rPr>
          <w:sz w:val="28"/>
          <w:szCs w:val="28"/>
        </w:rPr>
        <w:t xml:space="preserve"> ст.</w:t>
      </w:r>
      <w:r w:rsidR="00830D7D">
        <w:rPr>
          <w:sz w:val="28"/>
          <w:szCs w:val="28"/>
        </w:rPr>
        <w:t xml:space="preserve">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3A34" w:rsidRPr="00193B4E" w:rsidRDefault="009D3A34" w:rsidP="00A748CE">
      <w:pPr>
        <w:tabs>
          <w:tab w:val="left" w:pos="6840"/>
        </w:tabs>
        <w:ind w:right="3676"/>
        <w:rPr>
          <w:sz w:val="28"/>
          <w:szCs w:val="28"/>
        </w:rPr>
      </w:pPr>
      <w:r w:rsidRPr="00193B4E">
        <w:rPr>
          <w:sz w:val="28"/>
          <w:szCs w:val="28"/>
        </w:rPr>
        <w:t>Об утверждении плана реализации</w:t>
      </w:r>
      <w:r w:rsidR="00A748CE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="008F3F31" w:rsidRPr="00193B4E">
        <w:rPr>
          <w:sz w:val="28"/>
          <w:szCs w:val="28"/>
        </w:rPr>
        <w:t xml:space="preserve"> </w:t>
      </w:r>
      <w:r w:rsidRPr="00193B4E">
        <w:rPr>
          <w:sz w:val="28"/>
          <w:szCs w:val="28"/>
        </w:rPr>
        <w:t xml:space="preserve">на </w:t>
      </w:r>
      <w:r w:rsidR="00537E17">
        <w:rPr>
          <w:sz w:val="28"/>
          <w:szCs w:val="28"/>
        </w:rPr>
        <w:t>2021</w:t>
      </w:r>
      <w:r w:rsidRPr="00193B4E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537E17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Pr="008F3F31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6106C3" w:rsidRPr="00193B4E" w:rsidRDefault="009D3A34" w:rsidP="009D3A34">
      <w:pPr>
        <w:tabs>
          <w:tab w:val="left" w:pos="567"/>
        </w:tabs>
        <w:ind w:right="-2"/>
        <w:jc w:val="both"/>
        <w:rPr>
          <w:sz w:val="28"/>
          <w:szCs w:val="28"/>
        </w:rPr>
      </w:pPr>
      <w:r w:rsidRPr="008F3F31">
        <w:rPr>
          <w:sz w:val="28"/>
          <w:szCs w:val="28"/>
        </w:rPr>
        <w:tab/>
        <w:t xml:space="preserve">    </w:t>
      </w:r>
      <w:r w:rsidR="006106C3" w:rsidRPr="008F3F31">
        <w:rPr>
          <w:sz w:val="28"/>
          <w:szCs w:val="28"/>
        </w:rPr>
        <w:t>1.</w:t>
      </w:r>
      <w:r w:rsidR="00CC7C94" w:rsidRPr="008F3F31">
        <w:rPr>
          <w:sz w:val="28"/>
          <w:szCs w:val="28"/>
        </w:rPr>
        <w:t xml:space="preserve"> </w:t>
      </w:r>
      <w:r w:rsidRPr="008F3F31">
        <w:rPr>
          <w:sz w:val="28"/>
          <w:szCs w:val="28"/>
        </w:rPr>
        <w:t xml:space="preserve">Утвердить </w:t>
      </w:r>
      <w:r w:rsidRPr="00193B4E">
        <w:rPr>
          <w:sz w:val="28"/>
          <w:szCs w:val="28"/>
        </w:rPr>
        <w:t xml:space="preserve">план реализации муниципальной программы Красноярского сельского поселения </w:t>
      </w:r>
      <w:r w:rsidR="00193B4E"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 w:rsidRPr="00193B4E">
        <w:rPr>
          <w:sz w:val="28"/>
          <w:szCs w:val="28"/>
        </w:rPr>
        <w:t xml:space="preserve">на </w:t>
      </w:r>
      <w:r w:rsidR="00537E17">
        <w:rPr>
          <w:sz w:val="28"/>
          <w:szCs w:val="28"/>
        </w:rPr>
        <w:t>2021</w:t>
      </w:r>
      <w:r w:rsidRPr="00193B4E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8F3F31">
        <w:rPr>
          <w:sz w:val="28"/>
          <w:szCs w:val="28"/>
        </w:rPr>
        <w:t xml:space="preserve">заведующего сектором по социальной работе </w:t>
      </w:r>
      <w:r w:rsidR="009D3A34">
        <w:rPr>
          <w:sz w:val="28"/>
          <w:szCs w:val="28"/>
        </w:rPr>
        <w:t xml:space="preserve">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EC2180" w:rsidRDefault="00EC2180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Default="008F3F31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F3F31" w:rsidRPr="0042692C" w:rsidRDefault="008F3F31" w:rsidP="00CC7C94">
      <w:pPr>
        <w:ind w:firstLine="709"/>
        <w:jc w:val="both"/>
        <w:rPr>
          <w:color w:val="000000"/>
          <w:sz w:val="20"/>
          <w:szCs w:val="20"/>
          <w:shd w:val="clear" w:color="auto" w:fill="FFFFFF"/>
        </w:rPr>
      </w:pPr>
    </w:p>
    <w:p w:rsidR="00CC7C94" w:rsidRPr="0042692C" w:rsidRDefault="00CC7C94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CC7C94" w:rsidRPr="0042692C" w:rsidRDefault="008F3F31" w:rsidP="00CC7C94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сектор по социальной работе</w:t>
      </w:r>
    </w:p>
    <w:p w:rsidR="006106C3" w:rsidRDefault="006106C3" w:rsidP="006106C3">
      <w:pPr>
        <w:ind w:firstLine="900"/>
        <w:jc w:val="right"/>
        <w:rPr>
          <w:sz w:val="28"/>
          <w:szCs w:val="28"/>
        </w:rPr>
        <w:sectPr w:rsidR="006106C3" w:rsidSect="00CC7C94">
          <w:footerReference w:type="even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>Приложе</w:t>
      </w:r>
      <w:bookmarkStart w:id="0" w:name="_GoBack"/>
      <w:bookmarkEnd w:id="0"/>
      <w:r w:rsidRPr="00136EA3">
        <w:rPr>
          <w:sz w:val="28"/>
          <w:szCs w:val="28"/>
        </w:rPr>
        <w:t xml:space="preserve">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537E17">
        <w:rPr>
          <w:sz w:val="28"/>
          <w:szCs w:val="28"/>
        </w:rPr>
        <w:t>2020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537E17">
        <w:rPr>
          <w:sz w:val="28"/>
          <w:szCs w:val="28"/>
        </w:rPr>
        <w:t>148</w:t>
      </w:r>
    </w:p>
    <w:p w:rsidR="00CC7C94" w:rsidRPr="00EC2180" w:rsidRDefault="00CC7C94" w:rsidP="006106C3">
      <w:pPr>
        <w:pStyle w:val="11"/>
        <w:jc w:val="center"/>
        <w:rPr>
          <w:szCs w:val="28"/>
        </w:rPr>
      </w:pPr>
    </w:p>
    <w:p w:rsidR="00A748CE" w:rsidRPr="00166298" w:rsidRDefault="00A748CE" w:rsidP="00A748CE">
      <w:pPr>
        <w:widowControl w:val="0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>План</w:t>
      </w:r>
    </w:p>
    <w:p w:rsidR="00A748CE" w:rsidRPr="00193B4E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166298">
        <w:rPr>
          <w:sz w:val="28"/>
          <w:szCs w:val="28"/>
        </w:rPr>
        <w:t xml:space="preserve">реализации </w:t>
      </w:r>
      <w:r w:rsidRPr="00193B4E">
        <w:rPr>
          <w:sz w:val="28"/>
          <w:szCs w:val="28"/>
        </w:rPr>
        <w:t>муниципальной программы Красноярского сельского поселения</w:t>
      </w:r>
    </w:p>
    <w:p w:rsidR="00A748CE" w:rsidRPr="00193B4E" w:rsidRDefault="00193B4E" w:rsidP="00A748CE">
      <w:pPr>
        <w:widowControl w:val="0"/>
        <w:ind w:firstLine="709"/>
        <w:jc w:val="center"/>
        <w:rPr>
          <w:sz w:val="28"/>
          <w:szCs w:val="28"/>
        </w:rPr>
      </w:pPr>
      <w:r w:rsidRPr="00193B4E">
        <w:rPr>
          <w:sz w:val="28"/>
          <w:szCs w:val="28"/>
        </w:rPr>
        <w:t>«Обеспечение общественного порядка и противодействие преступности»</w:t>
      </w:r>
      <w:r>
        <w:rPr>
          <w:sz w:val="28"/>
          <w:szCs w:val="28"/>
        </w:rPr>
        <w:t xml:space="preserve"> </w:t>
      </w:r>
      <w:r w:rsidR="00A748CE" w:rsidRPr="00193B4E">
        <w:rPr>
          <w:sz w:val="28"/>
          <w:szCs w:val="28"/>
        </w:rPr>
        <w:t xml:space="preserve">на </w:t>
      </w:r>
      <w:r w:rsidR="00537E17">
        <w:rPr>
          <w:sz w:val="28"/>
          <w:szCs w:val="28"/>
        </w:rPr>
        <w:t>2021</w:t>
      </w:r>
      <w:r w:rsidR="00A748CE" w:rsidRPr="00193B4E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tbl>
      <w:tblPr>
        <w:tblW w:w="15877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261"/>
        <w:gridCol w:w="1565"/>
        <w:gridCol w:w="4110"/>
        <w:gridCol w:w="1418"/>
        <w:gridCol w:w="850"/>
        <w:gridCol w:w="993"/>
        <w:gridCol w:w="850"/>
        <w:gridCol w:w="992"/>
        <w:gridCol w:w="987"/>
      </w:tblGrid>
      <w:tr w:rsidR="00537E17" w:rsidRPr="00537E17" w:rsidTr="00537E1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Объем расходов  (тыс. руб.)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областной  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     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коррупции в Красноярском сельском поселении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</w:pPr>
            <w:r w:rsidRPr="00537E17">
              <w:t>формирование в обществе нетерпимости к коррупционному поведению;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1.1: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приведение нормативных правовых актов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Администрации Красноярского сельского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1.2: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Усиление контроля за соблюдением лицами,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замещающими отдельные муниципальные должности, </w:t>
            </w:r>
            <w:proofErr w:type="spellStart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антикоррупционных</w:t>
            </w:r>
            <w:proofErr w:type="spellEnd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норм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социальной </w:t>
            </w:r>
            <w:r w:rsidRPr="00537E17">
              <w:rPr>
                <w:kern w:val="2"/>
              </w:rPr>
              <w:lastRenderedPageBreak/>
              <w:t>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случаев несоблюдения должностными лицами </w:t>
            </w: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норм, принятие 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своевременных и действенных мер юридической ответственности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1.3: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Осуществление </w:t>
            </w:r>
            <w:proofErr w:type="spellStart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экспертизы нормативных правовых актов Администрации Красноярского сельского поселения и их проектов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выявление в локальных нормативных правовых актах  и их проектах </w:t>
            </w:r>
            <w:proofErr w:type="spellStart"/>
            <w:r w:rsidRPr="00537E1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37E17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1.4: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выявление коррупционных рисков при осуществлении закупок, товаров, работ, услуг для обеспечения муниципальных нужд и их исключение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1.5: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>обеспечение открытости при обсуждении принимаемых органами исполнительной власти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1.6: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Активизация работы по </w:t>
            </w:r>
            <w:proofErr w:type="spellStart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антикоррупционному</w:t>
            </w:r>
            <w:proofErr w:type="spellEnd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образованию и просвещению должностных лиц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 xml:space="preserve">формирование </w:t>
            </w:r>
            <w:proofErr w:type="spellStart"/>
            <w:r w:rsidRPr="00537E17">
              <w:rPr>
                <w:kern w:val="2"/>
              </w:rPr>
              <w:t>антикоррупционного</w:t>
            </w:r>
            <w:proofErr w:type="spellEnd"/>
            <w:r w:rsidRPr="00537E17">
              <w:rPr>
                <w:kern w:val="2"/>
              </w:rPr>
              <w:t xml:space="preserve"> поведения должностных лиц, обеспечение 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г- 31.05.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 мероприятие  1.7: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Издание и размещение социальной рекламной продукции, направленной на создание в обществе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нетерпимости к коррупционному поведению 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kern w:val="2"/>
              </w:rPr>
            </w:pPr>
            <w:r w:rsidRPr="00537E17">
              <w:rPr>
                <w:kern w:val="2"/>
              </w:rPr>
              <w:t xml:space="preserve">привлечение институтов гражданского общества и граждан к активному участию в </w:t>
            </w:r>
            <w:proofErr w:type="spellStart"/>
            <w:r w:rsidRPr="00537E17">
              <w:rPr>
                <w:kern w:val="2"/>
              </w:rPr>
              <w:t>антикоррупционной</w:t>
            </w:r>
            <w:proofErr w:type="spellEnd"/>
            <w:r w:rsidRPr="00537E17">
              <w:rPr>
                <w:kern w:val="2"/>
              </w:rPr>
              <w:t xml:space="preserve">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 –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Приобретение и размещение  информационных бюллетеней по  противодействию коррупции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</w:rPr>
            </w:pPr>
            <w:r w:rsidRPr="00537E17">
              <w:rPr>
                <w:kern w:val="2"/>
              </w:rPr>
              <w:t>повышение правового сознания и правовой культуры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Профилактика экстремизма и терроризма в Красноярском сельском поселении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обеспечение стабильности в межнациональных отношениях в обществе, повышение безопасности населения от возможных террористических угроз;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 xml:space="preserve"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нетерпимости;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537E17">
              <w:t>снижение риска совершения террористических актов и масштабов негативных последствий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террористической и экстремисткой деятельности, повышение бдительности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населения, формирование толерантного сознания и поведения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гармонизации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листовок, буклетов, статей в средствах массовой информации, направленных на профилактику межнациональной розни, экстремизма и терроризма, 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толерантного сознания и поведения, гармонизация межэтнических и межкультур</w:t>
            </w:r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отношений среди населения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формирование позитивных моральных и нравственных ценностей, определяющих отрицательное отношение к проявлению ксенофобии и межнациональной нетерпимости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Осуществления комплекса мероприятий по выявлению и пресечению изготовления, распространения литературы, аудио-видеоматериалов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противодействие проявлениям экстремизма и разжигание национальной, расовой и религиозной вражды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Обеспечение участия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>институтов гражданского общества в обеспечении межэтнического согласия и гармонизации межнациональных (межэтнических) отношений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</w:t>
            </w:r>
            <w:r w:rsidRPr="00537E17">
              <w:rPr>
                <w:kern w:val="2"/>
              </w:rPr>
              <w:lastRenderedPageBreak/>
              <w:t>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lastRenderedPageBreak/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 xml:space="preserve">ных отношений среди </w:t>
            </w:r>
            <w:r w:rsidRPr="00537E17">
              <w:rPr>
                <w:kern w:val="2"/>
              </w:rPr>
              <w:lastRenderedPageBreak/>
              <w:t>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работы Малого консультативного совета по межэтническим отношениям при Администрации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Мониторинг состояния межэтнических отношений и раннего предупреждения конфликтных ситуаций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поведения, раннее предупреждение конфликтных ситуаций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2.3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общероссийской гражданской идентичности на основе духовно-нравственных и культурных ценностей народов РФ на территории КСП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</w:rPr>
              <w:t>Организация и проведение мероприятий, приуроченных к Дню народного единства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Организация и проведение, мероприятий, приуроченных </w:t>
            </w:r>
            <w:r w:rsidRPr="00537E17">
              <w:rPr>
                <w:kern w:val="2"/>
              </w:rPr>
              <w:lastRenderedPageBreak/>
              <w:t>к Дню Государственного флага Российской Федерации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 xml:space="preserve">Заведующий сектором по </w:t>
            </w:r>
            <w:r w:rsidRPr="00537E17">
              <w:rPr>
                <w:kern w:val="2"/>
              </w:rPr>
              <w:lastRenderedPageBreak/>
              <w:t>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</w:r>
            <w:r w:rsidRPr="00537E17">
              <w:rPr>
                <w:kern w:val="2"/>
              </w:rPr>
              <w:lastRenderedPageBreak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Организация и проведение, мероприятий, приуроченных к Дню России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spacing w:line="223" w:lineRule="auto"/>
              <w:rPr>
                <w:kern w:val="2"/>
              </w:rPr>
            </w:pPr>
            <w:r w:rsidRPr="00537E17">
              <w:rPr>
                <w:kern w:val="2"/>
              </w:rPr>
              <w:t>формирование граждан</w:t>
            </w:r>
            <w:r w:rsidRPr="00537E17">
              <w:rPr>
                <w:kern w:val="2"/>
              </w:rPr>
              <w:softHyphen/>
              <w:t>ского самосознания, пат</w:t>
            </w:r>
            <w:r w:rsidRPr="00537E17">
              <w:rPr>
                <w:kern w:val="2"/>
              </w:rPr>
              <w:softHyphen/>
              <w:t>риотизма, граждан</w:t>
            </w:r>
            <w:r w:rsidRPr="00537E17">
              <w:rPr>
                <w:kern w:val="2"/>
              </w:rPr>
              <w:softHyphen/>
              <w:t>ской ответственности, чувства гордости за ис</w:t>
            </w:r>
            <w:r w:rsidRPr="00537E17">
              <w:rPr>
                <w:kern w:val="2"/>
              </w:rPr>
              <w:softHyphen/>
              <w:t>торию России, воспита</w:t>
            </w:r>
            <w:r w:rsidRPr="00537E17">
              <w:rPr>
                <w:kern w:val="2"/>
              </w:rPr>
              <w:softHyphen/>
              <w:t>ние культуры межнаци</w:t>
            </w:r>
            <w:r w:rsidRPr="00537E17">
              <w:rPr>
                <w:kern w:val="2"/>
              </w:rPr>
              <w:softHyphen/>
              <w:t>онального общения, ос</w:t>
            </w:r>
            <w:r w:rsidRPr="00537E17">
              <w:rPr>
                <w:kern w:val="2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537E17">
              <w:rPr>
                <w:kern w:val="2"/>
              </w:rPr>
              <w:softHyphen/>
              <w:t>ских духовно-нрав</w:t>
            </w:r>
            <w:r w:rsidRPr="00537E17">
              <w:rPr>
                <w:kern w:val="2"/>
              </w:rPr>
              <w:softHyphen/>
              <w:t>ст</w:t>
            </w:r>
            <w:r w:rsidRPr="00537E17">
              <w:rPr>
                <w:kern w:val="2"/>
              </w:rPr>
              <w:softHyphen/>
              <w:t>венных ценностей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2.4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равноправия граждан, реализации их конституционных прав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ind w:left="-72" w:right="-54"/>
            </w:pPr>
            <w:r w:rsidRPr="00537E17">
              <w:t xml:space="preserve">Мониторинг обращений граждан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 фактах нарушения принципа равноправия граждан независимо от расы, этнической принадлежности, языка,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отношения к религии, убеждений, принадлежности к общественным объединениям, а также других обстоятельств при приеме на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работу, замещение должностей </w:t>
            </w:r>
          </w:p>
          <w:p w:rsidR="00537E17" w:rsidRPr="00537E17" w:rsidRDefault="00537E17" w:rsidP="00381D9F">
            <w:pPr>
              <w:ind w:left="-72" w:right="-54"/>
            </w:pPr>
            <w:r w:rsidRPr="00537E17">
              <w:t xml:space="preserve">муниципальной службы, </w:t>
            </w:r>
            <w:r w:rsidRPr="00537E17">
              <w:lastRenderedPageBreak/>
              <w:t>формирование кадрового резерва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 xml:space="preserve">обеспечение реализации </w:t>
            </w:r>
          </w:p>
          <w:p w:rsidR="00537E17" w:rsidRPr="00537E17" w:rsidRDefault="00537E17" w:rsidP="00381D9F">
            <w:r w:rsidRPr="00537E17">
              <w:t xml:space="preserve">принципа равноправия граждан независимо </w:t>
            </w:r>
          </w:p>
          <w:p w:rsidR="00537E17" w:rsidRPr="00537E17" w:rsidRDefault="00537E17" w:rsidP="00381D9F">
            <w:r w:rsidRPr="00537E17">
              <w:t xml:space="preserve">от расы, этнической принадлежности, </w:t>
            </w:r>
          </w:p>
          <w:p w:rsidR="00537E17" w:rsidRPr="00537E17" w:rsidRDefault="00537E17" w:rsidP="00381D9F">
            <w:r w:rsidRPr="00537E17">
              <w:t xml:space="preserve">языка, отношения к религии, </w:t>
            </w:r>
          </w:p>
          <w:p w:rsidR="00537E17" w:rsidRPr="00537E17" w:rsidRDefault="00537E17" w:rsidP="00381D9F">
            <w:r w:rsidRPr="00537E17">
              <w:t xml:space="preserve">убеждений, принадлежности к общественным объединениям, а также других обстоятельств </w:t>
            </w:r>
          </w:p>
          <w:p w:rsidR="00537E17" w:rsidRPr="00537E17" w:rsidRDefault="00537E17" w:rsidP="00381D9F">
            <w:r w:rsidRPr="00537E17">
              <w:t>при приеме на работу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2.5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Укрепление единства и духовной общности населения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пропаганде обеспечения законности и правопорядка, профилактике агрессии, противоправного поведения в молодежной среде с участием работников ОП №5 МУ МВД России «</w:t>
            </w:r>
            <w:proofErr w:type="spellStart"/>
            <w:r w:rsidRPr="00537E17">
              <w:t>Волгодонское</w:t>
            </w:r>
            <w:proofErr w:type="spellEnd"/>
            <w:r w:rsidRPr="00537E17">
              <w:t>»</w:t>
            </w:r>
          </w:p>
          <w:p w:rsidR="00537E17" w:rsidRPr="00537E17" w:rsidRDefault="00537E17" w:rsidP="00381D9F">
            <w:r w:rsidRPr="00537E17">
              <w:t xml:space="preserve"> (по согласованию)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t xml:space="preserve">МБОУ Красноярская СОШ  и МБОУ </w:t>
            </w:r>
            <w:proofErr w:type="spellStart"/>
            <w:r w:rsidRPr="00537E17">
              <w:t>Дубравенская</w:t>
            </w:r>
            <w:proofErr w:type="spellEnd"/>
            <w:r w:rsidRPr="00537E17">
              <w:t xml:space="preserve"> СОШ (по согласованию)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t>повышение уровня правовой грамотности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Мероприятия по чествованию ветеранов ВОВ в рамках плана «Вахта памяти» и торжественного собрания посвященного Дню Победы.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развитие культуры толерантного отношения и патриотического воспитания  в молодежной среде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t>Участие в  районном фестивале национальных культур «В дружбе народов – единство России»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t>сохранение и развитие традиционной культуры, укрепление единства и духовной общности многонационального населения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r w:rsidRPr="00537E17">
              <w:rPr>
                <w:kern w:val="2"/>
              </w:rPr>
              <w:t>Организация и проведение, мероприятий, приуроченных к Дню славянской письменности и культуры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интереса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к изучению истории, куль</w:t>
            </w:r>
            <w:r w:rsidRPr="00537E17">
              <w:rPr>
                <w:kern w:val="2"/>
              </w:rPr>
              <w:softHyphen/>
              <w:t>туры и языков наро</w:t>
            </w:r>
            <w:r w:rsidRPr="00537E17">
              <w:rPr>
                <w:kern w:val="2"/>
              </w:rPr>
              <w:softHyphen/>
              <w:t>дов Российской Федера</w:t>
            </w:r>
            <w:r w:rsidRPr="00537E17">
              <w:rPr>
                <w:kern w:val="2"/>
              </w:rPr>
              <w:softHyphen/>
              <w:t>ции, значимых истори</w:t>
            </w:r>
            <w:r w:rsidRPr="00537E17">
              <w:rPr>
                <w:kern w:val="2"/>
              </w:rPr>
              <w:softHyphen/>
              <w:t>ческих событий, став</w:t>
            </w:r>
            <w:r w:rsidRPr="00537E17">
              <w:rPr>
                <w:kern w:val="2"/>
              </w:rPr>
              <w:softHyphen/>
              <w:t>ших основой государ</w:t>
            </w:r>
            <w:r w:rsidRPr="00537E17">
              <w:rPr>
                <w:kern w:val="2"/>
              </w:rPr>
              <w:softHyphen/>
              <w:t>ственных праздников и памятных дат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kern w:val="2"/>
                <w:u w:val="single"/>
              </w:rPr>
              <w:t>Основное мероприятие 2.6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условий для социальной и культурной адаптации мигрантов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  <w:u w:val="single"/>
              </w:rPr>
            </w:pPr>
            <w:r w:rsidRPr="00537E17">
              <w:rPr>
                <w:spacing w:val="2"/>
                <w:shd w:val="clear" w:color="auto" w:fill="FFFFFF"/>
              </w:rPr>
              <w:t>Информирование населения по вопросам миграционной политики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spacing w:val="2"/>
                <w:shd w:val="clear" w:color="auto" w:fill="FFFFFF"/>
              </w:rPr>
            </w:pPr>
            <w:r w:rsidRPr="00537E17">
              <w:rPr>
                <w:spacing w:val="2"/>
                <w:shd w:val="clear" w:color="auto" w:fill="FFFFFF"/>
              </w:rPr>
              <w:t>Проведение спортивно-массовых мероприятий на территории Красноярского сельского поселения (по отдельному плану)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гармонизация межэтнических и межкультур</w:t>
            </w:r>
            <w:r w:rsidRPr="00537E17">
              <w:rPr>
                <w:kern w:val="2"/>
              </w:rPr>
              <w:softHyphen/>
              <w:t>ных отношений среди населения, формирование толерантного сознания и поведения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2.7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обеспечение безопасности объек</w:t>
            </w:r>
            <w:r w:rsidRPr="00537E17">
              <w:rPr>
                <w:kern w:val="2"/>
              </w:rPr>
              <w:softHyphen/>
              <w:t>тов и граждан, готовности сил и средств к действиям в очагах чрезвычайных ситуаций; координация действий органов исполнительной власти, сил и средств по за</w:t>
            </w:r>
            <w:r w:rsidRPr="00537E17">
              <w:rPr>
                <w:kern w:val="2"/>
              </w:rPr>
              <w:softHyphen/>
              <w:t>щите населения от действий террористического характера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2.8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iCs/>
                <w:kern w:val="2"/>
              </w:rPr>
              <w:t>Обеспечение выполнения функций муниципальными учреждениями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повышение антитеррористи</w:t>
            </w:r>
            <w:r w:rsidRPr="00537E17">
              <w:rPr>
                <w:kern w:val="2"/>
              </w:rPr>
              <w:softHyphen/>
              <w:t>ческой защищенности объектов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29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Проведение мониторинга межрасовых, межнациональных ( межэтнических) и межконфессиональных отношений , социально политической ситуации в Российской Федерации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Предотвращение возникновения конфликтов либо их обострение ,а также выявление причин и условий экстремистских проявлений и минимизации их последствий, и раннего 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предупреждения конфликтных ситуаций 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8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Использование государственной информационной системы мониторинга межнациональных и </w:t>
            </w:r>
            <w:proofErr w:type="spellStart"/>
            <w:r w:rsidRPr="00537E17">
              <w:rPr>
                <w:kern w:val="2"/>
              </w:rPr>
              <w:t>межконфессиональ</w:t>
            </w:r>
            <w:proofErr w:type="spellEnd"/>
            <w:r w:rsidRPr="00537E17">
              <w:rPr>
                <w:kern w:val="2"/>
              </w:rPr>
              <w:t xml:space="preserve"> -</w:t>
            </w:r>
            <w:proofErr w:type="spellStart"/>
            <w:r w:rsidRPr="00537E17">
              <w:rPr>
                <w:kern w:val="2"/>
              </w:rPr>
              <w:t>ных</w:t>
            </w:r>
            <w:proofErr w:type="spellEnd"/>
            <w:r w:rsidRPr="00537E17">
              <w:rPr>
                <w:kern w:val="2"/>
              </w:rPr>
              <w:t xml:space="preserve">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 способствующих этому.</w:t>
            </w:r>
          </w:p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2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Принятие мер, препятствующих возникновению пространственной сегрегации , формированию этнических анклавов , социальной исключительности отдельных групп граждан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Профилактика, предупреждение и выявление нарушений миграционного законодательства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753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autoSpaceDE w:val="0"/>
              <w:autoSpaceDN w:val="0"/>
              <w:adjustRightInd w:val="0"/>
              <w:rPr>
                <w:iCs/>
                <w:kern w:val="2"/>
              </w:rPr>
            </w:pPr>
            <w:r w:rsidRPr="00537E17">
              <w:rPr>
                <w:u w:val="single"/>
              </w:rPr>
              <w:t xml:space="preserve">Основное мероприятие </w:t>
            </w:r>
            <w:r w:rsidRPr="00537E17">
              <w:rPr>
                <w:iCs/>
                <w:kern w:val="2"/>
              </w:rPr>
              <w:t>Всестороннее освещение мер , принимаемых в сфере реализации государственной миграционной политик Российской Федерации на муниципальном уровне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Противодействие распространению в информационном пространстве, вызывающих в обществе ненависть и вражду, ложных сведений о миграционных процессах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снижение уровня заболеваемости населения наркоманией;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уменьшение степени негативного воздействия </w:t>
            </w:r>
            <w:proofErr w:type="spellStart"/>
            <w:r w:rsidRPr="00537E17">
              <w:rPr>
                <w:kern w:val="2"/>
              </w:rPr>
              <w:t>наркопреступности</w:t>
            </w:r>
            <w:proofErr w:type="spellEnd"/>
            <w:r w:rsidRPr="00537E17">
              <w:rPr>
                <w:kern w:val="2"/>
              </w:rPr>
              <w:t xml:space="preserve"> на экономическую и общественно-политическую жизнь;</w:t>
            </w:r>
          </w:p>
          <w:p w:rsidR="00537E17" w:rsidRPr="00537E17" w:rsidRDefault="00537E17" w:rsidP="00381D9F">
            <w:pPr>
              <w:rPr>
                <w:kern w:val="2"/>
              </w:rPr>
            </w:pPr>
            <w:r w:rsidRPr="00537E17">
              <w:rPr>
                <w:kern w:val="2"/>
              </w:rPr>
              <w:t>снижение социальной напряженности в обществе, обусловленной масштабами распространения немедицинского потребления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94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Реализация комплекса мер, направленных на пропаганду </w:t>
            </w:r>
            <w:proofErr w:type="spellStart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 и бесед в общеобразовательных учреждениях, с населением по профилактике наркомании и </w:t>
            </w: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табакокурению</w:t>
            </w:r>
            <w:proofErr w:type="spellEnd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 xml:space="preserve">повышение уровня вовлеченности обучающихся в занятия </w:t>
            </w:r>
            <w:r w:rsidRPr="00537E17">
              <w:t>физической культурой и спортом</w:t>
            </w:r>
            <w:r w:rsidRPr="00537E17">
              <w:rPr>
                <w:kern w:val="2"/>
              </w:rPr>
              <w:t>;</w:t>
            </w:r>
          </w:p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формирования здорового образа жизни.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rHeight w:val="12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размещение тематических материалов, направленных на профилактику наркомании и </w:t>
            </w:r>
            <w:proofErr w:type="spellStart"/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спроса на наркотики путем распространения духовно-нравственных ценностей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537E17">
              <w:rPr>
                <w:kern w:val="2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37E17"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Организация и проведение мероприятий по предупреждению, выявлению и пресечению возможного вовлечения </w:t>
            </w:r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lastRenderedPageBreak/>
              <w:t xml:space="preserve">несовершеннолетних в потребление </w:t>
            </w:r>
            <w:proofErr w:type="spellStart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>психоактивных</w:t>
            </w:r>
            <w:proofErr w:type="spellEnd"/>
            <w:r w:rsidRPr="00537E17">
              <w:rPr>
                <w:rFonts w:ascii="Times New Roman" w:hAnsi="Times New Roman" w:cs="Times New Roman"/>
                <w:iCs/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lastRenderedPageBreak/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г- 31.12.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w:anchor="Par2052" w:history="1">
              <w:r w:rsidRPr="00537E17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4. 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Гармонизация межнациональных отношений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rPr>
                <w:rStyle w:val="af0"/>
                <w:rFonts w:eastAsia="Arial Unicode MS"/>
                <w:b w:val="0"/>
              </w:rPr>
              <w:t>Гармонизации межнациональных отношений,</w:t>
            </w:r>
            <w:r w:rsidRPr="00537E17">
              <w:t xml:space="preserve"> развитие национальных культур народов.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537E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4.1.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Style w:val="af0"/>
                <w:rFonts w:ascii="Times New Roman" w:eastAsia="Arial Unicode MS" w:hAnsi="Times New Roman" w:cs="Times New Roman"/>
                <w:b w:val="0"/>
                <w:sz w:val="24"/>
                <w:szCs w:val="24"/>
              </w:rPr>
              <w:t>Гармонизации межнациональных отношений,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национальных культур народов.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  <w:r w:rsidRPr="00537E17">
              <w:t>Предотвращение этнических конфликтов на территории Красноярского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событие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плана</w:t>
            </w:r>
          </w:p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jc w:val="center"/>
              <w:rPr>
                <w:kern w:val="2"/>
              </w:rPr>
            </w:pPr>
            <w:r w:rsidRPr="00537E17">
              <w:rPr>
                <w:kern w:val="2"/>
              </w:rPr>
              <w:t>Заведующий сектором по социальной работе</w:t>
            </w:r>
          </w:p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Садкова</w:t>
            </w:r>
            <w:proofErr w:type="spellEnd"/>
            <w:r w:rsidRPr="00537E17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Т.В.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37E17" w:rsidRPr="00537E17" w:rsidTr="00537E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E17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E17" w:rsidRPr="00537E17" w:rsidRDefault="00537E17" w:rsidP="00381D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E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748CE" w:rsidRPr="00946BA7" w:rsidRDefault="00A748CE" w:rsidP="00A748CE">
      <w:pPr>
        <w:widowControl w:val="0"/>
        <w:rPr>
          <w:vanish/>
        </w:rPr>
      </w:pPr>
    </w:p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F4" w:rsidRDefault="00D13CF4">
      <w:r>
        <w:separator/>
      </w:r>
    </w:p>
  </w:endnote>
  <w:endnote w:type="continuationSeparator" w:id="1">
    <w:p w:rsidR="008768F4" w:rsidRDefault="00D13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B7" w:rsidRDefault="009668B1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537E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F4" w:rsidRDefault="00D13CF4">
      <w:r>
        <w:separator/>
      </w:r>
    </w:p>
  </w:footnote>
  <w:footnote w:type="continuationSeparator" w:id="1">
    <w:p w:rsidR="008768F4" w:rsidRDefault="00D13C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DD1"/>
    <w:rsid w:val="00092856"/>
    <w:rsid w:val="00136EA3"/>
    <w:rsid w:val="001403E2"/>
    <w:rsid w:val="00166298"/>
    <w:rsid w:val="00193B4E"/>
    <w:rsid w:val="00225717"/>
    <w:rsid w:val="0027728B"/>
    <w:rsid w:val="00280EA7"/>
    <w:rsid w:val="00300F2F"/>
    <w:rsid w:val="00363623"/>
    <w:rsid w:val="00385DBF"/>
    <w:rsid w:val="003B2A8B"/>
    <w:rsid w:val="0042692C"/>
    <w:rsid w:val="00490E20"/>
    <w:rsid w:val="00516FAA"/>
    <w:rsid w:val="00537E17"/>
    <w:rsid w:val="005B028D"/>
    <w:rsid w:val="005F415D"/>
    <w:rsid w:val="006106C3"/>
    <w:rsid w:val="0061426D"/>
    <w:rsid w:val="00661725"/>
    <w:rsid w:val="00661CC5"/>
    <w:rsid w:val="006A1402"/>
    <w:rsid w:val="006D1B9B"/>
    <w:rsid w:val="006D7243"/>
    <w:rsid w:val="00751E17"/>
    <w:rsid w:val="00753A4C"/>
    <w:rsid w:val="007616FD"/>
    <w:rsid w:val="0076459A"/>
    <w:rsid w:val="007716B6"/>
    <w:rsid w:val="00783527"/>
    <w:rsid w:val="00830D7D"/>
    <w:rsid w:val="008768F4"/>
    <w:rsid w:val="008A6C5E"/>
    <w:rsid w:val="008E0A45"/>
    <w:rsid w:val="008F3F31"/>
    <w:rsid w:val="009137E3"/>
    <w:rsid w:val="00947E0D"/>
    <w:rsid w:val="009668B1"/>
    <w:rsid w:val="00990380"/>
    <w:rsid w:val="009D3A34"/>
    <w:rsid w:val="009E38C6"/>
    <w:rsid w:val="00A07922"/>
    <w:rsid w:val="00A748CE"/>
    <w:rsid w:val="00A943BF"/>
    <w:rsid w:val="00AF2D4E"/>
    <w:rsid w:val="00B44423"/>
    <w:rsid w:val="00B76C2E"/>
    <w:rsid w:val="00C119F4"/>
    <w:rsid w:val="00C254C6"/>
    <w:rsid w:val="00CC7C94"/>
    <w:rsid w:val="00CD2DD1"/>
    <w:rsid w:val="00CF0EB8"/>
    <w:rsid w:val="00D13CF4"/>
    <w:rsid w:val="00D44F90"/>
    <w:rsid w:val="00DA16DF"/>
    <w:rsid w:val="00DD3289"/>
    <w:rsid w:val="00E4249E"/>
    <w:rsid w:val="00E62ED7"/>
    <w:rsid w:val="00E63CC5"/>
    <w:rsid w:val="00EC2180"/>
    <w:rsid w:val="00F413C7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6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8F3F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Содержимое таблицы"/>
    <w:basedOn w:val="a"/>
    <w:rsid w:val="007616FD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af0">
    <w:name w:val="Strong"/>
    <w:uiPriority w:val="99"/>
    <w:qFormat/>
    <w:rsid w:val="00B76C2E"/>
    <w:rPr>
      <w:b/>
    </w:rPr>
  </w:style>
  <w:style w:type="character" w:customStyle="1" w:styleId="extended-textfull">
    <w:name w:val="extended-text__full"/>
    <w:uiPriority w:val="99"/>
    <w:rsid w:val="00537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B7A8E-0A70-40C2-8314-77DF3F86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Катерина</cp:lastModifiedBy>
  <cp:revision>6</cp:revision>
  <cp:lastPrinted>2019-12-31T10:59:00Z</cp:lastPrinted>
  <dcterms:created xsi:type="dcterms:W3CDTF">2020-01-01T15:10:00Z</dcterms:created>
  <dcterms:modified xsi:type="dcterms:W3CDTF">2021-01-03T14:41:00Z</dcterms:modified>
</cp:coreProperties>
</file>