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05B6" w:rsidRPr="001B65BD" w:rsidRDefault="00DC05B6" w:rsidP="001B65BD">
      <w:pPr>
        <w:tabs>
          <w:tab w:val="left" w:pos="4253"/>
          <w:tab w:val="center" w:pos="5173"/>
          <w:tab w:val="left" w:pos="6345"/>
          <w:tab w:val="left" w:pos="6379"/>
        </w:tabs>
        <w:suppressAutoHyphens w:val="0"/>
        <w:ind w:firstLine="709"/>
        <w:jc w:val="right"/>
        <w:rPr>
          <w:sz w:val="28"/>
          <w:lang w:eastAsia="ru-RU"/>
        </w:rPr>
      </w:pPr>
      <w:r w:rsidRPr="001B65BD">
        <w:rPr>
          <w:sz w:val="28"/>
          <w:lang w:eastAsia="ru-RU"/>
        </w:rPr>
        <w:tab/>
      </w:r>
      <w:r w:rsidR="00B73107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DC05B6" w:rsidRPr="001B65BD" w:rsidRDefault="00DC05B6" w:rsidP="001B65BD">
      <w:pPr>
        <w:tabs>
          <w:tab w:val="left" w:pos="4253"/>
          <w:tab w:val="left" w:pos="6379"/>
        </w:tabs>
        <w:suppressAutoHyphens w:val="0"/>
        <w:ind w:firstLine="709"/>
        <w:rPr>
          <w:sz w:val="28"/>
          <w:lang w:eastAsia="ru-RU"/>
        </w:rPr>
      </w:pPr>
    </w:p>
    <w:p w:rsidR="00DC05B6" w:rsidRPr="001B65BD" w:rsidRDefault="00DC05B6" w:rsidP="001B65BD">
      <w:pPr>
        <w:tabs>
          <w:tab w:val="left" w:pos="6379"/>
        </w:tabs>
        <w:suppressAutoHyphens w:val="0"/>
        <w:ind w:firstLine="709"/>
        <w:jc w:val="center"/>
        <w:rPr>
          <w:sz w:val="28"/>
          <w:lang w:eastAsia="ru-RU"/>
        </w:rPr>
      </w:pPr>
    </w:p>
    <w:p w:rsidR="00DC05B6" w:rsidRPr="001B65BD" w:rsidRDefault="00DC05B6" w:rsidP="001B65BD">
      <w:pPr>
        <w:tabs>
          <w:tab w:val="left" w:pos="4820"/>
          <w:tab w:val="left" w:pos="6379"/>
        </w:tabs>
        <w:suppressAutoHyphens w:val="0"/>
        <w:jc w:val="center"/>
        <w:rPr>
          <w:b/>
          <w:noProof/>
          <w:szCs w:val="28"/>
          <w:lang w:eastAsia="ru-RU"/>
        </w:rPr>
      </w:pPr>
    </w:p>
    <w:p w:rsidR="00DC05B6" w:rsidRPr="001B65BD" w:rsidRDefault="00DC05B6" w:rsidP="001B65BD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1B65BD">
        <w:rPr>
          <w:kern w:val="2"/>
          <w:sz w:val="28"/>
          <w:szCs w:val="28"/>
          <w:lang w:eastAsia="ru-RU"/>
        </w:rPr>
        <w:t>РОССИЙСКАЯ ФЕДЕРАЦИЯ</w:t>
      </w:r>
    </w:p>
    <w:p w:rsidR="00DC05B6" w:rsidRPr="001B65BD" w:rsidRDefault="00DC05B6" w:rsidP="001B65BD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1B65BD">
        <w:rPr>
          <w:kern w:val="2"/>
          <w:sz w:val="28"/>
          <w:szCs w:val="28"/>
          <w:lang w:eastAsia="ru-RU"/>
        </w:rPr>
        <w:t>РОСТОВСКАЯ ОБЛАСТЬ</w:t>
      </w: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АДМИНИСТРАЦИЯ </w:t>
      </w: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КРАСНОЯРСКОГО СЕЛЬСКОГО ПОСЕЛЕНИЯ</w:t>
      </w: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</w:p>
    <w:p w:rsidR="00DC05B6" w:rsidRPr="001B65BD" w:rsidRDefault="00DC05B6" w:rsidP="001B65BD">
      <w:pPr>
        <w:tabs>
          <w:tab w:val="left" w:pos="6379"/>
        </w:tabs>
        <w:suppressAutoHyphens w:val="0"/>
        <w:jc w:val="center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ПОСТАНОВЛЕНИЕ</w:t>
      </w:r>
    </w:p>
    <w:p w:rsidR="0041706F" w:rsidRPr="001B65BD" w:rsidRDefault="0041706F" w:rsidP="001B65BD">
      <w:pPr>
        <w:suppressAutoHyphens w:val="0"/>
        <w:jc w:val="center"/>
        <w:rPr>
          <w:sz w:val="28"/>
          <w:szCs w:val="28"/>
          <w:lang w:eastAsia="ru-RU"/>
        </w:rPr>
      </w:pPr>
    </w:p>
    <w:p w:rsidR="0041706F" w:rsidRPr="001B65BD" w:rsidRDefault="00B12DAD" w:rsidP="001B65B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8B0E2A" w:rsidRPr="001B65BD">
        <w:rPr>
          <w:sz w:val="28"/>
          <w:szCs w:val="28"/>
          <w:lang w:eastAsia="ru-RU"/>
        </w:rPr>
        <w:t>.01</w:t>
      </w:r>
      <w:r w:rsidR="00847653" w:rsidRPr="001B65BD">
        <w:rPr>
          <w:sz w:val="28"/>
          <w:szCs w:val="28"/>
          <w:lang w:eastAsia="ru-RU"/>
        </w:rPr>
        <w:t>.202</w:t>
      </w:r>
      <w:r w:rsidR="005C03DB" w:rsidRPr="001B65BD">
        <w:rPr>
          <w:sz w:val="28"/>
          <w:szCs w:val="28"/>
          <w:lang w:eastAsia="ru-RU"/>
        </w:rPr>
        <w:t>4</w:t>
      </w:r>
      <w:r w:rsidR="0041706F" w:rsidRPr="001B65BD">
        <w:rPr>
          <w:sz w:val="28"/>
          <w:szCs w:val="28"/>
          <w:lang w:eastAsia="ru-RU"/>
        </w:rPr>
        <w:t xml:space="preserve">                                    </w:t>
      </w:r>
      <w:r w:rsidR="00DB3CAE" w:rsidRPr="001B65BD">
        <w:rPr>
          <w:sz w:val="28"/>
          <w:szCs w:val="28"/>
          <w:lang w:eastAsia="ru-RU"/>
        </w:rPr>
        <w:t xml:space="preserve"> </w:t>
      </w:r>
      <w:r w:rsidR="0041706F" w:rsidRPr="001B65BD">
        <w:rPr>
          <w:sz w:val="28"/>
          <w:szCs w:val="28"/>
          <w:lang w:eastAsia="ru-RU"/>
        </w:rPr>
        <w:t xml:space="preserve">         №</w:t>
      </w:r>
      <w:r>
        <w:rPr>
          <w:sz w:val="28"/>
          <w:szCs w:val="28"/>
          <w:lang w:eastAsia="ru-RU"/>
        </w:rPr>
        <w:t>22</w:t>
      </w:r>
      <w:r w:rsidR="0041706F" w:rsidRPr="001B65BD">
        <w:rPr>
          <w:sz w:val="28"/>
          <w:szCs w:val="28"/>
          <w:lang w:eastAsia="ru-RU"/>
        </w:rPr>
        <w:t xml:space="preserve">                                 ст. Красноярская</w:t>
      </w:r>
    </w:p>
    <w:p w:rsidR="0041706F" w:rsidRPr="001B65BD" w:rsidRDefault="0041706F" w:rsidP="001B65BD">
      <w:pPr>
        <w:suppressAutoHyphens w:val="0"/>
        <w:rPr>
          <w:sz w:val="28"/>
          <w:szCs w:val="28"/>
          <w:lang w:eastAsia="ru-RU"/>
        </w:rPr>
      </w:pPr>
    </w:p>
    <w:p w:rsidR="00E92D2B" w:rsidRPr="001B65BD" w:rsidRDefault="00A6400D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Об утверждении отчета</w:t>
      </w:r>
      <w:r w:rsidR="005C67D6" w:rsidRPr="001B65BD">
        <w:rPr>
          <w:sz w:val="28"/>
          <w:szCs w:val="28"/>
        </w:rPr>
        <w:t xml:space="preserve"> </w:t>
      </w:r>
      <w:r w:rsidR="000B48C8" w:rsidRPr="001B65BD">
        <w:rPr>
          <w:sz w:val="28"/>
          <w:szCs w:val="28"/>
        </w:rPr>
        <w:t>о результатах</w:t>
      </w:r>
      <w:r w:rsidR="00E92D2B" w:rsidRPr="001B65BD">
        <w:rPr>
          <w:sz w:val="28"/>
          <w:szCs w:val="28"/>
        </w:rPr>
        <w:t xml:space="preserve"> </w:t>
      </w:r>
      <w:r w:rsidR="000B48C8" w:rsidRPr="001B65BD">
        <w:rPr>
          <w:sz w:val="28"/>
          <w:szCs w:val="28"/>
        </w:rPr>
        <w:t>мониторинга</w:t>
      </w:r>
    </w:p>
    <w:p w:rsidR="00E92D2B" w:rsidRPr="001B65BD" w:rsidRDefault="000B48C8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и контроля исполнения</w:t>
      </w:r>
      <w:r w:rsidR="00E92D2B" w:rsidRPr="001B65BD">
        <w:rPr>
          <w:sz w:val="28"/>
          <w:szCs w:val="28"/>
        </w:rPr>
        <w:t xml:space="preserve"> </w:t>
      </w:r>
      <w:r w:rsidR="00A6400D" w:rsidRPr="001B65BD">
        <w:rPr>
          <w:sz w:val="28"/>
          <w:szCs w:val="28"/>
        </w:rPr>
        <w:t>муниципального задания</w:t>
      </w:r>
      <w:r w:rsidRPr="001B65BD">
        <w:rPr>
          <w:sz w:val="28"/>
          <w:szCs w:val="28"/>
        </w:rPr>
        <w:t xml:space="preserve"> </w:t>
      </w:r>
    </w:p>
    <w:p w:rsidR="00E92D2B" w:rsidRPr="001B65BD" w:rsidRDefault="000B48C8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на</w:t>
      </w:r>
      <w:r w:rsidR="005C67D6" w:rsidRPr="001B65BD">
        <w:rPr>
          <w:sz w:val="28"/>
          <w:szCs w:val="28"/>
        </w:rPr>
        <w:t xml:space="preserve"> предоставление</w:t>
      </w:r>
      <w:r w:rsidR="00E92D2B" w:rsidRPr="001B65BD">
        <w:rPr>
          <w:sz w:val="28"/>
          <w:szCs w:val="28"/>
        </w:rPr>
        <w:t xml:space="preserve"> </w:t>
      </w:r>
      <w:r w:rsidR="005C67D6" w:rsidRPr="001B65BD">
        <w:rPr>
          <w:sz w:val="28"/>
          <w:szCs w:val="28"/>
        </w:rPr>
        <w:t>муниципальных</w:t>
      </w:r>
      <w:r w:rsidR="00A6400D" w:rsidRPr="001B65BD">
        <w:rPr>
          <w:sz w:val="28"/>
          <w:szCs w:val="28"/>
        </w:rPr>
        <w:t xml:space="preserve"> </w:t>
      </w:r>
      <w:r w:rsidR="005C67D6" w:rsidRPr="001B65BD">
        <w:rPr>
          <w:sz w:val="28"/>
          <w:szCs w:val="28"/>
        </w:rPr>
        <w:t xml:space="preserve">услуг </w:t>
      </w:r>
      <w:r w:rsidR="00A6400D" w:rsidRPr="001B65BD">
        <w:rPr>
          <w:sz w:val="28"/>
          <w:szCs w:val="28"/>
        </w:rPr>
        <w:t xml:space="preserve"> юридическим</w:t>
      </w:r>
      <w:r w:rsidRPr="001B65BD">
        <w:rPr>
          <w:sz w:val="28"/>
          <w:szCs w:val="28"/>
        </w:rPr>
        <w:t xml:space="preserve"> </w:t>
      </w:r>
    </w:p>
    <w:p w:rsidR="000B48C8" w:rsidRPr="001B65BD" w:rsidRDefault="000B48C8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 xml:space="preserve">и </w:t>
      </w:r>
      <w:r w:rsidR="00A6400D" w:rsidRPr="001B65BD">
        <w:rPr>
          <w:sz w:val="28"/>
          <w:szCs w:val="28"/>
        </w:rPr>
        <w:t>физическим лицам</w:t>
      </w:r>
      <w:r w:rsidRPr="001B65BD">
        <w:rPr>
          <w:sz w:val="28"/>
          <w:szCs w:val="28"/>
        </w:rPr>
        <w:t xml:space="preserve"> </w:t>
      </w:r>
      <w:r w:rsidR="00A6400D" w:rsidRPr="001B65BD">
        <w:rPr>
          <w:sz w:val="28"/>
          <w:szCs w:val="28"/>
        </w:rPr>
        <w:t>муниципальным</w:t>
      </w:r>
      <w:r w:rsidR="005C67D6" w:rsidRPr="001B65BD">
        <w:rPr>
          <w:sz w:val="28"/>
          <w:szCs w:val="28"/>
        </w:rPr>
        <w:t xml:space="preserve"> </w:t>
      </w:r>
      <w:r w:rsidR="00A6400D" w:rsidRPr="001B65BD">
        <w:rPr>
          <w:sz w:val="28"/>
          <w:szCs w:val="28"/>
        </w:rPr>
        <w:t>бюджетным</w:t>
      </w:r>
      <w:r w:rsidRPr="001B65BD">
        <w:rPr>
          <w:sz w:val="28"/>
          <w:szCs w:val="28"/>
        </w:rPr>
        <w:t xml:space="preserve"> </w:t>
      </w:r>
    </w:p>
    <w:p w:rsidR="000B48C8" w:rsidRPr="001B65BD" w:rsidRDefault="00A6400D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>учреждением</w:t>
      </w:r>
      <w:r w:rsidR="000B48C8" w:rsidRPr="001B65BD">
        <w:rPr>
          <w:sz w:val="28"/>
          <w:szCs w:val="28"/>
        </w:rPr>
        <w:t xml:space="preserve"> </w:t>
      </w:r>
      <w:r w:rsidR="00577A0D" w:rsidRPr="001B65BD">
        <w:rPr>
          <w:sz w:val="28"/>
          <w:szCs w:val="28"/>
        </w:rPr>
        <w:t>Красноярского</w:t>
      </w:r>
      <w:r w:rsidRPr="001B65BD">
        <w:rPr>
          <w:sz w:val="28"/>
          <w:szCs w:val="28"/>
        </w:rPr>
        <w:t xml:space="preserve"> </w:t>
      </w:r>
      <w:r w:rsidR="00344F68" w:rsidRPr="001B65BD">
        <w:rPr>
          <w:sz w:val="28"/>
          <w:szCs w:val="28"/>
        </w:rPr>
        <w:t>сельского поселения</w:t>
      </w:r>
      <w:r w:rsidR="00E92D2B" w:rsidRPr="001B65BD">
        <w:rPr>
          <w:sz w:val="28"/>
          <w:szCs w:val="28"/>
        </w:rPr>
        <w:t xml:space="preserve"> </w:t>
      </w:r>
      <w:r w:rsidR="00036F37" w:rsidRPr="001B65BD">
        <w:rPr>
          <w:sz w:val="28"/>
          <w:szCs w:val="28"/>
        </w:rPr>
        <w:t>за</w:t>
      </w:r>
      <w:r w:rsidR="0036391E" w:rsidRPr="001B65BD">
        <w:rPr>
          <w:sz w:val="28"/>
          <w:szCs w:val="28"/>
        </w:rPr>
        <w:t xml:space="preserve"> </w:t>
      </w:r>
      <w:r w:rsidR="005C03DB" w:rsidRPr="001B65BD">
        <w:rPr>
          <w:sz w:val="28"/>
          <w:szCs w:val="28"/>
        </w:rPr>
        <w:t>2023</w:t>
      </w:r>
      <w:r w:rsidR="00D702B8" w:rsidRPr="001B65BD">
        <w:rPr>
          <w:sz w:val="28"/>
          <w:szCs w:val="28"/>
        </w:rPr>
        <w:t xml:space="preserve"> год</w:t>
      </w:r>
    </w:p>
    <w:p w:rsidR="00931BA5" w:rsidRPr="001B65BD" w:rsidRDefault="00931BA5" w:rsidP="001B65BD">
      <w:pPr>
        <w:rPr>
          <w:sz w:val="28"/>
          <w:szCs w:val="28"/>
        </w:rPr>
      </w:pPr>
    </w:p>
    <w:p w:rsidR="00890696" w:rsidRPr="001B65BD" w:rsidRDefault="00036F37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696" w:rsidRPr="001B65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</w:t>
      </w:r>
      <w:r w:rsidR="00D9005B" w:rsidRPr="001B65B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890696" w:rsidRPr="001B65B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>20.10.2015</w:t>
      </w:r>
      <w:r w:rsidR="00890696" w:rsidRPr="001B65B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>209 «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DB3CAE" w:rsidRPr="001B65B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 xml:space="preserve"> задания 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 xml:space="preserve">на оказание муниципальных услуг (выполнение работ) в отношении 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510A4A" w:rsidRPr="001B65BD">
        <w:rPr>
          <w:rFonts w:ascii="Times New Roman" w:hAnsi="Times New Roman" w:cs="Times New Roman"/>
          <w:b w:val="0"/>
          <w:sz w:val="28"/>
          <w:szCs w:val="28"/>
        </w:rPr>
        <w:t>л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>ьных учреждений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C562D" w:rsidRPr="001B65BD">
        <w:rPr>
          <w:rFonts w:ascii="Times New Roman" w:hAnsi="Times New Roman" w:cs="Times New Roman"/>
          <w:b w:val="0"/>
          <w:sz w:val="28"/>
          <w:szCs w:val="28"/>
        </w:rPr>
        <w:t xml:space="preserve"> Цимлянского района и финансового обеспечения выполнения муниципального задания</w:t>
      </w:r>
      <w:r w:rsidR="00E77863" w:rsidRPr="001B65BD">
        <w:rPr>
          <w:rFonts w:ascii="Times New Roman" w:hAnsi="Times New Roman" w:cs="Times New Roman"/>
          <w:b w:val="0"/>
          <w:sz w:val="28"/>
          <w:szCs w:val="28"/>
        </w:rPr>
        <w:t>»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, Администрация Красноярского сельского поселения</w:t>
      </w:r>
    </w:p>
    <w:p w:rsidR="00E56DA8" w:rsidRPr="001B65BD" w:rsidRDefault="00890696" w:rsidP="001B65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9464A" w:rsidRPr="001B65BD" w:rsidRDefault="000B48C8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Утвердить отчет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мониторинга и к</w:t>
      </w:r>
      <w:r w:rsidR="00A6400D" w:rsidRPr="001B65BD">
        <w:rPr>
          <w:rFonts w:ascii="Times New Roman" w:hAnsi="Times New Roman" w:cs="Times New Roman"/>
          <w:b w:val="0"/>
          <w:sz w:val="28"/>
          <w:szCs w:val="28"/>
        </w:rPr>
        <w:t>онтроля исполнения муниципального задания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муниципальных услуг юридическим и физическим лица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м МБУК ЦР К</w:t>
      </w:r>
      <w:r w:rsidR="006F642E" w:rsidRPr="001B65BD">
        <w:rPr>
          <w:rFonts w:ascii="Times New Roman" w:hAnsi="Times New Roman" w:cs="Times New Roman"/>
          <w:b w:val="0"/>
          <w:sz w:val="28"/>
          <w:szCs w:val="28"/>
        </w:rPr>
        <w:t>СП «Ц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ДК»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5C03DB" w:rsidRPr="001B65B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4903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>год согласно приложению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48C8" w:rsidRPr="001B65BD" w:rsidRDefault="001D44F1" w:rsidP="001B65B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2</w:t>
      </w:r>
      <w:r w:rsidR="004A04E6" w:rsidRPr="001B65BD">
        <w:rPr>
          <w:rFonts w:ascii="Times New Roman" w:hAnsi="Times New Roman" w:cs="Times New Roman"/>
          <w:b w:val="0"/>
          <w:sz w:val="28"/>
          <w:szCs w:val="28"/>
        </w:rPr>
        <w:t>.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Директору</w:t>
      </w:r>
      <w:r w:rsidR="002A3948" w:rsidRPr="001B65BD">
        <w:rPr>
          <w:rFonts w:ascii="Times New Roman" w:hAnsi="Times New Roman" w:cs="Times New Roman"/>
          <w:b w:val="0"/>
          <w:sz w:val="28"/>
          <w:szCs w:val="28"/>
        </w:rPr>
        <w:t xml:space="preserve"> МБ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УК ЦР КСП «ЦДК» (Кузнецовой Л.П.</w:t>
      </w:r>
      <w:r w:rsidR="00DB3CAE" w:rsidRPr="001B65B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>рганизовать в дальнейшем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выполнение муниципальных заданий по оказанию муниципальных услуг на основе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программы обеспечив при этом эффективное освое</w:t>
      </w:r>
      <w:r w:rsidR="00106023" w:rsidRPr="001B65BD">
        <w:rPr>
          <w:rFonts w:ascii="Times New Roman" w:hAnsi="Times New Roman" w:cs="Times New Roman"/>
          <w:b w:val="0"/>
          <w:sz w:val="28"/>
          <w:szCs w:val="28"/>
        </w:rPr>
        <w:t xml:space="preserve">ние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средств бюджета Красноярского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106023" w:rsidRPr="001B65BD">
        <w:rPr>
          <w:rFonts w:ascii="Times New Roman" w:hAnsi="Times New Roman" w:cs="Times New Roman"/>
          <w:b w:val="0"/>
          <w:sz w:val="28"/>
          <w:szCs w:val="28"/>
        </w:rPr>
        <w:t>льского поселения Цимлянского</w:t>
      </w:r>
      <w:r w:rsidR="000B48C8" w:rsidRPr="001B65BD">
        <w:rPr>
          <w:rFonts w:ascii="Times New Roman" w:hAnsi="Times New Roman" w:cs="Times New Roman"/>
          <w:b w:val="0"/>
          <w:sz w:val="28"/>
          <w:szCs w:val="28"/>
        </w:rPr>
        <w:t xml:space="preserve"> района и повышение качества оказываемых услуг. Своевременно корректировать объемы предоставляемых услуг</w:t>
      </w:r>
      <w:r w:rsidR="000B48C8" w:rsidRPr="001B65BD">
        <w:rPr>
          <w:rFonts w:ascii="Times New Roman" w:hAnsi="Times New Roman" w:cs="Times New Roman"/>
          <w:sz w:val="28"/>
          <w:szCs w:val="28"/>
        </w:rPr>
        <w:t>.</w:t>
      </w:r>
    </w:p>
    <w:p w:rsidR="001C3A6A" w:rsidRPr="001B65BD" w:rsidRDefault="001D44F1" w:rsidP="001B65BD">
      <w:pPr>
        <w:tabs>
          <w:tab w:val="num" w:pos="1199"/>
        </w:tabs>
        <w:suppressAutoHyphens w:val="0"/>
        <w:jc w:val="both"/>
        <w:rPr>
          <w:kern w:val="2"/>
          <w:sz w:val="28"/>
          <w:szCs w:val="28"/>
        </w:rPr>
      </w:pPr>
      <w:r w:rsidRPr="001B65BD">
        <w:rPr>
          <w:sz w:val="28"/>
          <w:szCs w:val="28"/>
        </w:rPr>
        <w:t xml:space="preserve">      </w:t>
      </w:r>
      <w:r w:rsidR="0041706F" w:rsidRPr="001B65BD">
        <w:rPr>
          <w:sz w:val="28"/>
          <w:szCs w:val="28"/>
        </w:rPr>
        <w:t xml:space="preserve">   </w:t>
      </w:r>
      <w:r w:rsidRPr="001B65BD">
        <w:rPr>
          <w:sz w:val="28"/>
          <w:szCs w:val="28"/>
        </w:rPr>
        <w:t>3</w:t>
      </w:r>
      <w:r w:rsidR="001C3A6A" w:rsidRPr="001B65BD">
        <w:rPr>
          <w:sz w:val="28"/>
          <w:szCs w:val="28"/>
        </w:rPr>
        <w:t xml:space="preserve">. Настоящее постановление </w:t>
      </w:r>
      <w:r w:rsidR="001C3A6A" w:rsidRPr="001B65BD">
        <w:rPr>
          <w:kern w:val="2"/>
          <w:sz w:val="28"/>
          <w:szCs w:val="28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D9464A" w:rsidRPr="001B65BD" w:rsidRDefault="00E56DA8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66DCC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>4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>.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>Контроль за исполнением</w:t>
      </w:r>
      <w:r w:rsidR="00D9464A" w:rsidRPr="001B65B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оставляю за собой.</w:t>
      </w:r>
    </w:p>
    <w:p w:rsidR="00D9464A" w:rsidRPr="001B65BD" w:rsidRDefault="00D9464A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CAE" w:rsidRPr="001B65BD" w:rsidRDefault="009A079E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Глава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9464A" w:rsidRPr="001B65BD" w:rsidRDefault="00DB3CAE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257A2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92D2B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702B8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A079E" w:rsidRPr="001B65B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9A079E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706F" w:rsidRPr="001B65BD">
        <w:rPr>
          <w:rFonts w:ascii="Times New Roman" w:hAnsi="Times New Roman" w:cs="Times New Roman"/>
          <w:b w:val="0"/>
          <w:sz w:val="28"/>
          <w:szCs w:val="28"/>
        </w:rPr>
        <w:t>Е.А. Плутенко</w:t>
      </w:r>
    </w:p>
    <w:p w:rsidR="00C20549" w:rsidRPr="001B65BD" w:rsidRDefault="00C20549" w:rsidP="001B65BD">
      <w:pPr>
        <w:jc w:val="right"/>
        <w:rPr>
          <w:sz w:val="28"/>
          <w:szCs w:val="28"/>
        </w:rPr>
      </w:pPr>
      <w:r w:rsidRPr="001B65BD">
        <w:rPr>
          <w:sz w:val="28"/>
          <w:szCs w:val="28"/>
        </w:rPr>
        <w:lastRenderedPageBreak/>
        <w:t>Приложение №1</w:t>
      </w:r>
    </w:p>
    <w:p w:rsidR="00981A37" w:rsidRPr="001B65BD" w:rsidRDefault="00C20549" w:rsidP="001B65BD">
      <w:pPr>
        <w:jc w:val="right"/>
        <w:rPr>
          <w:sz w:val="28"/>
          <w:szCs w:val="28"/>
        </w:rPr>
      </w:pPr>
      <w:r w:rsidRPr="001B65BD">
        <w:rPr>
          <w:sz w:val="28"/>
          <w:szCs w:val="28"/>
        </w:rPr>
        <w:t xml:space="preserve"> к </w:t>
      </w:r>
      <w:r w:rsidR="00981A37" w:rsidRPr="001B65BD">
        <w:rPr>
          <w:sz w:val="28"/>
          <w:szCs w:val="28"/>
        </w:rPr>
        <w:t xml:space="preserve"> </w:t>
      </w:r>
      <w:r w:rsidR="002B4FE6" w:rsidRPr="001B65BD">
        <w:rPr>
          <w:sz w:val="28"/>
          <w:szCs w:val="28"/>
        </w:rPr>
        <w:t xml:space="preserve"> постановлению</w:t>
      </w:r>
      <w:r w:rsidR="00FC7B90" w:rsidRPr="001B65BD">
        <w:rPr>
          <w:sz w:val="28"/>
          <w:szCs w:val="28"/>
        </w:rPr>
        <w:t xml:space="preserve"> </w:t>
      </w:r>
    </w:p>
    <w:p w:rsidR="00981A37" w:rsidRPr="001B65BD" w:rsidRDefault="001D44F1" w:rsidP="001B65BD">
      <w:pPr>
        <w:jc w:val="center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                                                                          </w:t>
      </w:r>
      <w:r w:rsidR="00373152" w:rsidRPr="001B65BD">
        <w:rPr>
          <w:sz w:val="28"/>
          <w:szCs w:val="28"/>
        </w:rPr>
        <w:t xml:space="preserve">             </w:t>
      </w:r>
      <w:r w:rsidR="00327223" w:rsidRPr="001B65BD">
        <w:rPr>
          <w:sz w:val="28"/>
          <w:szCs w:val="28"/>
        </w:rPr>
        <w:t xml:space="preserve">   </w:t>
      </w:r>
      <w:r w:rsidR="0041706F" w:rsidRPr="001B65BD">
        <w:rPr>
          <w:sz w:val="28"/>
          <w:szCs w:val="28"/>
        </w:rPr>
        <w:t xml:space="preserve">    </w:t>
      </w:r>
      <w:r w:rsidR="00DB3CAE" w:rsidRPr="001B65BD">
        <w:rPr>
          <w:sz w:val="28"/>
          <w:szCs w:val="28"/>
        </w:rPr>
        <w:t xml:space="preserve">   </w:t>
      </w:r>
      <w:r w:rsidR="0041706F" w:rsidRPr="001B65BD">
        <w:rPr>
          <w:sz w:val="28"/>
          <w:szCs w:val="28"/>
        </w:rPr>
        <w:t xml:space="preserve"> </w:t>
      </w:r>
      <w:r w:rsidR="00AB7035" w:rsidRPr="001B65BD">
        <w:rPr>
          <w:sz w:val="28"/>
          <w:szCs w:val="28"/>
        </w:rPr>
        <w:t>о</w:t>
      </w:r>
      <w:r w:rsidR="00147823" w:rsidRPr="001B65BD">
        <w:rPr>
          <w:sz w:val="28"/>
          <w:szCs w:val="28"/>
        </w:rPr>
        <w:t>т</w:t>
      </w:r>
      <w:r w:rsidR="005C03DB" w:rsidRPr="001B65BD">
        <w:rPr>
          <w:sz w:val="28"/>
          <w:szCs w:val="28"/>
        </w:rPr>
        <w:t xml:space="preserve"> </w:t>
      </w:r>
      <w:r w:rsidR="00B12DAD">
        <w:rPr>
          <w:sz w:val="28"/>
          <w:szCs w:val="28"/>
        </w:rPr>
        <w:t>30</w:t>
      </w:r>
      <w:r w:rsidR="00DB3CAE" w:rsidRPr="001B65BD">
        <w:rPr>
          <w:sz w:val="28"/>
          <w:szCs w:val="28"/>
        </w:rPr>
        <w:t>.</w:t>
      </w:r>
      <w:r w:rsidR="008B0E2A" w:rsidRPr="001B65BD">
        <w:rPr>
          <w:sz w:val="28"/>
          <w:szCs w:val="28"/>
        </w:rPr>
        <w:t>01</w:t>
      </w:r>
      <w:r w:rsidR="00DB3CAE" w:rsidRPr="001B65BD">
        <w:rPr>
          <w:sz w:val="28"/>
          <w:szCs w:val="28"/>
        </w:rPr>
        <w:t>.</w:t>
      </w:r>
      <w:r w:rsidR="00AF4BF3" w:rsidRPr="001B65BD">
        <w:rPr>
          <w:sz w:val="28"/>
          <w:szCs w:val="28"/>
        </w:rPr>
        <w:t>202</w:t>
      </w:r>
      <w:r w:rsidR="005C03DB" w:rsidRPr="001B65BD">
        <w:rPr>
          <w:sz w:val="28"/>
          <w:szCs w:val="28"/>
        </w:rPr>
        <w:t>4</w:t>
      </w:r>
      <w:r w:rsidR="00AB7035" w:rsidRPr="001B65BD">
        <w:rPr>
          <w:sz w:val="28"/>
          <w:szCs w:val="28"/>
        </w:rPr>
        <w:t xml:space="preserve"> №</w:t>
      </w:r>
      <w:r w:rsidR="00B12DAD">
        <w:rPr>
          <w:sz w:val="28"/>
          <w:szCs w:val="28"/>
        </w:rPr>
        <w:t>22</w:t>
      </w:r>
      <w:bookmarkStart w:id="0" w:name="_GoBack"/>
      <w:bookmarkEnd w:id="0"/>
    </w:p>
    <w:p w:rsidR="005458F1" w:rsidRPr="001B65BD" w:rsidRDefault="00C20549" w:rsidP="001B65BD">
      <w:pPr>
        <w:jc w:val="right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1706F" w:rsidRPr="001B65BD" w:rsidRDefault="00CF4E1D" w:rsidP="001B65BD">
      <w:pPr>
        <w:jc w:val="center"/>
        <w:rPr>
          <w:sz w:val="28"/>
          <w:szCs w:val="28"/>
        </w:rPr>
      </w:pPr>
      <w:r w:rsidRPr="001B65BD">
        <w:rPr>
          <w:sz w:val="28"/>
          <w:szCs w:val="28"/>
        </w:rPr>
        <w:t xml:space="preserve">Отчет о результатах мониторинга и контроля исполнения муниципального задания на предоставление муниципальных услуг юридическим и физическим лицам МБУК ЦР КСП «ЦДК» за </w:t>
      </w:r>
      <w:r w:rsidR="005C03DB" w:rsidRPr="001B65BD">
        <w:rPr>
          <w:sz w:val="28"/>
          <w:szCs w:val="28"/>
        </w:rPr>
        <w:t>2023</w:t>
      </w:r>
      <w:r w:rsidRPr="001B65BD">
        <w:rPr>
          <w:sz w:val="28"/>
          <w:szCs w:val="28"/>
        </w:rPr>
        <w:t xml:space="preserve"> год</w:t>
      </w:r>
    </w:p>
    <w:p w:rsidR="00CF4E1D" w:rsidRPr="001B65BD" w:rsidRDefault="00CF4E1D" w:rsidP="001B65BD">
      <w:pPr>
        <w:jc w:val="center"/>
        <w:rPr>
          <w:sz w:val="28"/>
          <w:szCs w:val="28"/>
        </w:rPr>
      </w:pPr>
    </w:p>
    <w:p w:rsidR="00693FB8" w:rsidRPr="001B65BD" w:rsidRDefault="00693FB8" w:rsidP="001B6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постановлен</w:t>
      </w:r>
      <w:r w:rsidR="003A5D8A" w:rsidRPr="001B65BD">
        <w:rPr>
          <w:rFonts w:ascii="Times New Roman" w:hAnsi="Times New Roman" w:cs="Times New Roman"/>
          <w:b w:val="0"/>
          <w:sz w:val="28"/>
          <w:szCs w:val="28"/>
        </w:rPr>
        <w:t>и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3740A" w:rsidRPr="001B65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Красноярского сельского </w:t>
      </w:r>
      <w:r w:rsidR="00327223" w:rsidRPr="001B65BD">
        <w:rPr>
          <w:rFonts w:ascii="Times New Roman" w:hAnsi="Times New Roman" w:cs="Times New Roman"/>
          <w:b w:val="0"/>
          <w:sz w:val="28"/>
          <w:szCs w:val="28"/>
        </w:rPr>
        <w:t>поселения от 20.10.2015 №209 «</w:t>
      </w:r>
      <w:r w:rsidR="0043740A" w:rsidRPr="001B65BD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 муниципального задания на оказание муниципальных услуг (выполнение работ) в отношении муниципальных учреждений Красноярского сельского поселения Цимлянского района и финансового обеспечения выполнения муниципального задания» </w:t>
      </w:r>
      <w:r w:rsidR="00774B3C" w:rsidRPr="001B65BD">
        <w:rPr>
          <w:rFonts w:ascii="Times New Roman" w:hAnsi="Times New Roman" w:cs="Times New Roman"/>
          <w:b w:val="0"/>
          <w:sz w:val="28"/>
          <w:szCs w:val="28"/>
        </w:rPr>
        <w:t>представ</w:t>
      </w:r>
      <w:r w:rsidR="00656178" w:rsidRPr="001B65BD">
        <w:rPr>
          <w:rFonts w:ascii="Times New Roman" w:hAnsi="Times New Roman" w:cs="Times New Roman"/>
          <w:b w:val="0"/>
          <w:sz w:val="28"/>
          <w:szCs w:val="28"/>
        </w:rPr>
        <w:t>лен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 xml:space="preserve">  в адрес отдел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экономики и финансов Администрации</w:t>
      </w:r>
      <w:r w:rsidR="00774B3C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A0D" w:rsidRPr="001B65BD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774B3C" w:rsidRPr="001B65B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отчет и пояснительную записку по фактическому исполнени</w:t>
      </w:r>
      <w:r w:rsidR="00AB7035" w:rsidRPr="001B65BD">
        <w:rPr>
          <w:rFonts w:ascii="Times New Roman" w:hAnsi="Times New Roman" w:cs="Times New Roman"/>
          <w:b w:val="0"/>
          <w:sz w:val="28"/>
          <w:szCs w:val="28"/>
        </w:rPr>
        <w:t xml:space="preserve">ю муниципального задания за </w:t>
      </w:r>
      <w:r w:rsidR="001D44F1" w:rsidRPr="001B6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3DB" w:rsidRPr="001B65BD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B65BD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B238B" w:rsidRPr="001B65BD" w:rsidRDefault="00EB238B" w:rsidP="001B65BD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  <w:u w:val="single"/>
        </w:rPr>
        <w:t>Наименование услуг</w:t>
      </w:r>
      <w:r w:rsidRPr="001B65BD">
        <w:rPr>
          <w:bCs/>
          <w:sz w:val="28"/>
          <w:szCs w:val="28"/>
        </w:rPr>
        <w:t xml:space="preserve">: </w:t>
      </w:r>
    </w:p>
    <w:p w:rsidR="00EB238B" w:rsidRPr="001B65BD" w:rsidRDefault="00EB238B" w:rsidP="001B65BD">
      <w:pPr>
        <w:pStyle w:val="31"/>
        <w:spacing w:after="0"/>
        <w:jc w:val="both"/>
        <w:rPr>
          <w:sz w:val="28"/>
          <w:szCs w:val="28"/>
        </w:rPr>
      </w:pPr>
      <w:r w:rsidRPr="001B65BD">
        <w:rPr>
          <w:bCs/>
          <w:sz w:val="28"/>
          <w:szCs w:val="28"/>
        </w:rPr>
        <w:t xml:space="preserve">- </w:t>
      </w:r>
      <w:r w:rsidRPr="001B65BD">
        <w:rPr>
          <w:sz w:val="28"/>
          <w:szCs w:val="28"/>
        </w:rPr>
        <w:t>услуги по организации и проведению различных по форме культурно-массовых мероприятий;</w:t>
      </w:r>
    </w:p>
    <w:p w:rsidR="00EB238B" w:rsidRPr="001B65BD" w:rsidRDefault="00EB238B" w:rsidP="001B65BD">
      <w:pPr>
        <w:pStyle w:val="31"/>
        <w:spacing w:after="0"/>
        <w:jc w:val="both"/>
        <w:rPr>
          <w:bCs/>
          <w:sz w:val="28"/>
          <w:szCs w:val="28"/>
        </w:rPr>
      </w:pPr>
      <w:r w:rsidRPr="001B65BD">
        <w:rPr>
          <w:sz w:val="28"/>
          <w:szCs w:val="28"/>
        </w:rPr>
        <w:t>-</w:t>
      </w:r>
      <w:r w:rsidR="00DB3CAE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организация деятельности клубных формирований</w:t>
      </w:r>
    </w:p>
    <w:p w:rsidR="00EB238B" w:rsidRPr="001B65BD" w:rsidRDefault="00EB238B" w:rsidP="001B65BD">
      <w:pPr>
        <w:pStyle w:val="31"/>
        <w:spacing w:after="0"/>
        <w:ind w:firstLine="708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  <w:u w:val="single"/>
        </w:rPr>
        <w:t>Единица измерения</w:t>
      </w:r>
      <w:r w:rsidRPr="001B65BD">
        <w:rPr>
          <w:bCs/>
          <w:sz w:val="28"/>
          <w:szCs w:val="28"/>
        </w:rPr>
        <w:t>: количество проведённых мероприятий, число зрителей.</w:t>
      </w:r>
    </w:p>
    <w:p w:rsidR="00C21110" w:rsidRPr="001B65BD" w:rsidRDefault="00EB238B" w:rsidP="001B65BD">
      <w:pPr>
        <w:pStyle w:val="31"/>
        <w:spacing w:after="0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</w:rPr>
        <w:tab/>
      </w:r>
      <w:r w:rsidR="009A079E" w:rsidRPr="001B65BD">
        <w:rPr>
          <w:bCs/>
          <w:sz w:val="28"/>
          <w:szCs w:val="28"/>
        </w:rPr>
        <w:t>Согласно данным отчета за</w:t>
      </w:r>
      <w:r w:rsidR="00327223" w:rsidRPr="001B65BD">
        <w:rPr>
          <w:bCs/>
          <w:sz w:val="28"/>
          <w:szCs w:val="28"/>
        </w:rPr>
        <w:t xml:space="preserve"> </w:t>
      </w:r>
      <w:r w:rsidR="005C03DB" w:rsidRPr="001B65BD">
        <w:rPr>
          <w:bCs/>
          <w:sz w:val="28"/>
          <w:szCs w:val="28"/>
        </w:rPr>
        <w:t>2023</w:t>
      </w:r>
      <w:r w:rsidR="00C21110" w:rsidRPr="001B65BD">
        <w:rPr>
          <w:bCs/>
          <w:sz w:val="28"/>
          <w:szCs w:val="28"/>
        </w:rPr>
        <w:t xml:space="preserve"> год, количе</w:t>
      </w:r>
      <w:r w:rsidR="00577A0D" w:rsidRPr="001B65BD">
        <w:rPr>
          <w:bCs/>
          <w:sz w:val="28"/>
          <w:szCs w:val="28"/>
        </w:rPr>
        <w:t xml:space="preserve">ство проведённых мероприятий  по муниципальному </w:t>
      </w:r>
      <w:r w:rsidR="00D50ADE" w:rsidRPr="001B65BD">
        <w:rPr>
          <w:bCs/>
          <w:sz w:val="28"/>
          <w:szCs w:val="28"/>
        </w:rPr>
        <w:t xml:space="preserve">учреждению культуры </w:t>
      </w:r>
      <w:r w:rsidR="00C77548" w:rsidRPr="001B65BD">
        <w:rPr>
          <w:bCs/>
          <w:sz w:val="28"/>
          <w:szCs w:val="28"/>
        </w:rPr>
        <w:t>46</w:t>
      </w:r>
      <w:r w:rsidR="004C690F" w:rsidRPr="001B65BD">
        <w:rPr>
          <w:bCs/>
          <w:sz w:val="28"/>
          <w:szCs w:val="28"/>
        </w:rPr>
        <w:t>7</w:t>
      </w:r>
      <w:r w:rsidR="00AB7035" w:rsidRPr="001B65BD">
        <w:rPr>
          <w:bCs/>
          <w:sz w:val="28"/>
          <w:szCs w:val="28"/>
        </w:rPr>
        <w:t xml:space="preserve"> культурно – массовых</w:t>
      </w:r>
      <w:r w:rsidR="00D50ADE" w:rsidRPr="001B65BD">
        <w:rPr>
          <w:bCs/>
          <w:sz w:val="28"/>
          <w:szCs w:val="28"/>
        </w:rPr>
        <w:t xml:space="preserve"> мероприятий.</w:t>
      </w:r>
    </w:p>
    <w:p w:rsidR="00C21110" w:rsidRPr="001B65BD" w:rsidRDefault="0041706F" w:rsidP="001B65BD">
      <w:pPr>
        <w:pStyle w:val="31"/>
        <w:spacing w:after="0"/>
        <w:ind w:firstLine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</w:t>
      </w:r>
      <w:r w:rsidR="00C21110" w:rsidRPr="001B65BD">
        <w:rPr>
          <w:sz w:val="28"/>
          <w:szCs w:val="28"/>
        </w:rPr>
        <w:t xml:space="preserve">Фактическое исполнение муниципального задания   составляет  </w:t>
      </w:r>
      <w:r w:rsidR="009B1725" w:rsidRPr="001B65BD">
        <w:rPr>
          <w:sz w:val="28"/>
          <w:szCs w:val="28"/>
        </w:rPr>
        <w:t>13</w:t>
      </w:r>
      <w:r w:rsidR="005C1C48" w:rsidRPr="001B65BD">
        <w:rPr>
          <w:sz w:val="28"/>
          <w:szCs w:val="28"/>
        </w:rPr>
        <w:t>1</w:t>
      </w:r>
      <w:r w:rsidR="00C21110" w:rsidRPr="001B65BD">
        <w:rPr>
          <w:sz w:val="28"/>
          <w:szCs w:val="28"/>
        </w:rPr>
        <w:t>% от планируемого  количества проведённых мероприятий.</w:t>
      </w:r>
    </w:p>
    <w:p w:rsidR="00C21110" w:rsidRPr="001B65BD" w:rsidRDefault="00C21110" w:rsidP="001B65BD">
      <w:pPr>
        <w:pStyle w:val="31"/>
        <w:spacing w:after="0"/>
        <w:jc w:val="both"/>
        <w:rPr>
          <w:bCs/>
          <w:sz w:val="28"/>
          <w:szCs w:val="28"/>
        </w:rPr>
      </w:pPr>
    </w:p>
    <w:p w:rsidR="00C21110" w:rsidRPr="001B65BD" w:rsidRDefault="00C21110" w:rsidP="001B65BD">
      <w:pPr>
        <w:jc w:val="center"/>
        <w:rPr>
          <w:sz w:val="28"/>
          <w:szCs w:val="28"/>
        </w:rPr>
      </w:pPr>
      <w:r w:rsidRPr="001B65BD">
        <w:rPr>
          <w:sz w:val="28"/>
          <w:szCs w:val="28"/>
        </w:rPr>
        <w:t>Мониторинг соответствия качества предоставляемых муниципальным учреждением услуг параметрам муниципального задания</w:t>
      </w:r>
    </w:p>
    <w:p w:rsidR="00E92D2B" w:rsidRPr="001B65BD" w:rsidRDefault="00E92D2B" w:rsidP="001B65BD">
      <w:pPr>
        <w:jc w:val="center"/>
        <w:rPr>
          <w:sz w:val="28"/>
          <w:szCs w:val="28"/>
        </w:rPr>
      </w:pPr>
    </w:p>
    <w:tbl>
      <w:tblPr>
        <w:tblW w:w="10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0"/>
        <w:gridCol w:w="5369"/>
      </w:tblGrid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center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Индикаторы  качества бюджетной услуги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center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Формула расчета</w:t>
            </w: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конкурсной  активности:</w:t>
            </w:r>
          </w:p>
          <w:p w:rsidR="00D63769" w:rsidRPr="001B65BD" w:rsidRDefault="00D63769" w:rsidP="001B65BD">
            <w:pPr>
              <w:tabs>
                <w:tab w:val="left" w:pos="7895"/>
              </w:tabs>
              <w:jc w:val="both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число участников клубных формирований самодеятельного народного творчества, принявших участие в фестивалях, смотрах, конкурсах (не менее районного  уровня) относительно числа всех занимающихся в  формированиях СНТ.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А </w:t>
            </w:r>
            <w:r w:rsidRPr="001B65BD">
              <w:rPr>
                <w:bCs/>
                <w:sz w:val="28"/>
                <w:szCs w:val="28"/>
              </w:rPr>
              <w:t>= У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К </w:t>
            </w:r>
            <w:r w:rsidRPr="001B65BD">
              <w:rPr>
                <w:bCs/>
                <w:sz w:val="28"/>
                <w:szCs w:val="28"/>
              </w:rPr>
              <w:t>: У</w:t>
            </w:r>
            <w:r w:rsidRPr="001B65BD">
              <w:rPr>
                <w:bCs/>
                <w:sz w:val="28"/>
                <w:szCs w:val="28"/>
                <w:vertAlign w:val="subscript"/>
              </w:rPr>
              <w:t>СНТ,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где: 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А   </w:t>
            </w:r>
            <w:r w:rsidRPr="001B65BD">
              <w:rPr>
                <w:bCs/>
                <w:sz w:val="28"/>
                <w:szCs w:val="28"/>
              </w:rPr>
              <w:t>- индикатор конкурсной  активности;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У</w:t>
            </w:r>
            <w:r w:rsidRPr="001B65BD">
              <w:rPr>
                <w:bCs/>
                <w:sz w:val="28"/>
                <w:szCs w:val="28"/>
                <w:vertAlign w:val="subscript"/>
              </w:rPr>
              <w:t>К</w:t>
            </w:r>
            <w:r w:rsidRPr="001B65BD">
              <w:rPr>
                <w:bCs/>
                <w:sz w:val="28"/>
                <w:szCs w:val="28"/>
              </w:rPr>
              <w:t>-число участников формирований СНТ, принявших участие в фестивалях, смотрах, конкурсах (не менее районного уровня);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 У</w:t>
            </w:r>
            <w:r w:rsidRPr="001B65BD">
              <w:rPr>
                <w:bCs/>
                <w:sz w:val="28"/>
                <w:szCs w:val="28"/>
                <w:vertAlign w:val="subscript"/>
              </w:rPr>
              <w:t>СНТ</w:t>
            </w:r>
            <w:r w:rsidRPr="001B65BD">
              <w:rPr>
                <w:bCs/>
                <w:sz w:val="28"/>
                <w:szCs w:val="28"/>
              </w:rPr>
              <w:t xml:space="preserve"> – число участников всех формирований СНТ.</w:t>
            </w:r>
          </w:p>
          <w:p w:rsidR="00E76C11" w:rsidRPr="001B65BD" w:rsidRDefault="00E76C11" w:rsidP="001B65BD">
            <w:pPr>
              <w:jc w:val="both"/>
              <w:rPr>
                <w:bCs/>
                <w:sz w:val="28"/>
                <w:szCs w:val="28"/>
              </w:rPr>
            </w:pPr>
          </w:p>
          <w:p w:rsidR="00E76C11" w:rsidRPr="001B65BD" w:rsidRDefault="00E76C11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А </w:t>
            </w:r>
            <w:r w:rsidRPr="001B65BD">
              <w:rPr>
                <w:bCs/>
                <w:sz w:val="28"/>
                <w:szCs w:val="28"/>
              </w:rPr>
              <w:t>= У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К </w:t>
            </w:r>
            <w:r w:rsidRPr="001B65BD">
              <w:rPr>
                <w:bCs/>
                <w:sz w:val="28"/>
                <w:szCs w:val="28"/>
              </w:rPr>
              <w:t>: У</w:t>
            </w:r>
            <w:r w:rsidRPr="001B65BD">
              <w:rPr>
                <w:bCs/>
                <w:sz w:val="28"/>
                <w:szCs w:val="28"/>
                <w:vertAlign w:val="subscript"/>
              </w:rPr>
              <w:t>СНТ</w:t>
            </w:r>
            <w:r w:rsidR="00E160BC" w:rsidRPr="001B65BD">
              <w:rPr>
                <w:bCs/>
                <w:sz w:val="28"/>
                <w:szCs w:val="28"/>
                <w:vertAlign w:val="subscript"/>
              </w:rPr>
              <w:t xml:space="preserve">= </w:t>
            </w:r>
            <w:r w:rsidR="004633B8" w:rsidRPr="001B65BD">
              <w:rPr>
                <w:bCs/>
                <w:sz w:val="28"/>
                <w:szCs w:val="28"/>
              </w:rPr>
              <w:t>119</w:t>
            </w:r>
            <w:r w:rsidR="005F1398" w:rsidRPr="001B65BD">
              <w:rPr>
                <w:bCs/>
                <w:sz w:val="28"/>
                <w:szCs w:val="28"/>
              </w:rPr>
              <w:t>:1</w:t>
            </w:r>
            <w:r w:rsidR="004633B8" w:rsidRPr="001B65BD">
              <w:rPr>
                <w:bCs/>
                <w:sz w:val="28"/>
                <w:szCs w:val="28"/>
              </w:rPr>
              <w:t>56=0,8</w:t>
            </w:r>
          </w:p>
          <w:p w:rsidR="00E76C11" w:rsidRPr="001B65BD" w:rsidRDefault="00E76C11" w:rsidP="001B65BD">
            <w:pPr>
              <w:jc w:val="both"/>
              <w:rPr>
                <w:sz w:val="28"/>
                <w:szCs w:val="28"/>
              </w:rPr>
            </w:pP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массовости (охват населения кружковой работой) число  постоянных участников клубных формирований отнесенное к числу возможных участников – население муниципального образования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М = У</w:t>
            </w:r>
            <w:r w:rsidRPr="001B65BD">
              <w:rPr>
                <w:bCs/>
                <w:sz w:val="28"/>
                <w:szCs w:val="28"/>
                <w:vertAlign w:val="subscript"/>
              </w:rPr>
              <w:t>Ф</w:t>
            </w:r>
            <w:r w:rsidRPr="001B65BD">
              <w:rPr>
                <w:bCs/>
                <w:sz w:val="28"/>
                <w:szCs w:val="28"/>
              </w:rPr>
              <w:t xml:space="preserve"> : Н,</w:t>
            </w:r>
          </w:p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Где: М – индикатор массовости;</w:t>
            </w:r>
          </w:p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У</w:t>
            </w:r>
            <w:r w:rsidRPr="001B65BD">
              <w:rPr>
                <w:bCs/>
                <w:sz w:val="28"/>
                <w:szCs w:val="28"/>
                <w:vertAlign w:val="subscript"/>
              </w:rPr>
              <w:t>Ф</w:t>
            </w:r>
            <w:r w:rsidRPr="001B65BD">
              <w:rPr>
                <w:bCs/>
                <w:sz w:val="28"/>
                <w:szCs w:val="28"/>
              </w:rPr>
              <w:t xml:space="preserve"> – число участников клубных формирований; </w:t>
            </w:r>
          </w:p>
          <w:p w:rsidR="00D63769" w:rsidRPr="001B65BD" w:rsidRDefault="00D63769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 Н  - численность населения муниципального образования.</w:t>
            </w:r>
          </w:p>
          <w:p w:rsidR="00E160BC" w:rsidRPr="001B65BD" w:rsidRDefault="00E160BC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</w:p>
          <w:p w:rsidR="00E160BC" w:rsidRPr="001B65BD" w:rsidRDefault="00E160BC" w:rsidP="001B65BD">
            <w:pPr>
              <w:tabs>
                <w:tab w:val="right" w:pos="9355"/>
              </w:tabs>
              <w:ind w:left="142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М = У</w:t>
            </w:r>
            <w:r w:rsidRPr="001B65BD">
              <w:rPr>
                <w:bCs/>
                <w:sz w:val="28"/>
                <w:szCs w:val="28"/>
                <w:vertAlign w:val="subscript"/>
              </w:rPr>
              <w:t>Ф</w:t>
            </w:r>
            <w:r w:rsidR="009B1725" w:rsidRPr="001B65BD">
              <w:rPr>
                <w:bCs/>
                <w:sz w:val="28"/>
                <w:szCs w:val="28"/>
              </w:rPr>
              <w:t xml:space="preserve"> : Н=225:6 443=0,03</w:t>
            </w:r>
          </w:p>
          <w:p w:rsidR="00E160BC" w:rsidRPr="001B65BD" w:rsidRDefault="00E160BC" w:rsidP="001B65BD">
            <w:pPr>
              <w:tabs>
                <w:tab w:val="right" w:pos="9355"/>
              </w:tabs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1338E2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jc w:val="both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коллективного творчества: число формирований самодеятельного народного творчества отнесенное к общему числу клубных формирований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ind w:firstLine="720"/>
              <w:jc w:val="both"/>
              <w:rPr>
                <w:bCs/>
                <w:sz w:val="28"/>
                <w:szCs w:val="28"/>
                <w:vertAlign w:val="subscript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Т </w:t>
            </w:r>
            <w:r w:rsidRPr="001B65BD">
              <w:rPr>
                <w:bCs/>
                <w:sz w:val="28"/>
                <w:szCs w:val="28"/>
              </w:rPr>
              <w:t>= 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СНТ </w:t>
            </w:r>
            <w:r w:rsidRPr="001B65BD">
              <w:rPr>
                <w:bCs/>
                <w:sz w:val="28"/>
                <w:szCs w:val="28"/>
              </w:rPr>
              <w:t>: Ф</w:t>
            </w:r>
            <w:r w:rsidRPr="001B65BD">
              <w:rPr>
                <w:bCs/>
                <w:sz w:val="28"/>
                <w:szCs w:val="28"/>
                <w:vertAlign w:val="subscript"/>
              </w:rPr>
              <w:t>К,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Где: 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Т </w:t>
            </w:r>
            <w:r w:rsidRPr="001B65BD">
              <w:rPr>
                <w:bCs/>
                <w:sz w:val="28"/>
                <w:szCs w:val="28"/>
              </w:rPr>
              <w:t>–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Pr="001B65BD">
              <w:rPr>
                <w:bCs/>
                <w:sz w:val="28"/>
                <w:szCs w:val="28"/>
              </w:rPr>
              <w:t xml:space="preserve"> индикатор коллективного творчества;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СНТ  </w:t>
            </w:r>
            <w:r w:rsidRPr="001B65BD">
              <w:rPr>
                <w:bCs/>
                <w:sz w:val="28"/>
                <w:szCs w:val="28"/>
              </w:rPr>
              <w:t>– число формирований СНТ;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К </w:t>
            </w:r>
            <w:r w:rsidRPr="001B65BD">
              <w:rPr>
                <w:bCs/>
                <w:sz w:val="28"/>
                <w:szCs w:val="28"/>
              </w:rPr>
              <w:t xml:space="preserve"> - число клубных формирований.</w:t>
            </w:r>
          </w:p>
          <w:p w:rsidR="00E160BC" w:rsidRPr="001B65BD" w:rsidRDefault="00E160BC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К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Т </w:t>
            </w:r>
            <w:r w:rsidRPr="001B65BD">
              <w:rPr>
                <w:bCs/>
                <w:sz w:val="28"/>
                <w:szCs w:val="28"/>
              </w:rPr>
              <w:t>= Ф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СНТ </w:t>
            </w:r>
            <w:r w:rsidRPr="001B65BD">
              <w:rPr>
                <w:bCs/>
                <w:sz w:val="28"/>
                <w:szCs w:val="28"/>
              </w:rPr>
              <w:t>: Ф</w:t>
            </w:r>
            <w:r w:rsidRPr="001B65BD">
              <w:rPr>
                <w:bCs/>
                <w:sz w:val="28"/>
                <w:szCs w:val="28"/>
                <w:vertAlign w:val="subscript"/>
              </w:rPr>
              <w:t>К,=</w:t>
            </w:r>
            <w:r w:rsidR="0053602C" w:rsidRPr="001B65BD">
              <w:rPr>
                <w:bCs/>
                <w:sz w:val="28"/>
                <w:szCs w:val="28"/>
              </w:rPr>
              <w:t>10:15</w:t>
            </w:r>
            <w:r w:rsidRPr="001B65BD">
              <w:rPr>
                <w:bCs/>
                <w:sz w:val="28"/>
                <w:szCs w:val="28"/>
              </w:rPr>
              <w:t>=0,7</w:t>
            </w:r>
          </w:p>
          <w:p w:rsidR="00E160BC" w:rsidRPr="001B65BD" w:rsidRDefault="00E160BC" w:rsidP="001B65BD">
            <w:pPr>
              <w:jc w:val="both"/>
              <w:rPr>
                <w:sz w:val="28"/>
                <w:szCs w:val="28"/>
              </w:rPr>
            </w:pPr>
          </w:p>
        </w:tc>
      </w:tr>
      <w:tr w:rsidR="001B65BD" w:rsidRPr="001B65BD" w:rsidTr="00770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1338E2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tabs>
                <w:tab w:val="left" w:pos="7895"/>
              </w:tabs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социальной активности населения:  число посетителей мероприятий, отнесенное к числу жителей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69" w:rsidRPr="001B65BD" w:rsidRDefault="00D63769" w:rsidP="001B65BD">
            <w:pPr>
              <w:ind w:firstLine="720"/>
              <w:jc w:val="both"/>
              <w:rPr>
                <w:bCs/>
                <w:sz w:val="28"/>
                <w:szCs w:val="28"/>
                <w:vertAlign w:val="subscript"/>
              </w:rPr>
            </w:pPr>
            <w:r w:rsidRPr="001B65BD">
              <w:rPr>
                <w:bCs/>
                <w:sz w:val="28"/>
                <w:szCs w:val="28"/>
              </w:rPr>
              <w:t>А</w:t>
            </w:r>
            <w:r w:rsidRPr="001B65BD">
              <w:rPr>
                <w:bCs/>
                <w:sz w:val="28"/>
                <w:szCs w:val="28"/>
                <w:vertAlign w:val="subscript"/>
              </w:rPr>
              <w:t>С</w:t>
            </w:r>
            <w:r w:rsidRPr="001B65BD">
              <w:rPr>
                <w:bCs/>
                <w:sz w:val="28"/>
                <w:szCs w:val="28"/>
              </w:rPr>
              <w:t xml:space="preserve"> = П</w:t>
            </w:r>
            <w:r w:rsidRPr="001B65BD">
              <w:rPr>
                <w:bCs/>
                <w:sz w:val="28"/>
                <w:szCs w:val="28"/>
                <w:vertAlign w:val="subscript"/>
              </w:rPr>
              <w:t>М</w:t>
            </w:r>
            <w:r w:rsidRPr="001B65BD">
              <w:rPr>
                <w:bCs/>
                <w:sz w:val="28"/>
                <w:szCs w:val="28"/>
              </w:rPr>
              <w:t xml:space="preserve"> : Чж</w:t>
            </w:r>
            <w:r w:rsidRPr="001B65BD">
              <w:rPr>
                <w:bCs/>
                <w:sz w:val="28"/>
                <w:szCs w:val="28"/>
                <w:vertAlign w:val="subscript"/>
              </w:rPr>
              <w:t>,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Где: А</w:t>
            </w:r>
            <w:r w:rsidRPr="001B65BD">
              <w:rPr>
                <w:bCs/>
                <w:sz w:val="28"/>
                <w:szCs w:val="28"/>
                <w:vertAlign w:val="subscript"/>
              </w:rPr>
              <w:t>С</w:t>
            </w:r>
            <w:r w:rsidRPr="001B65BD">
              <w:rPr>
                <w:bCs/>
                <w:sz w:val="28"/>
                <w:szCs w:val="28"/>
              </w:rPr>
              <w:t xml:space="preserve"> – индикатор социальной активности;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   П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М </w:t>
            </w:r>
            <w:r w:rsidRPr="001B65BD">
              <w:rPr>
                <w:bCs/>
                <w:sz w:val="28"/>
                <w:szCs w:val="28"/>
              </w:rPr>
              <w:t>– число посетителей мероприятий;</w:t>
            </w:r>
          </w:p>
          <w:p w:rsidR="00D63769" w:rsidRPr="001B65BD" w:rsidRDefault="00D63769" w:rsidP="001B65BD">
            <w:pPr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    Чж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Pr="001B65BD">
              <w:rPr>
                <w:bCs/>
                <w:sz w:val="28"/>
                <w:szCs w:val="28"/>
              </w:rPr>
              <w:t xml:space="preserve"> - число жителей.</w:t>
            </w:r>
          </w:p>
          <w:p w:rsidR="00E160BC" w:rsidRPr="001B65BD" w:rsidRDefault="00E160BC" w:rsidP="001B65BD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А</w:t>
            </w:r>
            <w:r w:rsidRPr="001B65BD">
              <w:rPr>
                <w:bCs/>
                <w:sz w:val="28"/>
                <w:szCs w:val="28"/>
                <w:vertAlign w:val="subscript"/>
              </w:rPr>
              <w:t>С</w:t>
            </w:r>
            <w:r w:rsidRPr="001B65BD">
              <w:rPr>
                <w:bCs/>
                <w:sz w:val="28"/>
                <w:szCs w:val="28"/>
              </w:rPr>
              <w:t xml:space="preserve"> = П</w:t>
            </w:r>
            <w:r w:rsidRPr="001B65BD">
              <w:rPr>
                <w:bCs/>
                <w:sz w:val="28"/>
                <w:szCs w:val="28"/>
                <w:vertAlign w:val="subscript"/>
              </w:rPr>
              <w:t>М</w:t>
            </w:r>
            <w:r w:rsidRPr="001B65BD">
              <w:rPr>
                <w:bCs/>
                <w:sz w:val="28"/>
                <w:szCs w:val="28"/>
              </w:rPr>
              <w:t xml:space="preserve"> : Чж</w:t>
            </w:r>
            <w:r w:rsidRPr="001B65BD">
              <w:rPr>
                <w:bCs/>
                <w:sz w:val="28"/>
                <w:szCs w:val="28"/>
                <w:vertAlign w:val="subscript"/>
              </w:rPr>
              <w:t>,=</w:t>
            </w:r>
            <w:r w:rsidR="005F1398" w:rsidRPr="001B65BD">
              <w:rPr>
                <w:sz w:val="24"/>
                <w:szCs w:val="24"/>
              </w:rPr>
              <w:t xml:space="preserve"> </w:t>
            </w:r>
            <w:r w:rsidR="009B1725" w:rsidRPr="001B65BD">
              <w:rPr>
                <w:sz w:val="28"/>
                <w:szCs w:val="28"/>
              </w:rPr>
              <w:t>41 399</w:t>
            </w:r>
            <w:r w:rsidRPr="001B65BD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="009B1725" w:rsidRPr="001B65BD">
              <w:rPr>
                <w:bCs/>
                <w:sz w:val="28"/>
                <w:szCs w:val="28"/>
              </w:rPr>
              <w:t>: 6 443</w:t>
            </w:r>
            <w:r w:rsidR="005F1398" w:rsidRPr="001B65BD">
              <w:rPr>
                <w:bCs/>
                <w:sz w:val="28"/>
                <w:szCs w:val="28"/>
              </w:rPr>
              <w:t>=6,4</w:t>
            </w:r>
          </w:p>
          <w:p w:rsidR="00D63769" w:rsidRPr="001B65BD" w:rsidRDefault="00D63769" w:rsidP="001B65BD">
            <w:pPr>
              <w:jc w:val="both"/>
              <w:rPr>
                <w:sz w:val="28"/>
                <w:szCs w:val="28"/>
              </w:rPr>
            </w:pPr>
          </w:p>
        </w:tc>
      </w:tr>
    </w:tbl>
    <w:p w:rsidR="00770D0B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</w:t>
      </w:r>
    </w:p>
    <w:p w:rsidR="00C21110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>Ка – индикатор конкурсной активности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Ук – число участников, принявших участие в конкурсах, фестивалях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Уснт – число участников всех формирований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Кт- индикатор коллективного творчества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Фснт – число формирований СНТ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Фк – число клубных формирований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М- индикатор массовости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Уф- число участников клубных формирований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Н- численность населения муниципального образования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Ас – индикатор социальной активности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Пм – число посетителей мероприятий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  Чм- количество мероприятий</w:t>
      </w:r>
    </w:p>
    <w:p w:rsidR="00D63769" w:rsidRPr="001B65BD" w:rsidRDefault="00D63769" w:rsidP="001B65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21110" w:rsidRPr="001B65BD" w:rsidRDefault="00C21110" w:rsidP="001B65B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B65BD">
        <w:rPr>
          <w:sz w:val="28"/>
          <w:szCs w:val="28"/>
        </w:rPr>
        <w:t xml:space="preserve">Таблица значений индикаторов качества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673"/>
        <w:gridCol w:w="1940"/>
        <w:gridCol w:w="2313"/>
        <w:gridCol w:w="1934"/>
      </w:tblGrid>
      <w:tr w:rsidR="001B65BD" w:rsidRPr="001B65BD" w:rsidTr="00770D0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№</w:t>
            </w:r>
            <w:r w:rsidR="00770D0B" w:rsidRPr="001B65BD">
              <w:rPr>
                <w:sz w:val="28"/>
                <w:szCs w:val="28"/>
              </w:rPr>
              <w:t xml:space="preserve"> </w:t>
            </w:r>
            <w:r w:rsidRPr="001B65BD">
              <w:rPr>
                <w:sz w:val="28"/>
                <w:szCs w:val="28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Муниципальное поселение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социальной активности населения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коллективного творчества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Индикатор массовости (охват населения кружковой работой)</w:t>
            </w:r>
          </w:p>
        </w:tc>
      </w:tr>
      <w:tr w:rsidR="001B65BD" w:rsidRPr="001B65BD" w:rsidTr="00770D0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C21110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50ADE" w:rsidP="001B65BD">
            <w:pPr>
              <w:pStyle w:val="14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Красноярское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765A5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6</w:t>
            </w:r>
            <w:r w:rsidR="00D50ADE" w:rsidRPr="001B65BD">
              <w:rPr>
                <w:sz w:val="28"/>
                <w:szCs w:val="28"/>
              </w:rPr>
              <w:t>,</w:t>
            </w:r>
            <w:r w:rsidR="009B1725" w:rsidRPr="001B65BD">
              <w:rPr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50ADE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0,</w:t>
            </w:r>
            <w:r w:rsidR="003A337E" w:rsidRPr="001B65BD">
              <w:rPr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10" w:rsidRPr="001B65BD" w:rsidRDefault="00D50ADE" w:rsidP="001B65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B65BD">
              <w:rPr>
                <w:sz w:val="28"/>
                <w:szCs w:val="28"/>
              </w:rPr>
              <w:t>0,0</w:t>
            </w:r>
            <w:r w:rsidR="005C1C48" w:rsidRPr="001B65BD">
              <w:rPr>
                <w:sz w:val="28"/>
                <w:szCs w:val="28"/>
              </w:rPr>
              <w:t>3</w:t>
            </w:r>
          </w:p>
        </w:tc>
      </w:tr>
    </w:tbl>
    <w:p w:rsidR="00693FB8" w:rsidRPr="001B65BD" w:rsidRDefault="00693FB8" w:rsidP="001B65BD">
      <w:pPr>
        <w:autoSpaceDE w:val="0"/>
        <w:autoSpaceDN w:val="0"/>
        <w:adjustRightInd w:val="0"/>
        <w:rPr>
          <w:iCs/>
          <w:sz w:val="28"/>
          <w:szCs w:val="28"/>
        </w:rPr>
      </w:pPr>
      <w:r w:rsidRPr="001B65BD">
        <w:rPr>
          <w:iCs/>
          <w:sz w:val="28"/>
          <w:szCs w:val="28"/>
        </w:rPr>
        <w:lastRenderedPageBreak/>
        <w:t xml:space="preserve"> </w:t>
      </w:r>
    </w:p>
    <w:p w:rsidR="00693FB8" w:rsidRPr="001B65BD" w:rsidRDefault="00693FB8" w:rsidP="001B65BD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1B65BD">
        <w:rPr>
          <w:iCs/>
          <w:sz w:val="28"/>
          <w:szCs w:val="28"/>
        </w:rPr>
        <w:t xml:space="preserve">Соответствие объема предоставленных учреждением </w:t>
      </w:r>
      <w:r w:rsidRPr="001B65BD">
        <w:rPr>
          <w:bCs/>
          <w:sz w:val="28"/>
          <w:szCs w:val="28"/>
        </w:rPr>
        <w:t>муниципальн</w:t>
      </w:r>
      <w:r w:rsidRPr="001B65BD">
        <w:rPr>
          <w:iCs/>
          <w:sz w:val="28"/>
          <w:szCs w:val="28"/>
        </w:rPr>
        <w:t xml:space="preserve">ых услуг параметрам </w:t>
      </w:r>
      <w:r w:rsidRPr="001B65BD">
        <w:rPr>
          <w:bCs/>
          <w:sz w:val="28"/>
          <w:szCs w:val="28"/>
        </w:rPr>
        <w:t>муниципальн</w:t>
      </w:r>
      <w:r w:rsidRPr="001B65BD">
        <w:rPr>
          <w:iCs/>
          <w:sz w:val="28"/>
          <w:szCs w:val="28"/>
        </w:rPr>
        <w:t>ого задания</w:t>
      </w:r>
      <w:r w:rsidR="00774B3C" w:rsidRPr="001B65BD">
        <w:rPr>
          <w:iCs/>
          <w:sz w:val="28"/>
          <w:szCs w:val="28"/>
        </w:rPr>
        <w:t xml:space="preserve"> за</w:t>
      </w:r>
      <w:r w:rsidR="001D44F1" w:rsidRPr="001B65BD">
        <w:rPr>
          <w:iCs/>
          <w:sz w:val="28"/>
          <w:szCs w:val="28"/>
        </w:rPr>
        <w:t xml:space="preserve"> </w:t>
      </w:r>
      <w:r w:rsidR="005C03DB" w:rsidRPr="001B65BD">
        <w:rPr>
          <w:iCs/>
          <w:sz w:val="28"/>
          <w:szCs w:val="28"/>
        </w:rPr>
        <w:t>2023</w:t>
      </w:r>
      <w:r w:rsidR="00774B3C" w:rsidRPr="001B65BD">
        <w:rPr>
          <w:iCs/>
          <w:sz w:val="28"/>
          <w:szCs w:val="28"/>
        </w:rPr>
        <w:t xml:space="preserve"> год</w:t>
      </w:r>
    </w:p>
    <w:p w:rsidR="00693FB8" w:rsidRPr="001B65BD" w:rsidRDefault="00693FB8" w:rsidP="001B65B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55"/>
        <w:gridCol w:w="1842"/>
        <w:gridCol w:w="1843"/>
        <w:gridCol w:w="1843"/>
        <w:gridCol w:w="1559"/>
      </w:tblGrid>
      <w:tr w:rsidR="001B65BD" w:rsidRPr="001B65BD" w:rsidTr="0055272E"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D50ADE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1B65BD">
              <w:rPr>
                <w:i/>
                <w:iCs/>
                <w:sz w:val="28"/>
                <w:szCs w:val="28"/>
              </w:rPr>
              <w:t>МБУК ЦР К</w:t>
            </w:r>
            <w:r w:rsidR="00C52F1A" w:rsidRPr="001B65BD">
              <w:rPr>
                <w:i/>
                <w:iCs/>
                <w:sz w:val="28"/>
                <w:szCs w:val="28"/>
              </w:rPr>
              <w:t>СП «ЦДК»</w:t>
            </w:r>
          </w:p>
        </w:tc>
      </w:tr>
      <w:tr w:rsidR="001B65BD" w:rsidRPr="001B65BD" w:rsidTr="0055272E">
        <w:trPr>
          <w:trHeight w:val="1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 xml:space="preserve">Наименование услуги 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 xml:space="preserve">Единица измерения услуги 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Объем муниципаль</w:t>
            </w:r>
            <w:r w:rsidR="00770D0B" w:rsidRPr="001B65BD">
              <w:rPr>
                <w:iCs/>
                <w:sz w:val="28"/>
                <w:szCs w:val="28"/>
              </w:rPr>
              <w:t>-</w:t>
            </w:r>
            <w:r w:rsidRPr="001B65BD">
              <w:rPr>
                <w:iCs/>
                <w:sz w:val="28"/>
                <w:szCs w:val="28"/>
              </w:rPr>
              <w:t xml:space="preserve">ного задания на предоставление услуг 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Фактический объем предостав</w:t>
            </w:r>
            <w:r w:rsidR="00770D0B" w:rsidRPr="001B65BD">
              <w:rPr>
                <w:iCs/>
                <w:sz w:val="28"/>
                <w:szCs w:val="28"/>
              </w:rPr>
              <w:t>-</w:t>
            </w:r>
            <w:r w:rsidRPr="001B65BD">
              <w:rPr>
                <w:iCs/>
                <w:sz w:val="28"/>
                <w:szCs w:val="28"/>
              </w:rPr>
              <w:t>ленных услуг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(4)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  <w:lang w:val="en-US"/>
              </w:rPr>
            </w:pPr>
            <w:r w:rsidRPr="001B65BD">
              <w:rPr>
                <w:iCs/>
                <w:sz w:val="28"/>
                <w:szCs w:val="28"/>
              </w:rPr>
              <w:t>Отклоне</w:t>
            </w:r>
            <w:r w:rsidR="00770D0B" w:rsidRPr="001B65BD">
              <w:rPr>
                <w:iCs/>
                <w:sz w:val="28"/>
                <w:szCs w:val="28"/>
              </w:rPr>
              <w:t>-</w:t>
            </w:r>
            <w:r w:rsidRPr="001B65BD">
              <w:rPr>
                <w:iCs/>
                <w:sz w:val="28"/>
                <w:szCs w:val="28"/>
              </w:rPr>
              <w:t>ние [(4)÷</w:t>
            </w:r>
            <w:r w:rsidRPr="001B65BD">
              <w:rPr>
                <w:iCs/>
                <w:sz w:val="28"/>
                <w:szCs w:val="28"/>
                <w:lang w:val="en-US"/>
              </w:rPr>
              <w:t>(</w:t>
            </w:r>
            <w:r w:rsidRPr="001B65BD">
              <w:rPr>
                <w:iCs/>
                <w:sz w:val="28"/>
                <w:szCs w:val="28"/>
              </w:rPr>
              <w:t>3)</w:t>
            </w:r>
            <w:r w:rsidRPr="001B65BD">
              <w:rPr>
                <w:iCs/>
                <w:sz w:val="28"/>
                <w:szCs w:val="28"/>
                <w:lang w:val="en-US"/>
              </w:rPr>
              <w:t>]×100%</w:t>
            </w:r>
          </w:p>
        </w:tc>
      </w:tr>
      <w:tr w:rsidR="001B65BD" w:rsidRPr="001B65BD" w:rsidTr="005527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693FB8" w:rsidP="001B65BD">
            <w:pPr>
              <w:pStyle w:val="31"/>
              <w:spacing w:after="0"/>
              <w:rPr>
                <w:i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Ус</w:t>
            </w:r>
            <w:r w:rsidR="00EF43C7" w:rsidRPr="001B65BD">
              <w:rPr>
                <w:bCs/>
                <w:sz w:val="28"/>
                <w:szCs w:val="28"/>
              </w:rPr>
              <w:t xml:space="preserve">луги по </w:t>
            </w:r>
            <w:r w:rsidR="00D50ADE" w:rsidRPr="001B65BD">
              <w:rPr>
                <w:bCs/>
                <w:sz w:val="28"/>
                <w:szCs w:val="28"/>
              </w:rPr>
              <w:t>созданию условий для организации досуга и обеспечение населения услугами организаций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D50ADE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35</w:t>
            </w:r>
            <w:r w:rsidR="0022533D" w:rsidRPr="001B65BD">
              <w:rPr>
                <w:iCs/>
                <w:sz w:val="28"/>
                <w:szCs w:val="28"/>
              </w:rPr>
              <w:t>5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467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B8" w:rsidRPr="001B65BD" w:rsidRDefault="003E6A2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  <w:lang w:val="en-US"/>
              </w:rPr>
              <w:t>1</w:t>
            </w:r>
            <w:r w:rsidR="005C1C48" w:rsidRPr="001B65BD">
              <w:rPr>
                <w:iCs/>
                <w:sz w:val="28"/>
                <w:szCs w:val="28"/>
              </w:rPr>
              <w:t>31</w:t>
            </w:r>
            <w:r w:rsidR="0022533D" w:rsidRPr="001B65BD">
              <w:rPr>
                <w:iCs/>
                <w:sz w:val="28"/>
                <w:szCs w:val="28"/>
              </w:rPr>
              <w:t>%</w:t>
            </w: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693FB8" w:rsidRPr="001B65BD" w:rsidRDefault="00693FB8" w:rsidP="001B65BD">
            <w:pPr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</w:p>
        </w:tc>
      </w:tr>
      <w:tr w:rsidR="001B65BD" w:rsidRPr="001B65BD" w:rsidTr="0055272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1E" w:rsidRPr="001B65BD" w:rsidRDefault="001B1B1E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DA" w:rsidRPr="001B65BD" w:rsidRDefault="00D51EDA" w:rsidP="001B65BD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>Услуги по созданию условий для организации досуга и обеспечение населения услугами организаций культуры</w:t>
            </w:r>
          </w:p>
          <w:p w:rsidR="001B1B1E" w:rsidRPr="001B65BD" w:rsidRDefault="001B1B1E" w:rsidP="001B65BD">
            <w:pPr>
              <w:pStyle w:val="31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1E" w:rsidRPr="001B65BD" w:rsidRDefault="00D50ADE" w:rsidP="001B65BD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1B65BD">
              <w:rPr>
                <w:bCs/>
                <w:sz w:val="28"/>
                <w:szCs w:val="28"/>
              </w:rPr>
              <w:t xml:space="preserve">Количество </w:t>
            </w:r>
            <w:r w:rsidR="00D51EDA" w:rsidRPr="001B65BD">
              <w:rPr>
                <w:bCs/>
                <w:sz w:val="28"/>
                <w:szCs w:val="28"/>
              </w:rPr>
              <w:t>участников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1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38 213</w:t>
            </w: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C03DD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B1" w:rsidRPr="001B65BD" w:rsidRDefault="005C1C4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41 399</w:t>
            </w: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1E" w:rsidRPr="001B65BD" w:rsidRDefault="00C51A18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 w:rsidRPr="001B65BD">
              <w:rPr>
                <w:iCs/>
                <w:sz w:val="28"/>
                <w:szCs w:val="28"/>
              </w:rPr>
              <w:t>1</w:t>
            </w:r>
            <w:r w:rsidR="005C1C48" w:rsidRPr="001B65BD">
              <w:rPr>
                <w:iCs/>
                <w:sz w:val="28"/>
                <w:szCs w:val="28"/>
                <w:lang w:val="en-US"/>
              </w:rPr>
              <w:t>0</w:t>
            </w:r>
            <w:r w:rsidR="005C1C48" w:rsidRPr="001B65BD">
              <w:rPr>
                <w:iCs/>
                <w:sz w:val="28"/>
                <w:szCs w:val="28"/>
              </w:rPr>
              <w:t>8</w:t>
            </w:r>
            <w:r w:rsidR="00EF16B1" w:rsidRPr="001B65BD">
              <w:rPr>
                <w:iCs/>
                <w:sz w:val="28"/>
                <w:szCs w:val="28"/>
              </w:rPr>
              <w:t>%</w:t>
            </w: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  <w:p w:rsidR="00EF16B1" w:rsidRPr="001B65BD" w:rsidRDefault="00EF16B1" w:rsidP="001B65BD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</w:tr>
    </w:tbl>
    <w:p w:rsidR="00693FB8" w:rsidRPr="001B65BD" w:rsidRDefault="00693FB8" w:rsidP="001B65BD">
      <w:pPr>
        <w:autoSpaceDE w:val="0"/>
        <w:autoSpaceDN w:val="0"/>
        <w:adjustRightInd w:val="0"/>
        <w:ind w:firstLine="540"/>
        <w:jc w:val="right"/>
        <w:rPr>
          <w:iCs/>
          <w:sz w:val="28"/>
          <w:szCs w:val="28"/>
        </w:rPr>
      </w:pPr>
      <w:r w:rsidRPr="001B65BD">
        <w:rPr>
          <w:iCs/>
          <w:sz w:val="28"/>
          <w:szCs w:val="28"/>
        </w:rPr>
        <w:t xml:space="preserve"> </w:t>
      </w:r>
    </w:p>
    <w:p w:rsidR="00693FB8" w:rsidRPr="001B65BD" w:rsidRDefault="00693FB8" w:rsidP="001B65BD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</w:rPr>
        <w:t>В сводной бюджетной</w:t>
      </w:r>
      <w:r w:rsidR="001B1B1E" w:rsidRPr="001B65BD">
        <w:rPr>
          <w:bCs/>
          <w:sz w:val="28"/>
          <w:szCs w:val="28"/>
        </w:rPr>
        <w:t xml:space="preserve"> росписи бюджета  </w:t>
      </w:r>
      <w:r w:rsidR="00577A0D" w:rsidRPr="001B65BD">
        <w:rPr>
          <w:bCs/>
          <w:sz w:val="28"/>
          <w:szCs w:val="28"/>
        </w:rPr>
        <w:t>Красноярского</w:t>
      </w:r>
      <w:r w:rsidRPr="001B65BD">
        <w:rPr>
          <w:bCs/>
          <w:sz w:val="28"/>
          <w:szCs w:val="28"/>
        </w:rPr>
        <w:t xml:space="preserve"> сельского </w:t>
      </w:r>
      <w:r w:rsidR="00774B3C" w:rsidRPr="001B65BD">
        <w:rPr>
          <w:bCs/>
          <w:sz w:val="28"/>
          <w:szCs w:val="28"/>
        </w:rPr>
        <w:t xml:space="preserve">поселения  по состоянию на </w:t>
      </w:r>
      <w:r w:rsidR="001B65BD" w:rsidRPr="001B65BD">
        <w:rPr>
          <w:bCs/>
          <w:sz w:val="28"/>
          <w:szCs w:val="28"/>
        </w:rPr>
        <w:t>31</w:t>
      </w:r>
      <w:r w:rsidR="00774B3C" w:rsidRPr="001B65BD">
        <w:rPr>
          <w:bCs/>
          <w:sz w:val="28"/>
          <w:szCs w:val="28"/>
        </w:rPr>
        <w:t>.</w:t>
      </w:r>
      <w:r w:rsidR="001B65BD" w:rsidRPr="001B65BD">
        <w:rPr>
          <w:bCs/>
          <w:sz w:val="28"/>
          <w:szCs w:val="28"/>
        </w:rPr>
        <w:t>12</w:t>
      </w:r>
      <w:r w:rsidR="00A70343" w:rsidRPr="001B65BD">
        <w:rPr>
          <w:bCs/>
          <w:sz w:val="28"/>
          <w:szCs w:val="28"/>
        </w:rPr>
        <w:t>.</w:t>
      </w:r>
      <w:r w:rsidR="008630E4" w:rsidRPr="001B65BD">
        <w:rPr>
          <w:bCs/>
          <w:sz w:val="28"/>
          <w:szCs w:val="28"/>
        </w:rPr>
        <w:t>202</w:t>
      </w:r>
      <w:r w:rsidR="001B65BD" w:rsidRPr="001B65BD">
        <w:rPr>
          <w:bCs/>
          <w:sz w:val="28"/>
          <w:szCs w:val="28"/>
        </w:rPr>
        <w:t>3</w:t>
      </w:r>
      <w:r w:rsidRPr="001B65BD">
        <w:rPr>
          <w:bCs/>
          <w:sz w:val="28"/>
          <w:szCs w:val="28"/>
        </w:rPr>
        <w:t xml:space="preserve"> года бюджетные ассигнования</w:t>
      </w:r>
      <w:r w:rsidR="00B832EB" w:rsidRPr="001B65BD">
        <w:rPr>
          <w:bCs/>
          <w:sz w:val="28"/>
          <w:szCs w:val="28"/>
        </w:rPr>
        <w:t xml:space="preserve">  исполнены</w:t>
      </w:r>
      <w:r w:rsidR="004E253C" w:rsidRPr="001B65BD">
        <w:rPr>
          <w:bCs/>
          <w:sz w:val="28"/>
          <w:szCs w:val="28"/>
        </w:rPr>
        <w:t xml:space="preserve"> в объеме  </w:t>
      </w:r>
      <w:r w:rsidR="00C8404D" w:rsidRPr="001B65BD">
        <w:rPr>
          <w:bCs/>
          <w:sz w:val="28"/>
          <w:szCs w:val="28"/>
        </w:rPr>
        <w:t>7 401 3</w:t>
      </w:r>
      <w:r w:rsidR="008B0E2A" w:rsidRPr="001B65BD">
        <w:rPr>
          <w:bCs/>
          <w:sz w:val="28"/>
          <w:szCs w:val="28"/>
        </w:rPr>
        <w:t>00,00</w:t>
      </w:r>
      <w:r w:rsidRPr="001B65BD">
        <w:rPr>
          <w:bCs/>
          <w:sz w:val="28"/>
          <w:szCs w:val="28"/>
        </w:rPr>
        <w:t xml:space="preserve"> руб. Лимиты</w:t>
      </w:r>
      <w:r w:rsidR="007B1283" w:rsidRPr="001B65BD">
        <w:rPr>
          <w:bCs/>
          <w:sz w:val="28"/>
          <w:szCs w:val="28"/>
        </w:rPr>
        <w:t xml:space="preserve"> бюджетных обязательств </w:t>
      </w:r>
      <w:r w:rsidR="00D51EDA" w:rsidRPr="001B65BD">
        <w:rPr>
          <w:bCs/>
          <w:sz w:val="28"/>
          <w:szCs w:val="28"/>
        </w:rPr>
        <w:t>на</w:t>
      </w:r>
      <w:r w:rsidR="007B1283" w:rsidRPr="001B65BD">
        <w:rPr>
          <w:bCs/>
          <w:sz w:val="28"/>
          <w:szCs w:val="28"/>
        </w:rPr>
        <w:t xml:space="preserve"> </w:t>
      </w:r>
      <w:r w:rsidR="005C03DB" w:rsidRPr="001B65BD">
        <w:rPr>
          <w:bCs/>
          <w:sz w:val="28"/>
          <w:szCs w:val="28"/>
        </w:rPr>
        <w:t>2023</w:t>
      </w:r>
      <w:r w:rsidR="007B1283" w:rsidRPr="001B65BD">
        <w:rPr>
          <w:bCs/>
          <w:sz w:val="28"/>
          <w:szCs w:val="28"/>
        </w:rPr>
        <w:t xml:space="preserve"> год</w:t>
      </w:r>
      <w:r w:rsidRPr="001B65BD">
        <w:rPr>
          <w:bCs/>
          <w:sz w:val="28"/>
          <w:szCs w:val="28"/>
        </w:rPr>
        <w:t xml:space="preserve"> доведены в пределах утвержденных</w:t>
      </w:r>
      <w:r w:rsidR="00D8787A" w:rsidRPr="001B65BD">
        <w:rPr>
          <w:bCs/>
          <w:sz w:val="28"/>
          <w:szCs w:val="28"/>
        </w:rPr>
        <w:t xml:space="preserve"> бюджетных ассигнований </w:t>
      </w:r>
      <w:r w:rsidR="00DB456D" w:rsidRPr="001B65BD">
        <w:rPr>
          <w:bCs/>
          <w:sz w:val="28"/>
          <w:szCs w:val="28"/>
        </w:rPr>
        <w:t xml:space="preserve"> -</w:t>
      </w:r>
      <w:r w:rsidR="0022533D" w:rsidRPr="001B65BD">
        <w:rPr>
          <w:bCs/>
          <w:sz w:val="28"/>
          <w:szCs w:val="28"/>
        </w:rPr>
        <w:t xml:space="preserve"> </w:t>
      </w:r>
      <w:r w:rsidR="00DB456D" w:rsidRPr="001B65BD">
        <w:rPr>
          <w:bCs/>
          <w:sz w:val="28"/>
          <w:szCs w:val="28"/>
        </w:rPr>
        <w:t>100</w:t>
      </w:r>
      <w:r w:rsidR="007B1283" w:rsidRPr="001B65BD">
        <w:rPr>
          <w:bCs/>
          <w:sz w:val="28"/>
          <w:szCs w:val="28"/>
        </w:rPr>
        <w:t>%</w:t>
      </w:r>
      <w:r w:rsidRPr="001B65BD">
        <w:rPr>
          <w:bCs/>
          <w:sz w:val="28"/>
          <w:szCs w:val="28"/>
        </w:rPr>
        <w:t>.</w:t>
      </w:r>
    </w:p>
    <w:p w:rsidR="00693FB8" w:rsidRPr="001B65BD" w:rsidRDefault="00693FB8" w:rsidP="001B65BD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1B65BD">
        <w:rPr>
          <w:bCs/>
          <w:sz w:val="28"/>
          <w:szCs w:val="28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693FB8" w:rsidRPr="001B65BD" w:rsidRDefault="004B7790" w:rsidP="001B65BD">
      <w:pPr>
        <w:pStyle w:val="1"/>
        <w:keepNext w:val="0"/>
        <w:widowControl w:val="0"/>
        <w:ind w:firstLine="709"/>
        <w:jc w:val="both"/>
        <w:rPr>
          <w:bCs/>
          <w:szCs w:val="28"/>
        </w:rPr>
      </w:pPr>
      <w:r w:rsidRPr="001B65BD">
        <w:rPr>
          <w:szCs w:val="28"/>
        </w:rPr>
        <w:t>Критерии оценки качества услуг</w:t>
      </w:r>
      <w:r w:rsidR="00693FB8" w:rsidRPr="001B65BD">
        <w:rPr>
          <w:szCs w:val="28"/>
        </w:rPr>
        <w:t>.</w:t>
      </w:r>
    </w:p>
    <w:p w:rsidR="004B7790" w:rsidRPr="001B65BD" w:rsidRDefault="004B7790" w:rsidP="001B65BD">
      <w:pPr>
        <w:pStyle w:val="1"/>
        <w:keepNext w:val="0"/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1B65BD">
        <w:rPr>
          <w:bCs/>
          <w:szCs w:val="28"/>
        </w:rPr>
        <w:t>При оценки качества услуг используются следующие критерии:</w:t>
      </w:r>
    </w:p>
    <w:p w:rsidR="00693FB8" w:rsidRPr="001B65BD" w:rsidRDefault="004B7790" w:rsidP="001B65BD">
      <w:pPr>
        <w:pStyle w:val="1"/>
        <w:keepNext w:val="0"/>
        <w:widowControl w:val="0"/>
        <w:numPr>
          <w:ilvl w:val="0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1B65BD">
        <w:rPr>
          <w:szCs w:val="28"/>
        </w:rPr>
        <w:t xml:space="preserve">       - полнота (объем) предоставления услуг в соответствии с требованиями ее предоставления;</w:t>
      </w:r>
    </w:p>
    <w:p w:rsidR="004B7790" w:rsidRPr="001B65BD" w:rsidRDefault="004B7790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lastRenderedPageBreak/>
        <w:t xml:space="preserve">         - результативность предоставления услуг оценивается на основании индикаторов качества услуг и различными методами (в том числе путем проведения опросов).</w:t>
      </w:r>
    </w:p>
    <w:p w:rsidR="00AE02F1" w:rsidRPr="001B65BD" w:rsidRDefault="00AE02F1" w:rsidP="001B65BD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2      Качественное предоставление услуг характеризуют:</w:t>
      </w:r>
    </w:p>
    <w:p w:rsidR="00AE02F1" w:rsidRPr="001B65BD" w:rsidRDefault="00AE02F1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1) эстетичность, комфортность, социальная адресность, точность, своевременность, актуальность и безопасность.</w:t>
      </w:r>
    </w:p>
    <w:p w:rsidR="00AE02F1" w:rsidRPr="001B65BD" w:rsidRDefault="00AE02F1" w:rsidP="001B65BD">
      <w:pPr>
        <w:rPr>
          <w:sz w:val="28"/>
          <w:szCs w:val="28"/>
        </w:rPr>
      </w:pPr>
      <w:r w:rsidRPr="001B65BD">
        <w:rPr>
          <w:sz w:val="28"/>
          <w:szCs w:val="28"/>
        </w:rPr>
        <w:t xml:space="preserve">        Эстетичность и комфортность:</w:t>
      </w:r>
    </w:p>
    <w:p w:rsidR="00AE02F1" w:rsidRPr="001B65BD" w:rsidRDefault="00AE02F1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- оказываемая услуга должна соответствовать требованиям эстетичности.</w:t>
      </w:r>
    </w:p>
    <w:p w:rsidR="00AE02F1" w:rsidRPr="001B65BD" w:rsidRDefault="00302D11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Оформление мест оказания услуг и их интерьеров должно соответствовать информационно – композиционной целостности и гармоничности, обеспечить удобство и комфортность их использования получателями услуг.</w:t>
      </w:r>
    </w:p>
    <w:p w:rsidR="00302D11" w:rsidRPr="001B65BD" w:rsidRDefault="00302D11" w:rsidP="001B65BD">
      <w:pPr>
        <w:numPr>
          <w:ilvl w:val="0"/>
          <w:numId w:val="12"/>
        </w:numPr>
        <w:jc w:val="both"/>
        <w:rPr>
          <w:sz w:val="28"/>
          <w:szCs w:val="28"/>
        </w:rPr>
      </w:pPr>
      <w:r w:rsidRPr="001B65BD">
        <w:rPr>
          <w:sz w:val="28"/>
          <w:szCs w:val="28"/>
        </w:rPr>
        <w:t>Требования социальной адресности должны предусматриваться:</w:t>
      </w:r>
    </w:p>
    <w:p w:rsidR="00302D11" w:rsidRPr="001B65BD" w:rsidRDefault="005B64F3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-   </w:t>
      </w:r>
      <w:r w:rsidR="00302D11" w:rsidRPr="001B65BD">
        <w:rPr>
          <w:sz w:val="28"/>
          <w:szCs w:val="28"/>
        </w:rPr>
        <w:t xml:space="preserve">доступность и обеспеченность населения услугами, соответствие услуг </w:t>
      </w:r>
      <w:r w:rsidRPr="001B65BD">
        <w:rPr>
          <w:sz w:val="28"/>
          <w:szCs w:val="28"/>
        </w:rPr>
        <w:t xml:space="preserve">      </w:t>
      </w:r>
      <w:r w:rsidR="00302D11" w:rsidRPr="001B65BD">
        <w:rPr>
          <w:sz w:val="28"/>
          <w:szCs w:val="28"/>
        </w:rPr>
        <w:t>ожиданиям различных групп получателей услуг.</w:t>
      </w:r>
    </w:p>
    <w:p w:rsidR="00302D11" w:rsidRPr="001B65BD" w:rsidRDefault="00302D11" w:rsidP="001B65BD">
      <w:pPr>
        <w:numPr>
          <w:ilvl w:val="0"/>
          <w:numId w:val="12"/>
        </w:numPr>
        <w:jc w:val="both"/>
        <w:rPr>
          <w:sz w:val="28"/>
          <w:szCs w:val="28"/>
        </w:rPr>
      </w:pPr>
      <w:r w:rsidRPr="001B65BD">
        <w:rPr>
          <w:sz w:val="28"/>
          <w:szCs w:val="28"/>
        </w:rPr>
        <w:t>Точность и своевременность исполнения услуг</w:t>
      </w:r>
      <w:r w:rsidR="005B64F3" w:rsidRPr="001B65BD">
        <w:rPr>
          <w:sz w:val="28"/>
          <w:szCs w:val="28"/>
        </w:rPr>
        <w:t>:</w:t>
      </w:r>
    </w:p>
    <w:p w:rsidR="005B64F3" w:rsidRPr="001B65BD" w:rsidRDefault="005B64F3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- учреждение должно оказывать выбранный получателем вид услуги в сроки, установленные действующими правилами оказания услуг или договоров об </w:t>
      </w:r>
      <w:r w:rsidR="00097AA2" w:rsidRPr="001B65BD">
        <w:rPr>
          <w:sz w:val="28"/>
          <w:szCs w:val="28"/>
        </w:rPr>
        <w:t>указании услуг.</w:t>
      </w:r>
    </w:p>
    <w:p w:rsidR="00097AA2" w:rsidRPr="001B65BD" w:rsidRDefault="00097AA2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- создание условий для приобщения жителей к ценностям национальной и мировой культуры;</w:t>
      </w:r>
    </w:p>
    <w:p w:rsidR="00097AA2" w:rsidRPr="001B65BD" w:rsidRDefault="00097AA2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</w:t>
      </w:r>
      <w:r w:rsidR="00D63769" w:rsidRPr="001B65BD">
        <w:rPr>
          <w:sz w:val="28"/>
          <w:szCs w:val="28"/>
        </w:rPr>
        <w:t>- оптимальность использования ресурсов учреждений;</w:t>
      </w:r>
    </w:p>
    <w:p w:rsidR="00D63769" w:rsidRPr="001B65BD" w:rsidRDefault="00D63769" w:rsidP="001B65BD">
      <w:pPr>
        <w:ind w:left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- удовлетворенность населения предоставлением услуги.</w:t>
      </w:r>
    </w:p>
    <w:p w:rsidR="00693FB8" w:rsidRPr="001B65BD" w:rsidRDefault="005B64F3" w:rsidP="001B65BD">
      <w:pPr>
        <w:ind w:left="450"/>
        <w:rPr>
          <w:sz w:val="28"/>
          <w:szCs w:val="28"/>
        </w:rPr>
      </w:pPr>
      <w:r w:rsidRPr="001B65BD">
        <w:rPr>
          <w:sz w:val="28"/>
          <w:szCs w:val="28"/>
        </w:rPr>
        <w:t xml:space="preserve"> </w:t>
      </w:r>
      <w:r w:rsidR="00693FB8" w:rsidRPr="001B65BD">
        <w:rPr>
          <w:sz w:val="28"/>
          <w:szCs w:val="28"/>
        </w:rPr>
        <w:t>Содержание услуги:</w:t>
      </w:r>
    </w:p>
    <w:p w:rsidR="00693FB8" w:rsidRPr="001B65BD" w:rsidRDefault="00693FB8" w:rsidP="001B65BD">
      <w:pPr>
        <w:ind w:firstLine="360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1 группа.  </w:t>
      </w:r>
      <w:r w:rsidRPr="001B65BD">
        <w:rPr>
          <w:iCs/>
          <w:sz w:val="28"/>
          <w:szCs w:val="28"/>
        </w:rPr>
        <w:t>Услуги, ориентированные на формирование личности</w:t>
      </w:r>
      <w:r w:rsidRPr="001B65BD">
        <w:rPr>
          <w:sz w:val="28"/>
          <w:szCs w:val="28"/>
        </w:rPr>
        <w:t>: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– создание и организация работы клубных формирований;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– демонстрация кинофильмов и видеопрограмм;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– просветительская деятельность: </w:t>
      </w:r>
      <w:r w:rsidR="00770D0B" w:rsidRPr="001B65BD">
        <w:rPr>
          <w:sz w:val="28"/>
          <w:szCs w:val="28"/>
        </w:rPr>
        <w:t>организация проведение</w:t>
      </w:r>
      <w:r w:rsidRPr="001B65BD">
        <w:rPr>
          <w:sz w:val="28"/>
          <w:szCs w:val="28"/>
        </w:rPr>
        <w:t xml:space="preserve"> темат</w:t>
      </w:r>
      <w:r w:rsidR="00AA3C00" w:rsidRPr="001B65BD">
        <w:rPr>
          <w:sz w:val="28"/>
          <w:szCs w:val="28"/>
        </w:rPr>
        <w:t>ических вечеров</w:t>
      </w:r>
      <w:r w:rsidRPr="001B65BD">
        <w:rPr>
          <w:sz w:val="28"/>
          <w:szCs w:val="28"/>
        </w:rPr>
        <w:t>, творческих встреч;</w:t>
      </w:r>
    </w:p>
    <w:p w:rsidR="00693FB8" w:rsidRPr="001B65BD" w:rsidRDefault="00693FB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– создание благоприятных условий для неформального общения посетителей клубного учреждения: организация работы клубных гостиных, вечеров </w:t>
      </w:r>
      <w:r w:rsidR="00770D0B" w:rsidRPr="001B65BD">
        <w:rPr>
          <w:sz w:val="28"/>
          <w:szCs w:val="28"/>
        </w:rPr>
        <w:t>отдыха, игр</w:t>
      </w:r>
      <w:r w:rsidRPr="001B65BD">
        <w:rPr>
          <w:sz w:val="28"/>
          <w:szCs w:val="28"/>
        </w:rPr>
        <w:t>, встреч с интересными людьми;</w:t>
      </w:r>
    </w:p>
    <w:p w:rsidR="00693FB8" w:rsidRPr="001B65BD" w:rsidRDefault="00693FB8" w:rsidP="001B65BD">
      <w:pPr>
        <w:pStyle w:val="af1"/>
        <w:ind w:left="0" w:firstLine="450"/>
        <w:jc w:val="both"/>
        <w:rPr>
          <w:iCs/>
          <w:sz w:val="28"/>
          <w:szCs w:val="28"/>
        </w:rPr>
      </w:pPr>
      <w:r w:rsidRPr="001B65BD">
        <w:rPr>
          <w:sz w:val="28"/>
          <w:szCs w:val="28"/>
        </w:rPr>
        <w:t>2 группа. Д</w:t>
      </w:r>
      <w:r w:rsidRPr="001B65BD">
        <w:rPr>
          <w:iCs/>
          <w:sz w:val="28"/>
          <w:szCs w:val="28"/>
        </w:rPr>
        <w:t>осуговые услуги:</w:t>
      </w:r>
    </w:p>
    <w:p w:rsidR="00693FB8" w:rsidRPr="001B65BD" w:rsidRDefault="00693FB8" w:rsidP="001B65BD">
      <w:pPr>
        <w:ind w:left="450"/>
        <w:contextualSpacing/>
        <w:jc w:val="both"/>
        <w:rPr>
          <w:sz w:val="28"/>
          <w:szCs w:val="28"/>
        </w:rPr>
      </w:pPr>
      <w:r w:rsidRPr="001B65BD">
        <w:rPr>
          <w:sz w:val="28"/>
          <w:szCs w:val="28"/>
        </w:rPr>
        <w:t>– показ результатов творческой деятельности клубных формирований: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проведение смотров, конкурсов, выставок, отчетных концертов;</w:t>
      </w:r>
    </w:p>
    <w:p w:rsidR="00693FB8" w:rsidRPr="001B65BD" w:rsidRDefault="00693FB8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–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проведение спектаклей, концертов, в том числе и с участием профессиональных коллективов;</w:t>
      </w:r>
    </w:p>
    <w:p w:rsidR="00693FB8" w:rsidRPr="001B65BD" w:rsidRDefault="00693FB8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–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>проведение праздников, народных гуляний, обрядов в соответствии с местными обычаями и традициями;</w:t>
      </w:r>
    </w:p>
    <w:p w:rsidR="00693FB8" w:rsidRPr="001B65BD" w:rsidRDefault="00693FB8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– организация досуга различных групп населения: проведение вечеров отдыха,</w:t>
      </w:r>
      <w:r w:rsidR="00770D0B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 xml:space="preserve">танцевальных вечеров, дискотек, молодёжных </w:t>
      </w:r>
      <w:r w:rsidR="00E92D2B" w:rsidRPr="001B65BD">
        <w:rPr>
          <w:sz w:val="28"/>
          <w:szCs w:val="28"/>
        </w:rPr>
        <w:t>балов, детских</w:t>
      </w:r>
      <w:r w:rsidRPr="001B65BD">
        <w:rPr>
          <w:sz w:val="28"/>
          <w:szCs w:val="28"/>
        </w:rPr>
        <w:t xml:space="preserve"> </w:t>
      </w:r>
      <w:r w:rsidR="00E92D2B" w:rsidRPr="001B65BD">
        <w:rPr>
          <w:sz w:val="28"/>
          <w:szCs w:val="28"/>
        </w:rPr>
        <w:t>утренников, игровых</w:t>
      </w:r>
      <w:r w:rsidRPr="001B65BD">
        <w:rPr>
          <w:sz w:val="28"/>
          <w:szCs w:val="28"/>
        </w:rPr>
        <w:t>, развлекательных программ;</w:t>
      </w:r>
    </w:p>
    <w:p w:rsidR="00693FB8" w:rsidRPr="001B65BD" w:rsidRDefault="0022533D" w:rsidP="001B65BD">
      <w:pPr>
        <w:suppressAutoHyphens w:val="0"/>
        <w:ind w:firstLine="567"/>
        <w:jc w:val="both"/>
        <w:rPr>
          <w:iCs/>
          <w:sz w:val="28"/>
          <w:szCs w:val="28"/>
        </w:rPr>
      </w:pPr>
      <w:r w:rsidRPr="001B65BD">
        <w:rPr>
          <w:sz w:val="28"/>
          <w:szCs w:val="28"/>
        </w:rPr>
        <w:t xml:space="preserve">5 </w:t>
      </w:r>
      <w:r w:rsidR="00693FB8" w:rsidRPr="001B65BD">
        <w:rPr>
          <w:sz w:val="28"/>
          <w:szCs w:val="28"/>
        </w:rPr>
        <w:t xml:space="preserve">группа. </w:t>
      </w:r>
      <w:r w:rsidR="00693FB8" w:rsidRPr="001B65BD">
        <w:rPr>
          <w:iCs/>
          <w:sz w:val="28"/>
          <w:szCs w:val="28"/>
        </w:rPr>
        <w:t>Услуги, направленные на совершенствование деятельности      учреждений:</w:t>
      </w:r>
    </w:p>
    <w:p w:rsidR="008D3048" w:rsidRPr="001B65BD" w:rsidRDefault="008D304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Специалисты культурно-досуговой деятельности постоянно повышают квалификацию как в учреждении, так и с отрывом от производства, участвуют </w:t>
      </w:r>
      <w:r w:rsidRPr="001B65BD">
        <w:rPr>
          <w:sz w:val="28"/>
          <w:szCs w:val="28"/>
        </w:rPr>
        <w:lastRenderedPageBreak/>
        <w:t>в работе семинаров, мастер – классов разных уровней. В процессе выполнения муниципального задания использовались материальные ресурсы в необходимом объеме и соответствующие номенклатуре и требуемому объему расходов.</w:t>
      </w:r>
    </w:p>
    <w:p w:rsidR="00E65A29" w:rsidRPr="001B65BD" w:rsidRDefault="008D3048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В течении всего отчетного периода сотрудниками МБУК </w:t>
      </w:r>
      <w:r w:rsidR="00E65A29" w:rsidRPr="001B65BD">
        <w:rPr>
          <w:sz w:val="28"/>
          <w:szCs w:val="28"/>
        </w:rPr>
        <w:t>выполнялся режим работы с соблюдением правил внутреннего распорядка.</w:t>
      </w:r>
    </w:p>
    <w:p w:rsidR="00693FB8" w:rsidRPr="001B65BD" w:rsidRDefault="00E65A29" w:rsidP="001B65BD">
      <w:pPr>
        <w:ind w:firstLine="709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Работа осуществлялась по пятидневной рабочей неделе с двумя выходными днями.</w:t>
      </w:r>
      <w:r w:rsidR="00693FB8" w:rsidRPr="001B65BD">
        <w:rPr>
          <w:sz w:val="28"/>
          <w:szCs w:val="28"/>
        </w:rPr>
        <w:tab/>
        <w:t xml:space="preserve"> </w:t>
      </w:r>
    </w:p>
    <w:p w:rsidR="00693FB8" w:rsidRPr="001B65BD" w:rsidRDefault="00693FB8" w:rsidP="001B65BD">
      <w:pPr>
        <w:pStyle w:val="14"/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Получатели услуги: </w:t>
      </w:r>
      <w:r w:rsidR="0022533D" w:rsidRPr="001B65BD">
        <w:rPr>
          <w:sz w:val="28"/>
          <w:szCs w:val="28"/>
        </w:rPr>
        <w:t>население Красноярского</w:t>
      </w:r>
      <w:r w:rsidRPr="001B65BD">
        <w:rPr>
          <w:sz w:val="28"/>
          <w:szCs w:val="28"/>
        </w:rPr>
        <w:t xml:space="preserve"> сельского поселения</w:t>
      </w:r>
      <w:r w:rsidR="00E65A29" w:rsidRPr="001B65BD">
        <w:rPr>
          <w:sz w:val="28"/>
          <w:szCs w:val="28"/>
        </w:rPr>
        <w:t>.</w:t>
      </w:r>
    </w:p>
    <w:p w:rsidR="00E65A29" w:rsidRPr="001B65BD" w:rsidRDefault="00E65A29" w:rsidP="001B65BD">
      <w:pPr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           При выполнении задания использовались два здания учреждений к</w:t>
      </w:r>
      <w:r w:rsidR="00FD708D" w:rsidRPr="001B65BD">
        <w:rPr>
          <w:sz w:val="28"/>
          <w:szCs w:val="28"/>
        </w:rPr>
        <w:t>ультуры</w:t>
      </w:r>
      <w:r w:rsidR="00770D0B" w:rsidRPr="001B65BD">
        <w:rPr>
          <w:sz w:val="28"/>
          <w:szCs w:val="28"/>
        </w:rPr>
        <w:t>, находящихся в ст. Красноярской и п. Дубравном.</w:t>
      </w:r>
    </w:p>
    <w:p w:rsidR="00770D0B" w:rsidRPr="001B65BD" w:rsidRDefault="00BC2885" w:rsidP="001B65BD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>Выполнение задания по оказанию услуг населению осуществлялось в соответствии с утвержденным штатным расписанием и бюджетным финан</w:t>
      </w:r>
      <w:r w:rsidR="00A421C9" w:rsidRPr="001B65BD">
        <w:rPr>
          <w:sz w:val="28"/>
          <w:szCs w:val="28"/>
        </w:rPr>
        <w:t xml:space="preserve">сированием и обеспечивали его </w:t>
      </w:r>
      <w:r w:rsidR="00E92D2B" w:rsidRPr="001B65BD">
        <w:rPr>
          <w:sz w:val="28"/>
          <w:szCs w:val="28"/>
        </w:rPr>
        <w:t>1</w:t>
      </w:r>
      <w:r w:rsidR="006F7419" w:rsidRPr="001B65BD">
        <w:rPr>
          <w:sz w:val="28"/>
          <w:szCs w:val="28"/>
        </w:rPr>
        <w:t>1 штатных сотрудников, из них 10</w:t>
      </w:r>
      <w:r w:rsidRPr="001B65BD">
        <w:rPr>
          <w:sz w:val="28"/>
          <w:szCs w:val="28"/>
        </w:rPr>
        <w:t xml:space="preserve">,5 </w:t>
      </w:r>
      <w:r w:rsidR="00DC301A" w:rsidRPr="001B65BD">
        <w:rPr>
          <w:sz w:val="28"/>
          <w:szCs w:val="28"/>
        </w:rPr>
        <w:t>единиц по штату 6</w:t>
      </w:r>
      <w:r w:rsidRPr="001B65BD">
        <w:rPr>
          <w:sz w:val="28"/>
          <w:szCs w:val="28"/>
        </w:rPr>
        <w:t xml:space="preserve"> человек являются специалистами культурно-досуговой деятельности, имеющими опыт работы с творческими коллективами</w:t>
      </w:r>
      <w:r w:rsidR="00F171D4" w:rsidRPr="001B65BD">
        <w:rPr>
          <w:sz w:val="28"/>
          <w:szCs w:val="28"/>
        </w:rPr>
        <w:t>.</w:t>
      </w:r>
      <w:r w:rsidRPr="001B65BD">
        <w:rPr>
          <w:sz w:val="28"/>
          <w:szCs w:val="28"/>
        </w:rPr>
        <w:t xml:space="preserve"> За отчетный период учреждения</w:t>
      </w:r>
      <w:r w:rsidR="00D765A5" w:rsidRPr="001B65BD">
        <w:rPr>
          <w:sz w:val="28"/>
          <w:szCs w:val="28"/>
        </w:rPr>
        <w:t xml:space="preserve"> культуры</w:t>
      </w:r>
      <w:r w:rsidRPr="001B65BD">
        <w:rPr>
          <w:sz w:val="28"/>
          <w:szCs w:val="28"/>
        </w:rPr>
        <w:t xml:space="preserve"> выполнили основные объемные и качественные показатели в соответствии с значениями муниципального задания на </w:t>
      </w:r>
      <w:r w:rsidR="005C03DB" w:rsidRPr="001B65BD">
        <w:rPr>
          <w:sz w:val="28"/>
          <w:szCs w:val="28"/>
        </w:rPr>
        <w:t>2023</w:t>
      </w:r>
      <w:r w:rsidR="0022533D" w:rsidRPr="001B65BD">
        <w:rPr>
          <w:sz w:val="28"/>
          <w:szCs w:val="28"/>
        </w:rPr>
        <w:t xml:space="preserve"> </w:t>
      </w:r>
      <w:r w:rsidRPr="001B65BD">
        <w:rPr>
          <w:sz w:val="28"/>
          <w:szCs w:val="28"/>
        </w:rPr>
        <w:t xml:space="preserve">г. </w:t>
      </w:r>
    </w:p>
    <w:p w:rsidR="001338E2" w:rsidRPr="001B65BD" w:rsidRDefault="00BC2885" w:rsidP="001B65BD">
      <w:pPr>
        <w:ind w:firstLine="708"/>
        <w:jc w:val="both"/>
        <w:rPr>
          <w:sz w:val="28"/>
          <w:szCs w:val="28"/>
        </w:rPr>
      </w:pPr>
      <w:r w:rsidRPr="001B65BD">
        <w:rPr>
          <w:sz w:val="28"/>
          <w:szCs w:val="28"/>
        </w:rPr>
        <w:t xml:space="preserve">По услуге 1 проведено </w:t>
      </w:r>
      <w:r w:rsidR="006F7419" w:rsidRPr="001B65BD">
        <w:rPr>
          <w:sz w:val="28"/>
          <w:szCs w:val="28"/>
        </w:rPr>
        <w:t>467</w:t>
      </w:r>
      <w:r w:rsidRPr="001B65BD">
        <w:rPr>
          <w:sz w:val="28"/>
          <w:szCs w:val="28"/>
        </w:rPr>
        <w:t xml:space="preserve"> культурно-массовых мероприятий, Количество участников мероприятий </w:t>
      </w:r>
      <w:r w:rsidR="006F7419" w:rsidRPr="001B65BD">
        <w:rPr>
          <w:sz w:val="28"/>
          <w:szCs w:val="28"/>
        </w:rPr>
        <w:t>41399</w:t>
      </w:r>
      <w:r w:rsidRPr="001B65BD">
        <w:rPr>
          <w:sz w:val="28"/>
          <w:szCs w:val="28"/>
        </w:rPr>
        <w:t>. Количество к</w:t>
      </w:r>
      <w:r w:rsidR="00DB456D" w:rsidRPr="001B65BD">
        <w:rPr>
          <w:sz w:val="28"/>
          <w:szCs w:val="28"/>
        </w:rPr>
        <w:t xml:space="preserve">лубных формирований </w:t>
      </w:r>
      <w:r w:rsidR="00281F57" w:rsidRPr="001B65BD">
        <w:rPr>
          <w:sz w:val="28"/>
          <w:szCs w:val="28"/>
        </w:rPr>
        <w:t>15</w:t>
      </w:r>
      <w:r w:rsidR="00DB456D" w:rsidRPr="001B65BD">
        <w:rPr>
          <w:sz w:val="28"/>
          <w:szCs w:val="28"/>
        </w:rPr>
        <w:t xml:space="preserve"> в них 2</w:t>
      </w:r>
      <w:r w:rsidR="006F7419" w:rsidRPr="001B65BD">
        <w:rPr>
          <w:sz w:val="28"/>
          <w:szCs w:val="28"/>
        </w:rPr>
        <w:t>25</w:t>
      </w:r>
      <w:r w:rsidRPr="001B65BD">
        <w:rPr>
          <w:sz w:val="28"/>
          <w:szCs w:val="28"/>
        </w:rPr>
        <w:t xml:space="preserve"> участников. Творческие коллективы в течение отчетного периода принимали участие во всех культурно – массовых мероприятиях, как в посе</w:t>
      </w:r>
      <w:r w:rsidR="006F7419" w:rsidRPr="001B65BD">
        <w:rPr>
          <w:sz w:val="28"/>
          <w:szCs w:val="28"/>
        </w:rPr>
        <w:t>лении, районных мероприятиях, а так же в мероприятиях областного уровня</w:t>
      </w:r>
      <w:r w:rsidR="002D36E5" w:rsidRPr="001B65BD">
        <w:rPr>
          <w:sz w:val="28"/>
          <w:szCs w:val="28"/>
        </w:rPr>
        <w:t>. Т</w:t>
      </w:r>
      <w:r w:rsidR="00CE0331" w:rsidRPr="001B65BD">
        <w:rPr>
          <w:sz w:val="28"/>
          <w:szCs w:val="28"/>
        </w:rPr>
        <w:t>ак же</w:t>
      </w:r>
      <w:r w:rsidR="008630E4" w:rsidRPr="001B65BD">
        <w:rPr>
          <w:sz w:val="28"/>
          <w:szCs w:val="28"/>
        </w:rPr>
        <w:t xml:space="preserve"> творческие коллективы</w:t>
      </w:r>
      <w:r w:rsidR="00CE0331" w:rsidRPr="001B65BD">
        <w:rPr>
          <w:sz w:val="28"/>
          <w:szCs w:val="28"/>
        </w:rPr>
        <w:t xml:space="preserve"> активно участвовали в конкурсах-фестивалях различного уровня, за что были награждены грам</w:t>
      </w:r>
      <w:r w:rsidR="006F7419" w:rsidRPr="001B65BD">
        <w:rPr>
          <w:sz w:val="28"/>
          <w:szCs w:val="28"/>
        </w:rPr>
        <w:t>отами и дипломами</w:t>
      </w:r>
      <w:r w:rsidR="00CE0331" w:rsidRPr="001B65BD">
        <w:rPr>
          <w:sz w:val="28"/>
          <w:szCs w:val="28"/>
        </w:rPr>
        <w:t>: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Победителя ГРАН-ПРИ 3 Всероссийского новогоднего творческого марафона «Все вместе в Новый год» общественной молодежной организации , «Ассоциации почетных граждан, наставников и талантливой молодежи» награждена Кузнецова Анна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 ГРАН-ПРИ 3 Всероссийского новогоднего творческого марафона «Все вместе в Новый год» РРОО по поддержке детей и молодежи малых территорий «Тепло провинции», награждена Кузнецова Анна.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 ГРАН-ПРИ 3 Всероссийского новогоднего творческого марафона «Все вместе в Новый год» Орловского юрта, Союза казачьих войск России и Зарубежья, награждена Кузнецова Анна.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Победителя ГРАН-ПРИ 3 Всероссийского новогоднего творческого марафона «Все вместе в Новый год» общественной молодежной организации , «Ассоциации почетных граждан, наставников и талантливой молодежи» награжден вокальный ансамбль «Пересвет», рук. Кузнецова А.В.</w:t>
      </w:r>
    </w:p>
    <w:p w:rsidR="00E33991" w:rsidRPr="001B65BD" w:rsidRDefault="001B65BD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</w:t>
      </w:r>
      <w:r w:rsidR="00E33991" w:rsidRPr="001B65BD">
        <w:rPr>
          <w:sz w:val="28"/>
          <w:szCs w:val="28"/>
          <w:lang w:eastAsia="ru-RU"/>
        </w:rPr>
        <w:t xml:space="preserve">Дипломом ГРАН-ПРИ </w:t>
      </w:r>
      <w:r w:rsidR="00E33991" w:rsidRPr="001B65BD">
        <w:rPr>
          <w:sz w:val="28"/>
          <w:szCs w:val="28"/>
          <w:lang w:val="en-US" w:eastAsia="ru-RU"/>
        </w:rPr>
        <w:t>VII</w:t>
      </w:r>
      <w:r w:rsidR="00E33991" w:rsidRPr="001B65BD">
        <w:rPr>
          <w:sz w:val="28"/>
          <w:szCs w:val="28"/>
          <w:lang w:eastAsia="ru-RU"/>
        </w:rPr>
        <w:t xml:space="preserve"> Всероссийской Рождественской казачьей елки «О казаках замолвим слово» Московской областной общественной организации ветеранов (пенсионеров) войны, труда, Вооруженных сил и </w:t>
      </w:r>
      <w:r w:rsidR="00E33991" w:rsidRPr="001B65BD">
        <w:rPr>
          <w:sz w:val="28"/>
          <w:szCs w:val="28"/>
          <w:lang w:eastAsia="ru-RU"/>
        </w:rPr>
        <w:lastRenderedPageBreak/>
        <w:t>правоохранительных органов, награжден вокальный ансамбль «Пересвет», рук. Кузнецова А.В.</w:t>
      </w:r>
    </w:p>
    <w:p w:rsidR="00E33991" w:rsidRPr="001B65BD" w:rsidRDefault="001B65BD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</w:t>
      </w:r>
      <w:r w:rsidR="00E33991" w:rsidRPr="001B65BD">
        <w:rPr>
          <w:sz w:val="28"/>
          <w:szCs w:val="28"/>
          <w:lang w:eastAsia="ru-RU"/>
        </w:rPr>
        <w:t xml:space="preserve">Дипломом победителя лауреата 1 степени </w:t>
      </w:r>
      <w:r w:rsidR="00E33991" w:rsidRPr="001B65BD">
        <w:rPr>
          <w:sz w:val="28"/>
          <w:szCs w:val="28"/>
          <w:lang w:val="en-US" w:eastAsia="ru-RU"/>
        </w:rPr>
        <w:t>VII</w:t>
      </w:r>
      <w:r w:rsidR="00E33991" w:rsidRPr="001B65BD">
        <w:rPr>
          <w:sz w:val="28"/>
          <w:szCs w:val="28"/>
          <w:lang w:eastAsia="ru-RU"/>
        </w:rPr>
        <w:t xml:space="preserve"> Всероссийской Рождественской казачьей елки «О казаках замолвим слово» РРОО по поддержке детей и молодежи малых территорий «Тепло провинции», награжден вокальный ансамбль «Пересвет», рук. Кузнецова А.В.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многожанрового конкурса детского, юношеского и взрослого творчества «Звездный путь» международного Арт-центра «Твое искусство»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конкурса-фестиваля «Жар-Птица России» при поддержке Министерства культуры РФ, союза работников культуры РФ. г..Москва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Победителя Международной Премии «Лучший преподаватель» международного конкурса-фестиваля «Жар-Птица России» при поддержке Министерства культуры РФ, союза работников культуры РФ. г.Москва награждена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многожанрового конкурса детского, юношеского и взрослого  творчества «Звездный путь»  Международного арт-центра «Твое искусство», г.Санкт-Петербург,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. -Дипломом лауреата 1 степени международного фестиваля искусства «Таланты мира» Творческого объединения «Премьера», при поддержке  Международного арт-центра «Твое Наследие, независимого фонда», «Люди</w:t>
      </w:r>
      <w:r w:rsidRPr="001B65BD">
        <w:rPr>
          <w:sz w:val="28"/>
          <w:szCs w:val="28"/>
          <w:lang w:val="en-US" w:eastAsia="ru-RU"/>
        </w:rPr>
        <w:t>XXI</w:t>
      </w:r>
      <w:r w:rsidRPr="001B65BD">
        <w:rPr>
          <w:sz w:val="28"/>
          <w:szCs w:val="28"/>
          <w:lang w:eastAsia="ru-RU"/>
        </w:rPr>
        <w:t xml:space="preserve"> века» г.Санкт-Петербург, награждено клубное формирование «Клубики»,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-Благодарностью Областного Дома Народного Творчества за участие в областном празднике «Масленица» награжден вокальный ансамбль «Пересвет», рук. Кузнецова А.В.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конкурса-фестиваля «Жар-Птица России» при поддержке Министерства культуры РФ, союза работников культуры РФ. г..Москва награждена вокальная группа «Леди 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», руководитель Кузнецова А.В.</w:t>
      </w:r>
    </w:p>
    <w:p w:rsidR="004633B8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конкурса-фестиваля «Гордость нации» при поддержке Министерства культуры РФ и государственного портала «</w:t>
      </w:r>
      <w:r w:rsidRPr="001B65BD">
        <w:rPr>
          <w:sz w:val="28"/>
          <w:szCs w:val="28"/>
          <w:lang w:val="en-US" w:eastAsia="ru-RU"/>
        </w:rPr>
        <w:t>PRO</w:t>
      </w:r>
      <w:r w:rsidRPr="001B65BD">
        <w:rPr>
          <w:sz w:val="28"/>
          <w:szCs w:val="28"/>
          <w:lang w:eastAsia="ru-RU"/>
        </w:rPr>
        <w:t xml:space="preserve"> Культура» г..Москва награждена вокальная группа «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 средний состав, руководитель Кузнецова А.В.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2 степени Международного фестиваля-конкурса детского и юношеского творчества «Времена года. Петербург» награждена Ша</w:t>
      </w:r>
      <w:r w:rsidR="00DF6246" w:rsidRPr="001B65BD">
        <w:rPr>
          <w:sz w:val="28"/>
          <w:szCs w:val="28"/>
          <w:lang w:eastAsia="ru-RU"/>
        </w:rPr>
        <w:t>маева Анастасия 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Всероссийского фестиваля- конкурса искусств «Страна талантов»  г. Санкт-Петербург, Всероссийский арт-центр  «Наследие, Благотворительный фонд «Люди ХХ</w:t>
      </w:r>
      <w:r w:rsidRPr="001B65BD">
        <w:rPr>
          <w:sz w:val="28"/>
          <w:szCs w:val="28"/>
          <w:lang w:val="en-US" w:eastAsia="ru-RU"/>
        </w:rPr>
        <w:t>I</w:t>
      </w:r>
      <w:r w:rsidRPr="001B65BD">
        <w:rPr>
          <w:sz w:val="28"/>
          <w:szCs w:val="28"/>
          <w:lang w:eastAsia="ru-RU"/>
        </w:rPr>
        <w:t xml:space="preserve"> века», золотодобывающая </w:t>
      </w:r>
      <w:r w:rsidRPr="001B65BD">
        <w:rPr>
          <w:sz w:val="28"/>
          <w:szCs w:val="28"/>
          <w:lang w:eastAsia="ru-RU"/>
        </w:rPr>
        <w:lastRenderedPageBreak/>
        <w:t>компания «Амальгам» награждено  любительское объединение «Клубики» 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фестиваля- конкурса искусств «Озарение»  г. Санкт-Петербург, Международный арт-центр  «Наследие, Независимый фонд «Люди ХХ</w:t>
      </w:r>
      <w:r w:rsidRPr="001B65BD">
        <w:rPr>
          <w:sz w:val="28"/>
          <w:szCs w:val="28"/>
          <w:lang w:val="en-US" w:eastAsia="ru-RU"/>
        </w:rPr>
        <w:t>I</w:t>
      </w:r>
      <w:r w:rsidRPr="001B65BD">
        <w:rPr>
          <w:sz w:val="28"/>
          <w:szCs w:val="28"/>
          <w:lang w:eastAsia="ru-RU"/>
        </w:rPr>
        <w:t xml:space="preserve"> века», Арт-лаборатория «Колибри» награждено  любительское объединение «Клубики» , руководитель Даинзон М.А.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2 степени Х</w:t>
      </w:r>
      <w:r w:rsidRPr="001B65BD">
        <w:rPr>
          <w:sz w:val="28"/>
          <w:szCs w:val="28"/>
          <w:lang w:val="en-US" w:eastAsia="ru-RU"/>
        </w:rPr>
        <w:t>I</w:t>
      </w:r>
      <w:r w:rsidRPr="001B65BD">
        <w:rPr>
          <w:sz w:val="28"/>
          <w:szCs w:val="28"/>
          <w:lang w:eastAsia="ru-RU"/>
        </w:rPr>
        <w:t xml:space="preserve"> Международного  фестиваля-конкурса «Пою мое Отечество» г.Волгодонск награждена вокальная группа «Леди 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», руководитель Кузнецова А.В. (очно)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межрайонного фестиваля народного творчества «Закруткинская весна-2023», посвященного празднованию 115-й годовщины со дня рождения В.А.Закруткина награжден вокальный ансамбль «Пересвет», руководитель Кузнецова А.В. (очно)</w:t>
      </w:r>
    </w:p>
    <w:p w:rsidR="00E33991" w:rsidRPr="001B65BD" w:rsidRDefault="00E3399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-Благодарностью Всероссийского фестиваля «Шолоховская весна» , ст.Вешенская, награжден вокальный ансамбль «Пересвет», руководитель Кузнецова А.В. (очно)</w:t>
      </w:r>
    </w:p>
    <w:p w:rsidR="00E33991" w:rsidRPr="001B65BD" w:rsidRDefault="00DF6246" w:rsidP="001B65BD">
      <w:pPr>
        <w:suppressAutoHyphens w:val="0"/>
        <w:ind w:right="-143" w:firstLine="708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</w:t>
      </w:r>
      <w:r w:rsidR="00E33991" w:rsidRPr="001B65BD">
        <w:rPr>
          <w:sz w:val="28"/>
          <w:szCs w:val="28"/>
          <w:lang w:eastAsia="ru-RU"/>
        </w:rPr>
        <w:t>Коллектив «Казачий двор» рук. Ковалева М.В. участвовал международном конкурсе хореографического искусства «В ритме танца 2023». По</w:t>
      </w:r>
      <w:r w:rsidRPr="001B65BD">
        <w:rPr>
          <w:sz w:val="28"/>
          <w:szCs w:val="28"/>
          <w:lang w:eastAsia="ru-RU"/>
        </w:rPr>
        <w:t xml:space="preserve">лучили диплом Гран-при.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-Дипломом лауреата 1 степени Международного творческого фестиваля «Созвучие сердец»Арт-Центра «Наследие», при поддержке концертно-продюсерского центра «</w:t>
      </w:r>
      <w:r w:rsidRPr="001B65BD">
        <w:rPr>
          <w:sz w:val="28"/>
          <w:szCs w:val="28"/>
          <w:lang w:val="en-US" w:eastAsia="ru-RU"/>
        </w:rPr>
        <w:t>Music</w:t>
      </w:r>
      <w:r w:rsidRPr="001B65BD">
        <w:rPr>
          <w:sz w:val="28"/>
          <w:szCs w:val="28"/>
          <w:lang w:eastAsia="ru-RU"/>
        </w:rPr>
        <w:t xml:space="preserve"> </w:t>
      </w:r>
      <w:r w:rsidRPr="001B65BD">
        <w:rPr>
          <w:sz w:val="28"/>
          <w:szCs w:val="28"/>
          <w:lang w:val="en-US" w:eastAsia="ru-RU"/>
        </w:rPr>
        <w:t>Media</w:t>
      </w:r>
      <w:r w:rsidRPr="001B65BD">
        <w:rPr>
          <w:sz w:val="28"/>
          <w:szCs w:val="28"/>
          <w:lang w:eastAsia="ru-RU"/>
        </w:rPr>
        <w:t xml:space="preserve">»   г.Санкт-Петербург, награждено клубное формирование «Клубики», руководитель Даинзон М.А.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творческого фестиваля-конкурса </w:t>
      </w:r>
      <w:r w:rsidRPr="001B65BD">
        <w:rPr>
          <w:rFonts w:ascii="Calibri" w:eastAsia="Calibri" w:hAnsi="Calibri"/>
          <w:sz w:val="28"/>
          <w:szCs w:val="28"/>
          <w:lang w:eastAsia="en-US"/>
        </w:rPr>
        <w:t>«Овации»</w:t>
      </w:r>
      <w:r w:rsidRPr="001B65BD">
        <w:rPr>
          <w:sz w:val="28"/>
          <w:szCs w:val="28"/>
          <w:lang w:eastAsia="ru-RU"/>
        </w:rPr>
        <w:t xml:space="preserve"> Арт-Центра «Наследие», при поддержке концертно-продюсерского центра «</w:t>
      </w:r>
      <w:r w:rsidRPr="001B65BD">
        <w:rPr>
          <w:sz w:val="28"/>
          <w:szCs w:val="28"/>
          <w:lang w:val="en-US" w:eastAsia="ru-RU"/>
        </w:rPr>
        <w:t>Music</w:t>
      </w:r>
      <w:r w:rsidRPr="001B65BD">
        <w:rPr>
          <w:sz w:val="28"/>
          <w:szCs w:val="28"/>
          <w:lang w:eastAsia="ru-RU"/>
        </w:rPr>
        <w:t xml:space="preserve"> </w:t>
      </w:r>
      <w:r w:rsidRPr="001B65BD">
        <w:rPr>
          <w:sz w:val="28"/>
          <w:szCs w:val="28"/>
          <w:lang w:val="en-US" w:eastAsia="ru-RU"/>
        </w:rPr>
        <w:t>Media</w:t>
      </w:r>
      <w:r w:rsidRPr="001B65BD">
        <w:rPr>
          <w:sz w:val="28"/>
          <w:szCs w:val="28"/>
          <w:lang w:eastAsia="ru-RU"/>
        </w:rPr>
        <w:t xml:space="preserve">»   г.Санкт-Петербург, награждено клубное формирование «Клубики», руководитель Даинзон М.А.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Собрания депутатов Цимлянского района, Администрации Цимлянского района награжден руководитель вокального ансамбля «Пересвет» и вокального коллектива «Леди-</w:t>
      </w:r>
      <w:r w:rsidRPr="001B65BD">
        <w:rPr>
          <w:sz w:val="28"/>
          <w:szCs w:val="28"/>
          <w:lang w:val="en-US" w:eastAsia="ru-RU"/>
        </w:rPr>
        <w:t>MIX</w:t>
      </w:r>
      <w:r w:rsidRPr="001B65BD">
        <w:rPr>
          <w:sz w:val="28"/>
          <w:szCs w:val="28"/>
          <w:lang w:eastAsia="ru-RU"/>
        </w:rPr>
        <w:t>» Кузнецова А.В.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Депутата Законодательного Собрания Ростовской области Гелас М.В. награжден вокальный ансамбль «Пересвет», руководитель Кузнецова А.В.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фестиваля-конкурса «Парад талантов», Международного арт-центра «Наследие», г.Санкт-Петербург, награжден клубное формирование «Клубики», рук. Даинзон М.А. </w:t>
      </w:r>
    </w:p>
    <w:p w:rsidR="004633B8" w:rsidRPr="001B65BD" w:rsidRDefault="004633B8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Всероссийского фестиваля-конкурса искусства и творчества «Вивея», Международного арт-центра «Наследие», г.Санкт-Петербург, награжден клубное формирование «Клубики», рук. Даинзон М.А. </w:t>
      </w:r>
    </w:p>
    <w:p w:rsidR="004633B8" w:rsidRPr="001B65BD" w:rsidRDefault="004633B8" w:rsidP="001B65BD">
      <w:pPr>
        <w:suppressAutoHyphens w:val="0"/>
        <w:ind w:right="-143" w:firstLine="708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 xml:space="preserve">-Забудько Л.Н. участвовала в Международном музыкальном конкурсе «Звездный путь». Получила диплом Лауреат </w:t>
      </w:r>
      <w:r w:rsidRPr="001B65BD">
        <w:rPr>
          <w:rFonts w:eastAsia="Calibri"/>
          <w:sz w:val="28"/>
          <w:szCs w:val="28"/>
          <w:lang w:val="en-US" w:eastAsia="en-US"/>
        </w:rPr>
        <w:t>I</w:t>
      </w:r>
      <w:r w:rsidRPr="001B65BD">
        <w:rPr>
          <w:rFonts w:eastAsia="Calibri"/>
          <w:sz w:val="28"/>
          <w:szCs w:val="28"/>
          <w:lang w:eastAsia="en-US"/>
        </w:rPr>
        <w:t xml:space="preserve"> степени.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-Творческие коллективы Красноярского коллектива и отдельные исполнители: вокальный ансамбль «Серберина», вокальный ансамбль </w:t>
      </w:r>
      <w:r w:rsidRPr="001B65BD">
        <w:rPr>
          <w:sz w:val="28"/>
          <w:szCs w:val="28"/>
          <w:lang w:eastAsia="ru-RU"/>
        </w:rPr>
        <w:lastRenderedPageBreak/>
        <w:t xml:space="preserve">«Пересвет», танцевальный коллектив «Фортуна», А.Шамаева приняли участие в  областном эногастрономическом фестивале «Цимлянские традиции»- награждены дипломами участников фестиваля;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-Дипломом лауреата 1 степени Международного фестиваля детского, юношеского и взрослого творчества «Новое поколение» г. Санкт- Петербург, награждено к/ф «Клубики», рук. Даинзон М.А.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-Благодарственным письмом Международного фестиваля детского, юношеского и взрослого творчества «Новое поколение» г. Санкт- Петербург, награжден  рук. Даинзон М.А.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Прошли обучения следующие сотрудники:</w:t>
      </w:r>
    </w:p>
    <w:p w:rsidR="00C74199" w:rsidRPr="001B65BD" w:rsidRDefault="00C74199" w:rsidP="001B65BD">
      <w:pPr>
        <w:suppressAutoHyphens w:val="0"/>
        <w:ind w:firstLine="708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- Кузнецова Л.П. прошла повышение профессионального уровня в рамках семинара-практикума для специалистов культурно-досуговых учреждений Ростовской области «Особенности формирования муниципального задания культурно-досуговых учреждений в объеме 6 часов в ГАУК РО «ОДНТ», г.Ростов-на-Дону.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-Шамаева А.Ф. приняла участие в мастер-классе по повышению профессионального уровня «Народный танец: традиции и современность. Педагогические приемы обучения народно-сценическому танцу детей разных возрастных категорий» . Дом народного творчества г.Ростов-на-Дону.</w:t>
      </w:r>
    </w:p>
    <w:p w:rsidR="00364EF1" w:rsidRPr="001B65BD" w:rsidRDefault="00364EF1" w:rsidP="001B65BD">
      <w:pPr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-Заведующий отделом культурно-массовой работы Даинзон М.А. прошла курс «Академия госпабликов». Сертификат.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-Руководитель кружка Христич А.В. : мастер-класс «Традиционный казачий фольклор: особенности исполнения и сценического воплощения» ГАУК РО «ОДНТ». Сертификат </w:t>
      </w:r>
    </w:p>
    <w:p w:rsidR="00364EF1" w:rsidRPr="001B65BD" w:rsidRDefault="00364EF1" w:rsidP="001B65B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-Директор Кузнецова Л.П.- повышение квалификации в Учебном центре ВДПО г.Ростов-на Дону по дополнительной профессиональной программе 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пожароопасности.</w:t>
      </w:r>
    </w:p>
    <w:p w:rsidR="00E33991" w:rsidRPr="001B65BD" w:rsidRDefault="00E33991" w:rsidP="001B65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-Сертификат об участии в мастер-классе на тему «Эстрадный танец, как спектакль в миниатюре, г. Санкт-Петербург выдан  руководителю танцевального кружка Шамаевой А.Ф.</w:t>
      </w:r>
    </w:p>
    <w:p w:rsidR="00E33991" w:rsidRPr="001B65BD" w:rsidRDefault="00E33991" w:rsidP="001B65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-Забудько Л.Н. и Ковалева М.В. участвовали в семинаре-практикуме</w:t>
      </w:r>
      <w:r w:rsidR="001B65BD">
        <w:rPr>
          <w:sz w:val="28"/>
          <w:szCs w:val="28"/>
          <w:lang w:eastAsia="ru-RU"/>
        </w:rPr>
        <w:t xml:space="preserve"> </w:t>
      </w:r>
      <w:r w:rsidRPr="001B65BD">
        <w:rPr>
          <w:sz w:val="28"/>
          <w:szCs w:val="28"/>
          <w:lang w:eastAsia="ru-RU"/>
        </w:rPr>
        <w:t xml:space="preserve">отдела национальных культур народов Дона «Роль культурно-досуговых учреждений в сохранении и развитии национальных культур».                                                         </w:t>
      </w:r>
    </w:p>
    <w:p w:rsidR="003D4754" w:rsidRPr="001B65BD" w:rsidRDefault="00364EF1" w:rsidP="001B65BD">
      <w:pPr>
        <w:suppressAutoHyphens w:val="0"/>
        <w:jc w:val="both"/>
        <w:rPr>
          <w:sz w:val="28"/>
          <w:szCs w:val="28"/>
        </w:rPr>
      </w:pPr>
      <w:r w:rsidRPr="001B65BD">
        <w:rPr>
          <w:sz w:val="28"/>
          <w:szCs w:val="28"/>
          <w:lang w:eastAsia="ru-RU"/>
        </w:rPr>
        <w:t xml:space="preserve">       </w:t>
      </w:r>
      <w:r w:rsidR="00B00E6F" w:rsidRPr="001B65BD">
        <w:rPr>
          <w:sz w:val="28"/>
          <w:szCs w:val="28"/>
        </w:rPr>
        <w:t>Особое место в работе учреждения культуры поселения</w:t>
      </w:r>
      <w:r w:rsidR="002D36E5" w:rsidRPr="001B65BD">
        <w:rPr>
          <w:sz w:val="28"/>
          <w:szCs w:val="28"/>
        </w:rPr>
        <w:t xml:space="preserve"> в </w:t>
      </w:r>
      <w:r w:rsidR="005C03DB" w:rsidRPr="001B65BD">
        <w:rPr>
          <w:sz w:val="28"/>
          <w:szCs w:val="28"/>
        </w:rPr>
        <w:t>2023</w:t>
      </w:r>
      <w:r w:rsidR="002D36E5" w:rsidRPr="001B65BD">
        <w:rPr>
          <w:sz w:val="28"/>
          <w:szCs w:val="28"/>
        </w:rPr>
        <w:t xml:space="preserve">г. </w:t>
      </w:r>
      <w:r w:rsidR="0055272E" w:rsidRPr="001B65BD">
        <w:rPr>
          <w:sz w:val="28"/>
          <w:szCs w:val="28"/>
        </w:rPr>
        <w:t>уделялось мероприятиям</w:t>
      </w:r>
      <w:r w:rsidR="00650B21" w:rsidRPr="001B65BD">
        <w:rPr>
          <w:sz w:val="28"/>
          <w:szCs w:val="28"/>
        </w:rPr>
        <w:t>, участники и зрители которых являются дети, подростки и молодёжь</w:t>
      </w:r>
      <w:r w:rsidR="00B00E6F" w:rsidRPr="001B65BD">
        <w:rPr>
          <w:sz w:val="28"/>
          <w:szCs w:val="28"/>
        </w:rPr>
        <w:t>. Для детей проводились утренники, развлекательные и игровые и познавательные мероприятия, театрализованные   праздники</w:t>
      </w:r>
      <w:r w:rsidR="005F2AEB" w:rsidRPr="001B65BD">
        <w:rPr>
          <w:sz w:val="28"/>
          <w:szCs w:val="28"/>
        </w:rPr>
        <w:t>.</w:t>
      </w:r>
      <w:r w:rsidR="0096276A" w:rsidRPr="001B65BD">
        <w:rPr>
          <w:sz w:val="28"/>
          <w:szCs w:val="28"/>
        </w:rPr>
        <w:t xml:space="preserve"> Для молодежи проводились информационные и познавательные программы, танцевальные вечера</w:t>
      </w:r>
      <w:r w:rsidR="00897680" w:rsidRPr="001B65BD">
        <w:rPr>
          <w:sz w:val="28"/>
          <w:szCs w:val="28"/>
        </w:rPr>
        <w:t>,</w:t>
      </w:r>
      <w:r w:rsidR="0096276A" w:rsidRPr="001B65BD">
        <w:rPr>
          <w:sz w:val="28"/>
          <w:szCs w:val="28"/>
        </w:rPr>
        <w:t xml:space="preserve"> молодежным клубным формированием «Клубики» были представлены театральные постановки</w:t>
      </w:r>
      <w:r w:rsidR="005F2AEB" w:rsidRPr="001B65BD">
        <w:rPr>
          <w:sz w:val="28"/>
          <w:szCs w:val="28"/>
        </w:rPr>
        <w:t xml:space="preserve"> Инф</w:t>
      </w:r>
      <w:r w:rsidR="0096276A" w:rsidRPr="001B65BD">
        <w:rPr>
          <w:sz w:val="28"/>
          <w:szCs w:val="28"/>
        </w:rPr>
        <w:t>орм</w:t>
      </w:r>
      <w:r w:rsidR="005F2AEB" w:rsidRPr="001B65BD">
        <w:rPr>
          <w:sz w:val="28"/>
          <w:szCs w:val="28"/>
        </w:rPr>
        <w:t>ация  о проведенных мероприятиях регул</w:t>
      </w:r>
      <w:r w:rsidRPr="001B65BD">
        <w:rPr>
          <w:sz w:val="28"/>
          <w:szCs w:val="28"/>
        </w:rPr>
        <w:t>я</w:t>
      </w:r>
      <w:r w:rsidR="005F2AEB" w:rsidRPr="001B65BD">
        <w:rPr>
          <w:sz w:val="28"/>
          <w:szCs w:val="28"/>
        </w:rPr>
        <w:t xml:space="preserve">рно </w:t>
      </w:r>
      <w:r w:rsidR="005F2AEB" w:rsidRPr="001B65BD">
        <w:rPr>
          <w:sz w:val="28"/>
          <w:szCs w:val="28"/>
        </w:rPr>
        <w:lastRenderedPageBreak/>
        <w:t xml:space="preserve">размещалась на официальном сайте </w:t>
      </w:r>
      <w:r w:rsidR="00FB5265" w:rsidRPr="001B65BD">
        <w:rPr>
          <w:sz w:val="28"/>
          <w:szCs w:val="28"/>
        </w:rPr>
        <w:t xml:space="preserve"> МБУК ЦР КСП «ЦДК», группах в соц</w:t>
      </w:r>
      <w:r w:rsidR="003D4754" w:rsidRPr="001B65BD">
        <w:rPr>
          <w:sz w:val="28"/>
          <w:szCs w:val="28"/>
        </w:rPr>
        <w:t>.</w:t>
      </w:r>
      <w:r w:rsidRPr="001B65BD">
        <w:rPr>
          <w:sz w:val="28"/>
          <w:szCs w:val="28"/>
        </w:rPr>
        <w:t xml:space="preserve"> сетях</w:t>
      </w:r>
      <w:r w:rsidR="009C2B12" w:rsidRPr="001B65BD">
        <w:rPr>
          <w:sz w:val="28"/>
          <w:szCs w:val="28"/>
        </w:rPr>
        <w:t>, информацирнном сайте ИнтерЦимла.</w:t>
      </w:r>
    </w:p>
    <w:p w:rsidR="005A691A" w:rsidRPr="001B65BD" w:rsidRDefault="005A691A" w:rsidP="001B65BD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>На базе Красноярского ЦДК в течение года проводились выставки  и мастер классы прикладного творчества  народных умельцев. Наибольшее количество мастер-классов было представлено для учеников приходящего летнего лагеря КСОШ.</w:t>
      </w:r>
      <w:r w:rsidR="00897680" w:rsidRPr="001B65BD">
        <w:rPr>
          <w:rFonts w:eastAsia="Calibri"/>
          <w:sz w:val="28"/>
          <w:szCs w:val="28"/>
          <w:lang w:eastAsia="en-US"/>
        </w:rPr>
        <w:t xml:space="preserve"> В течение всего года обновлялись выставки прикладного творчества, посмотреть которые имеет возможность каждый житель поселения. А в завершении 2023 года прошла выставка конкурсных работ новогодней тематики, самые яркие работы были отмечены грамотами и ценными подарками. </w:t>
      </w:r>
      <w:r w:rsidRPr="001B65BD">
        <w:rPr>
          <w:rFonts w:eastAsia="Calibri"/>
          <w:sz w:val="28"/>
          <w:szCs w:val="28"/>
          <w:lang w:eastAsia="en-US"/>
        </w:rPr>
        <w:t xml:space="preserve"> </w:t>
      </w:r>
    </w:p>
    <w:p w:rsidR="00897680" w:rsidRPr="001B65BD" w:rsidRDefault="00C74199" w:rsidP="001B65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 xml:space="preserve">   </w:t>
      </w:r>
      <w:r w:rsidR="001B65BD" w:rsidRPr="001B65BD">
        <w:rPr>
          <w:rFonts w:eastAsia="Calibri"/>
          <w:sz w:val="28"/>
          <w:szCs w:val="28"/>
          <w:lang w:eastAsia="en-US"/>
        </w:rPr>
        <w:t xml:space="preserve">   </w:t>
      </w:r>
      <w:r w:rsidRPr="001B65BD">
        <w:rPr>
          <w:rFonts w:eastAsia="Calibri"/>
          <w:sz w:val="28"/>
          <w:szCs w:val="28"/>
          <w:lang w:eastAsia="en-US"/>
        </w:rPr>
        <w:t xml:space="preserve"> </w:t>
      </w:r>
      <w:r w:rsidR="00897680" w:rsidRPr="001B65BD">
        <w:rPr>
          <w:rFonts w:eastAsia="Calibri"/>
          <w:sz w:val="28"/>
          <w:szCs w:val="28"/>
          <w:lang w:eastAsia="en-US"/>
        </w:rPr>
        <w:t>Одним из важных направлений работы является организация свободного времени детей и подростков, особенно это актуально в каникулярное время.</w:t>
      </w:r>
    </w:p>
    <w:p w:rsidR="00897680" w:rsidRPr="001B65BD" w:rsidRDefault="00C74199" w:rsidP="001B65BD">
      <w:pPr>
        <w:shd w:val="clear" w:color="auto" w:fill="FFFFFF"/>
        <w:suppressAutoHyphens w:val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B65BD">
        <w:rPr>
          <w:sz w:val="24"/>
          <w:szCs w:val="24"/>
          <w:lang w:eastAsia="ru-RU"/>
        </w:rPr>
        <w:t xml:space="preserve">    </w:t>
      </w:r>
      <w:r w:rsidR="001B65BD" w:rsidRPr="001B65BD">
        <w:rPr>
          <w:sz w:val="24"/>
          <w:szCs w:val="24"/>
          <w:lang w:eastAsia="ru-RU"/>
        </w:rPr>
        <w:t xml:space="preserve">   </w:t>
      </w:r>
      <w:r w:rsidRPr="001B65BD">
        <w:rPr>
          <w:sz w:val="24"/>
          <w:szCs w:val="24"/>
          <w:lang w:eastAsia="ru-RU"/>
        </w:rPr>
        <w:t xml:space="preserve"> </w:t>
      </w:r>
      <w:r w:rsidR="00897680" w:rsidRPr="001B65BD">
        <w:rPr>
          <w:sz w:val="28"/>
          <w:szCs w:val="28"/>
          <w:lang w:eastAsia="ru-RU"/>
        </w:rPr>
        <w:t>Так, 5 января в Красноярском ЦДК состоялся  </w:t>
      </w:r>
      <w:r w:rsidR="00897680" w:rsidRPr="001B65BD">
        <w:rPr>
          <w:bCs/>
          <w:sz w:val="28"/>
          <w:szCs w:val="28"/>
          <w:lang w:eastAsia="ru-RU"/>
        </w:rPr>
        <w:t>спектакль</w:t>
      </w:r>
      <w:r w:rsidR="00897680" w:rsidRPr="001B65BD">
        <w:rPr>
          <w:sz w:val="28"/>
          <w:szCs w:val="28"/>
          <w:lang w:eastAsia="ru-RU"/>
        </w:rPr>
        <w:t> "</w:t>
      </w:r>
      <w:r w:rsidR="00897680" w:rsidRPr="001B65BD">
        <w:rPr>
          <w:bCs/>
          <w:sz w:val="28"/>
          <w:szCs w:val="28"/>
          <w:lang w:eastAsia="ru-RU"/>
        </w:rPr>
        <w:t>МЫШИ</w:t>
      </w:r>
      <w:r w:rsidR="00897680" w:rsidRPr="001B65BD">
        <w:rPr>
          <w:sz w:val="28"/>
          <w:szCs w:val="28"/>
          <w:lang w:eastAsia="ru-RU"/>
        </w:rPr>
        <w:t>" (по мотивам пьесы С. Ильницкого)</w:t>
      </w:r>
      <w:r w:rsidRPr="001B65BD">
        <w:rPr>
          <w:sz w:val="28"/>
          <w:szCs w:val="28"/>
          <w:lang w:eastAsia="ru-RU"/>
        </w:rPr>
        <w:t>.</w:t>
      </w:r>
      <w:r w:rsidR="00897680" w:rsidRPr="001B65BD">
        <w:rPr>
          <w:sz w:val="28"/>
          <w:szCs w:val="28"/>
          <w:lang w:eastAsia="ru-RU"/>
        </w:rPr>
        <w:t xml:space="preserve">  </w:t>
      </w:r>
      <w:r w:rsidR="00897680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Спектакль</w:t>
      </w:r>
      <w:r w:rsidR="00897680"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 поставлен </w:t>
      </w:r>
      <w:r w:rsidR="00897680" w:rsidRPr="001B65BD">
        <w:rPr>
          <w:sz w:val="28"/>
          <w:szCs w:val="28"/>
          <w:lang w:eastAsia="ru-RU"/>
        </w:rPr>
        <w:t xml:space="preserve">клубным формированием </w:t>
      </w:r>
      <w:r w:rsidR="00897680" w:rsidRPr="001B65BD">
        <w:rPr>
          <w:rFonts w:eastAsia="Calibri"/>
          <w:sz w:val="28"/>
          <w:szCs w:val="28"/>
          <w:shd w:val="clear" w:color="auto" w:fill="FFFFFF"/>
          <w:lang w:eastAsia="en-US"/>
        </w:rPr>
        <w:t>«Клубики»</w:t>
      </w:r>
      <w:r w:rsidR="00897680" w:rsidRPr="001B65BD">
        <w:rPr>
          <w:sz w:val="28"/>
          <w:szCs w:val="28"/>
          <w:lang w:eastAsia="ru-RU"/>
        </w:rPr>
        <w:t xml:space="preserve"> (рук.Даинзон М.А)</w:t>
      </w:r>
      <w:r w:rsidR="00897680" w:rsidRPr="001B65B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C74199" w:rsidRPr="001B65BD" w:rsidRDefault="00C74199" w:rsidP="001B65BD">
      <w:pPr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="001B65BD"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Pr="001B65BD">
        <w:rPr>
          <w:rFonts w:eastAsia="Calibri"/>
          <w:sz w:val="28"/>
          <w:szCs w:val="28"/>
          <w:shd w:val="clear" w:color="auto" w:fill="FFFFFF"/>
          <w:lang w:eastAsia="en-US"/>
        </w:rPr>
        <w:t xml:space="preserve">   </w:t>
      </w:r>
      <w:r w:rsidRPr="001B65BD">
        <w:rPr>
          <w:rFonts w:eastAsia="Calibri"/>
          <w:sz w:val="28"/>
          <w:szCs w:val="28"/>
          <w:lang w:eastAsia="en-US"/>
        </w:rPr>
        <w:t xml:space="preserve">С 7 по 19 января в период зимних святок для творческой молодежи прошли святочные гадания. В это время можно заглянуть в свое будущее, погадать на суженого и узнать в свою судьбу. Так в Красноярском Доме культуры для молодежных творческих коллективов прошел вечер отдыха «Свет мой, зеркальце, скажи». В начале мероприятия, за большим дружным столом, за чашечкой чая ребятам рассказали историю возникновения святочных традиций и обрядов. </w:t>
      </w:r>
    </w:p>
    <w:p w:rsidR="001C31DC" w:rsidRPr="001B65BD" w:rsidRDefault="00C74199" w:rsidP="001B65BD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B65BD">
        <w:rPr>
          <w:rFonts w:eastAsia="Calibri"/>
          <w:sz w:val="28"/>
          <w:szCs w:val="28"/>
          <w:lang w:eastAsia="en-US"/>
        </w:rPr>
        <w:t xml:space="preserve">   </w:t>
      </w:r>
      <w:r w:rsidRPr="001B65BD">
        <w:rPr>
          <w:shd w:val="clear" w:color="auto" w:fill="FFFFFF"/>
        </w:rPr>
        <w:t xml:space="preserve">  </w:t>
      </w:r>
      <w:r w:rsidR="001B65BD" w:rsidRPr="001B65BD">
        <w:rPr>
          <w:shd w:val="clear" w:color="auto" w:fill="FFFFFF"/>
        </w:rPr>
        <w:t xml:space="preserve">  </w:t>
      </w:r>
      <w:r w:rsidRPr="001B65BD">
        <w:rPr>
          <w:sz w:val="28"/>
          <w:szCs w:val="28"/>
          <w:shd w:val="clear" w:color="auto" w:fill="FFFFFF"/>
        </w:rPr>
        <w:t xml:space="preserve">«У дорожных правил нет каникул!» под таким названием 15 марта  прошла познавательно-игровая программа для детей по правилам дорожного движения. Дети получили и усвоили знания о правилах дорожного движения, научились применять полученные знания о правилах дорожного движения в играх, инсценировках, в повседневной жизни. </w:t>
      </w:r>
    </w:p>
    <w:p w:rsidR="00996F1B" w:rsidRPr="001B65BD" w:rsidRDefault="00996F1B" w:rsidP="001B65BD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1B65BD">
        <w:rPr>
          <w:sz w:val="28"/>
          <w:szCs w:val="28"/>
          <w:shd w:val="clear" w:color="auto" w:fill="FFFFFF"/>
        </w:rPr>
        <w:t xml:space="preserve">  </w:t>
      </w:r>
      <w:r w:rsidR="001B65BD" w:rsidRPr="001B65BD">
        <w:rPr>
          <w:sz w:val="28"/>
          <w:szCs w:val="28"/>
          <w:shd w:val="clear" w:color="auto" w:fill="FFFFFF"/>
        </w:rPr>
        <w:t xml:space="preserve">      </w:t>
      </w:r>
      <w:r w:rsidRPr="001B65BD">
        <w:rPr>
          <w:sz w:val="28"/>
          <w:szCs w:val="28"/>
          <w:shd w:val="clear" w:color="auto" w:fill="FFFFFF"/>
        </w:rPr>
        <w:t xml:space="preserve">  </w:t>
      </w:r>
      <w:r w:rsidRPr="001B65BD">
        <w:rPr>
          <w:bCs/>
          <w:sz w:val="28"/>
          <w:szCs w:val="28"/>
          <w:shd w:val="clear" w:color="auto" w:fill="FFFFFF"/>
        </w:rPr>
        <w:t xml:space="preserve">Участники клубного формирования «Клубики» показали цикл спектаклей для детей «Мыши», «Айболит» и «Заяц-симулянт». </w:t>
      </w:r>
    </w:p>
    <w:p w:rsidR="00C371A9" w:rsidRPr="001B65BD" w:rsidRDefault="00996F1B" w:rsidP="001B65BD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1B65BD">
        <w:rPr>
          <w:bCs/>
          <w:sz w:val="28"/>
          <w:szCs w:val="28"/>
          <w:shd w:val="clear" w:color="auto" w:fill="FFFFFF"/>
        </w:rPr>
        <w:t xml:space="preserve">      </w:t>
      </w:r>
      <w:r w:rsidR="001B65BD" w:rsidRPr="001B65BD">
        <w:rPr>
          <w:bCs/>
          <w:sz w:val="28"/>
          <w:szCs w:val="28"/>
          <w:shd w:val="clear" w:color="auto" w:fill="FFFFFF"/>
        </w:rPr>
        <w:t xml:space="preserve">   </w:t>
      </w:r>
      <w:r w:rsidRPr="001B65BD">
        <w:rPr>
          <w:bCs/>
          <w:sz w:val="28"/>
          <w:szCs w:val="28"/>
          <w:shd w:val="clear" w:color="auto" w:fill="FFFFFF"/>
        </w:rPr>
        <w:t xml:space="preserve"> </w:t>
      </w:r>
      <w:r w:rsidR="00C371A9" w:rsidRPr="001B65BD">
        <w:rPr>
          <w:sz w:val="28"/>
          <w:szCs w:val="28"/>
          <w:shd w:val="clear" w:color="auto" w:fill="FFFFFF"/>
        </w:rPr>
        <w:t xml:space="preserve">Сохранение народных традиций и обычаев родного края </w:t>
      </w:r>
      <w:r w:rsidR="001C31DC" w:rsidRPr="001B65BD">
        <w:rPr>
          <w:sz w:val="28"/>
          <w:szCs w:val="28"/>
          <w:shd w:val="clear" w:color="auto" w:fill="FFFFFF"/>
        </w:rPr>
        <w:t>является одним из приоритетных направлений в работе творческих коллективов поселения, а исторические факты и события Цимлянского района представляют интерес для жителей разного возрастного состава:</w:t>
      </w:r>
    </w:p>
    <w:p w:rsidR="00C74199" w:rsidRPr="001B65BD" w:rsidRDefault="00C74199" w:rsidP="001B65B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 xml:space="preserve"> </w:t>
      </w:r>
      <w:r w:rsidR="001B65BD" w:rsidRPr="001B65BD">
        <w:rPr>
          <w:sz w:val="28"/>
          <w:szCs w:val="28"/>
          <w:lang w:eastAsia="ru-RU"/>
        </w:rPr>
        <w:t xml:space="preserve">     </w:t>
      </w:r>
      <w:r w:rsidRPr="001B65BD">
        <w:rPr>
          <w:sz w:val="28"/>
          <w:szCs w:val="28"/>
          <w:lang w:eastAsia="ru-RU"/>
        </w:rPr>
        <w:t xml:space="preserve">    25 марта на досуговой площадке Дома культуры прошел театрализованный праздник «Масленица». Под веселые народные песни в исполнении коллективов ДК водились праздничные хороводы, а веселые скоморохи проводили игры, состязания и веселые конкурсы. А за праздничными столами, которые украсили учащиеся Красноярской школы,  угощались блинами  и чаем из самоваров.</w:t>
      </w:r>
    </w:p>
    <w:p w:rsidR="00C74199" w:rsidRPr="001B65BD" w:rsidRDefault="00C74199" w:rsidP="001B65BD">
      <w:pPr>
        <w:suppressAutoHyphens w:val="0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</w:t>
      </w:r>
      <w:r w:rsidR="001B65BD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26 марта  вокальной коллектив «Пересвет»  принял участие в областном празднике Масленицы в г. Азове.</w:t>
      </w:r>
    </w:p>
    <w:p w:rsidR="0006091B" w:rsidRPr="001B65BD" w:rsidRDefault="0006091B" w:rsidP="001B65BD">
      <w:pPr>
        <w:ind w:right="-143"/>
        <w:jc w:val="both"/>
        <w:rPr>
          <w:sz w:val="28"/>
          <w:szCs w:val="28"/>
          <w:lang w:eastAsia="ru-RU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</w:t>
      </w:r>
      <w:r w:rsidR="001B65BD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</w:t>
      </w:r>
      <w:r w:rsidRPr="001B65BD">
        <w:rPr>
          <w:rFonts w:eastAsia="Calibri"/>
          <w:sz w:val="28"/>
          <w:szCs w:val="28"/>
          <w:lang w:eastAsia="en-US"/>
        </w:rPr>
        <w:t xml:space="preserve">В зрительном зале Дубравенского СК прошло </w:t>
      </w:r>
      <w:r w:rsidRPr="001B65BD">
        <w:rPr>
          <w:sz w:val="28"/>
          <w:szCs w:val="28"/>
          <w:lang w:eastAsia="ru-RU"/>
        </w:rPr>
        <w:t xml:space="preserve">театрализованное представление «Масленичные потехи». Целью данного мероприятия стало знакомство с народными традициями проводов зимы и встречи весны. В программу включены: песни, веселые шутки-прибаутки, игры и масленичные </w:t>
      </w:r>
      <w:r w:rsidRPr="001B65BD">
        <w:rPr>
          <w:sz w:val="28"/>
          <w:szCs w:val="28"/>
          <w:lang w:eastAsia="ru-RU"/>
        </w:rPr>
        <w:lastRenderedPageBreak/>
        <w:t>забавы.</w:t>
      </w:r>
      <w:r w:rsidRPr="001B65BD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Pr="001B65BD">
        <w:rPr>
          <w:sz w:val="28"/>
          <w:szCs w:val="28"/>
          <w:lang w:eastAsia="ru-RU"/>
        </w:rPr>
        <w:t>Забавными персонажами на празднике были бабка и дед, которые своей весёлостью и задорностью веселили зрителей.</w:t>
      </w:r>
      <w:r w:rsidRPr="001B65BD">
        <w:rPr>
          <w:sz w:val="28"/>
          <w:szCs w:val="28"/>
          <w:lang w:eastAsia="ru-RU"/>
        </w:rPr>
        <w:br/>
        <w:t xml:space="preserve">   </w:t>
      </w:r>
      <w:r w:rsidR="001B65BD" w:rsidRPr="001B65BD">
        <w:rPr>
          <w:sz w:val="28"/>
          <w:szCs w:val="28"/>
          <w:lang w:eastAsia="ru-RU"/>
        </w:rPr>
        <w:tab/>
      </w:r>
      <w:r w:rsidRPr="001B65BD">
        <w:rPr>
          <w:sz w:val="28"/>
          <w:szCs w:val="28"/>
          <w:lang w:eastAsia="ru-RU"/>
        </w:rPr>
        <w:t xml:space="preserve"> В завершении праздника всех гостей угощали блинами и горячим чаем. </w:t>
      </w:r>
    </w:p>
    <w:p w:rsidR="001C31DC" w:rsidRPr="001B65BD" w:rsidRDefault="0006091B" w:rsidP="001B65BD">
      <w:pPr>
        <w:pStyle w:val="af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B65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</w:t>
      </w:r>
      <w:r w:rsidR="001B65BD" w:rsidRPr="001B65BD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1C31DC" w:rsidRPr="001B65BD">
        <w:rPr>
          <w:rFonts w:ascii="Times New Roman" w:hAnsi="Times New Roman"/>
          <w:bCs/>
          <w:sz w:val="28"/>
          <w:szCs w:val="28"/>
          <w:shd w:val="clear" w:color="auto" w:fill="FFFFFF"/>
        </w:rPr>
        <w:t>В Красноярском ЦДК прошел показ документального фильма «Слияние двух вод» и встреча с режиссером документального кино Георгием Сорокиным. В фильме показаны события переселения жителей. В кадрах представлены свидетельства очевидцев тех событий, среди которых и наши земляки. В съемках принимали участия жители Цимлянского района.</w:t>
      </w:r>
    </w:p>
    <w:p w:rsidR="001C31DC" w:rsidRPr="001B65BD" w:rsidRDefault="001C31DC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</w:t>
      </w:r>
      <w:r w:rsid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Вокальный ансамбль «Пересвет» провел ряд выездных концертных программ для туристов с разных уголков нашей Родины и иностранных туристов, знакомя гостей с песнями казачьего Дона, с элементами фланкировки и  приемами владения ногайкой.</w:t>
      </w:r>
    </w:p>
    <w:p w:rsidR="003D6647" w:rsidRPr="001B65BD" w:rsidRDefault="003D6647" w:rsidP="001B65BD">
      <w:pPr>
        <w:ind w:firstLine="708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  <w:lang w:eastAsia="ru-RU"/>
        </w:rPr>
        <w:t>Большое внимание уделялось воспитанию патриотизма, любви к своей Родине через проведение культурно – досуговы</w:t>
      </w:r>
      <w:r w:rsidR="005C7520" w:rsidRPr="001B65BD">
        <w:rPr>
          <w:sz w:val="28"/>
          <w:szCs w:val="28"/>
          <w:lang w:eastAsia="ru-RU"/>
        </w:rPr>
        <w:t>х</w:t>
      </w:r>
      <w:r w:rsidRPr="001B65BD">
        <w:rPr>
          <w:sz w:val="28"/>
          <w:szCs w:val="28"/>
          <w:lang w:eastAsia="ru-RU"/>
        </w:rPr>
        <w:t xml:space="preserve"> мероприяти</w:t>
      </w:r>
      <w:r w:rsidR="005C7520" w:rsidRPr="001B65BD">
        <w:rPr>
          <w:sz w:val="28"/>
          <w:szCs w:val="28"/>
          <w:lang w:eastAsia="ru-RU"/>
        </w:rPr>
        <w:t>й</w:t>
      </w:r>
      <w:r w:rsidR="00996F1B" w:rsidRPr="001B65BD">
        <w:rPr>
          <w:sz w:val="28"/>
          <w:szCs w:val="28"/>
          <w:lang w:eastAsia="ru-RU"/>
        </w:rPr>
        <w:t>:</w:t>
      </w:r>
      <w:r w:rsidRPr="001B65BD">
        <w:rPr>
          <w:sz w:val="28"/>
          <w:szCs w:val="28"/>
          <w:lang w:eastAsia="ru-RU"/>
        </w:rPr>
        <w:t xml:space="preserve"> </w:t>
      </w:r>
    </w:p>
    <w:p w:rsidR="001C31DC" w:rsidRPr="001B65BD" w:rsidRDefault="001B65BD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   </w:t>
      </w:r>
      <w:r w:rsidR="001C31DC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9 мая в Красноярском Центральном Доме культуры прошел цикл мероприятий, посвященный празднованию Дня Победы:</w:t>
      </w:r>
    </w:p>
    <w:p w:rsidR="001C31DC" w:rsidRPr="001B65BD" w:rsidRDefault="001C31D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 станице Красноярской прошло торжественное возложение цветов к Братской могиле и Мемориалу «Скорбящая мать», а также акция «Георгиевская ленточка». В мероприятии приняли участие сотрудники МБУК ЦР КСП «ЦДК», участники клубных формирований Дома культуры, коллектив Администрации Красноярского сельского поселения, а также жители станицы.</w:t>
      </w:r>
    </w:p>
    <w:p w:rsidR="001C31DC" w:rsidRPr="001B65BD" w:rsidRDefault="001C31DC" w:rsidP="001B65BD">
      <w:pPr>
        <w:suppressAutoHyphens w:val="0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Праздничный концерт, посвящённый празднованию 9 Мая, прошел в концертном зале </w:t>
      </w:r>
    </w:p>
    <w:p w:rsidR="001C31DC" w:rsidRPr="001B65BD" w:rsidRDefault="001C31D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Закончился праздничный концерт главной песни этого праздника – «День Победы» в исполнении участника СВО</w:t>
      </w:r>
      <w:r w:rsid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- Павла Зенкина.</w:t>
      </w:r>
    </w:p>
    <w:p w:rsidR="001C31DC" w:rsidRDefault="001C31DC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bCs/>
          <w:sz w:val="28"/>
          <w:szCs w:val="28"/>
          <w:shd w:val="clear" w:color="auto" w:fill="FFFFFF"/>
        </w:rPr>
        <w:t xml:space="preserve">Согласно плану </w:t>
      </w:r>
      <w:r w:rsidRPr="001B65BD">
        <w:rPr>
          <w:rFonts w:eastAsia="Calibri"/>
          <w:bCs/>
          <w:sz w:val="28"/>
          <w:szCs w:val="28"/>
          <w:shd w:val="clear" w:color="auto" w:fill="FFFFFF"/>
        </w:rPr>
        <w:t>в Дубравенском сельском клубе</w:t>
      </w:r>
      <w:r w:rsidRPr="001B65BD">
        <w:rPr>
          <w:bCs/>
          <w:sz w:val="28"/>
          <w:szCs w:val="28"/>
          <w:shd w:val="clear" w:color="auto" w:fill="FFFFFF"/>
        </w:rPr>
        <w:t xml:space="preserve"> были проведены мероприятия, посвященные 9 мая такие, как: выставка детских рисунков «Мой дедушка герой»; акции «Георгиевская ленточка», «Окно Победы»; концертная программа, посвященная Дню Победы «Сияй в веках Великая Победа» и т.д.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В зрительном зале состоялась  концертная программа, посвященная Дню Победы «Сияй в веках Великая Победа». В программе концерта звучали песни и стихи военных лет. </w:t>
      </w:r>
    </w:p>
    <w:p w:rsidR="001B65BD" w:rsidRPr="001B65BD" w:rsidRDefault="001B65BD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12 июня,  в День России в Красноярском Доме культуры состоялся праздничный концерт «У нас одно Отечество-Россия».  Этот праздник - символ национального единения и общей ответственности за настоящее и будущее нашей Родины.</w:t>
      </w:r>
    </w:p>
    <w:p w:rsidR="001B65BD" w:rsidRPr="001B65BD" w:rsidRDefault="001B65BD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22 июня 1941 года началась Великая Отечественная война. В теплое летнее утро фашистская Германия вероломно напала на Советский Союз. Спустя 82 года, в этот день по всему муниципальному району прошли мероприятия ,посвященные Дню памяти и скорби. В ст. Красноярской состоялась торжественная церемония возложения цветов к мемориалу «Скорбящая Мать, Братская могила». Мероприятие проводилось Красноярским Домом культуры с участием жителей станицы,  администрации Красноярского сельского поселения. Жители станицы возложили  цветы к мемориалу как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>символ скорби и вечной памяти о наших соотечественниках, погибших в годы Великой Отечественной войны.</w:t>
      </w:r>
    </w:p>
    <w:p w:rsidR="001B65BD" w:rsidRPr="001B65BD" w:rsidRDefault="001B65BD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 этот  день в зрительном зале  Красноярского ДК прошел литературно-музыкальный набат «Тот самый первый день войны».</w:t>
      </w:r>
    </w:p>
    <w:p w:rsidR="003D6647" w:rsidRPr="001B65BD" w:rsidRDefault="003D6647" w:rsidP="001B65BD">
      <w:pPr>
        <w:ind w:firstLine="708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9 июля в Красноярском ЦДК  прошло мероприятие "День Донского поля". Детям рассказали о том, что хлеб - посол мира и дружбы между народами, остается им и ныне. Изменяется жизнь, переоцениваются ценности, а хлеб-батюшка, хлеб-кормилец  остается большой ценностью. С хлебом провожали на фронт. С хлебом встречали вернувшихся с войны. Хлебом поминали тех, кто уже никогда не вернется.  Затем просмотрели презентацию  " Цена крошки Хлеба - велика", читали и объясняли пословицы о хлебе. В заключении мероприятия ребята рассказали о родителях и родственниках, которые работают на полях, выращивают пшеницу.</w:t>
      </w:r>
    </w:p>
    <w:p w:rsidR="00996F1B" w:rsidRPr="001B65BD" w:rsidRDefault="001B65BD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  </w:t>
      </w:r>
      <w:r w:rsidR="00996F1B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Среди    мероприятий по ЗОЖ   можно отметить  спортивные программы  данного направления, целью которых стало организация досуга молодёжи, отвлечение их от пустого времяпровождения, создание условий для живого общения.   Для привлечения молодёжи в Доме культуры работает тренажёрный зал, на прилегающей территории, на досуговой площадки для детей и подростков «Радуга» проводятся спортивные турниры, эстафеты, подвижные игры..</w:t>
      </w:r>
    </w:p>
    <w:p w:rsidR="00FB62FB" w:rsidRPr="001B65BD" w:rsidRDefault="00996F1B" w:rsidP="001B65BD">
      <w:pPr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Для проведения турниров в фойе расположены два теннисных стола. Это позволяет проводить мероприятия по пропаганде ЗОЖ и активного проведения свободного времени детей и молодёжи станицы</w:t>
      </w:r>
      <w:r w:rsidR="00FB62FB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Красноярской и поселка Дубравный.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r w:rsidR="00FB62FB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996F1B" w:rsidRPr="001B65BD" w:rsidRDefault="00FB62FB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B65BD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</w:t>
      </w:r>
      <w:r w:rsidR="00996F1B" w:rsidRPr="001B65BD">
        <w:rPr>
          <w:sz w:val="28"/>
          <w:szCs w:val="28"/>
          <w:lang w:eastAsia="ru-RU"/>
        </w:rPr>
        <w:t xml:space="preserve">Ко Дню здоровья </w:t>
      </w:r>
      <w:r w:rsidR="00996F1B" w:rsidRPr="001B65BD">
        <w:rPr>
          <w:rFonts w:eastAsia="Calibri"/>
          <w:sz w:val="28"/>
          <w:szCs w:val="28"/>
          <w:lang w:eastAsia="en-US"/>
        </w:rPr>
        <w:t xml:space="preserve">в Дубравенском сельском клубе </w:t>
      </w:r>
      <w:r w:rsidR="00996F1B" w:rsidRPr="001B65BD">
        <w:rPr>
          <w:sz w:val="28"/>
          <w:szCs w:val="28"/>
          <w:lang w:eastAsia="ru-RU"/>
        </w:rPr>
        <w:t xml:space="preserve">прошла спортивная программа «Здоровая молодежь -здоровая Россия». Цель мероприятия является формирование и развитие у подрастающего поколения представлений о здоровье, мотивации на здоровый образ жизни. В ходе мероприятия подросткам рассказали о здоровом питании, о вредных привычках, о занятиях различными видами спорта. </w:t>
      </w:r>
    </w:p>
    <w:p w:rsidR="00996F1B" w:rsidRPr="001B65BD" w:rsidRDefault="00996F1B" w:rsidP="001B65BD">
      <w:pPr>
        <w:pStyle w:val="af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B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B65B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B65BD">
        <w:rPr>
          <w:rFonts w:ascii="Times New Roman" w:hAnsi="Times New Roman"/>
          <w:sz w:val="28"/>
          <w:szCs w:val="28"/>
          <w:lang w:eastAsia="ru-RU"/>
        </w:rPr>
        <w:t xml:space="preserve">Имея базу данных о подростках, состоящих на учёте ведётся работа по вовлечению трудных подростков в культурную жизнь станицы. Некоторые из них посещают кружки на постоянной основе и активно участвуют во всех мероприятиях. </w:t>
      </w:r>
    </w:p>
    <w:p w:rsidR="00996F1B" w:rsidRPr="001B65BD" w:rsidRDefault="00996F1B" w:rsidP="001B65BD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65BD">
        <w:rPr>
          <w:sz w:val="28"/>
          <w:szCs w:val="28"/>
          <w:lang w:eastAsia="ru-RU"/>
        </w:rPr>
        <w:t xml:space="preserve">   </w:t>
      </w:r>
      <w:r w:rsidRPr="001B65BD">
        <w:rPr>
          <w:rFonts w:eastAsia="Calibri"/>
          <w:sz w:val="28"/>
          <w:szCs w:val="28"/>
          <w:lang w:eastAsia="en-US"/>
        </w:rPr>
        <w:t>Одной из при</w:t>
      </w:r>
      <w:r w:rsidR="006D1B8C" w:rsidRPr="001B65BD">
        <w:rPr>
          <w:rFonts w:eastAsia="Calibri"/>
          <w:sz w:val="28"/>
          <w:szCs w:val="28"/>
          <w:lang w:eastAsia="en-US"/>
        </w:rPr>
        <w:t>оритетных задач МБУК ЦР КСП «ЦДК»</w:t>
      </w:r>
      <w:r w:rsidRPr="001B65BD">
        <w:rPr>
          <w:rFonts w:eastAsia="Calibri"/>
          <w:sz w:val="28"/>
          <w:szCs w:val="28"/>
          <w:lang w:eastAsia="en-US"/>
        </w:rPr>
        <w:t xml:space="preserve"> является создание благоприятных условий для реализации интеллектуальных и культурных потребностей граждан старшего поколения. Наиболее значимые мероприятия для пожилых людей и инвалидов: концерты ко Дню семьи, Дню по</w:t>
      </w:r>
      <w:r w:rsidR="006D1B8C" w:rsidRPr="001B65BD">
        <w:rPr>
          <w:rFonts w:eastAsia="Calibri"/>
          <w:sz w:val="28"/>
          <w:szCs w:val="28"/>
          <w:lang w:eastAsia="en-US"/>
        </w:rPr>
        <w:t>жилого человека, Дню инвалидов:</w:t>
      </w:r>
    </w:p>
    <w:p w:rsidR="006D1B8C" w:rsidRPr="001B65BD" w:rsidRDefault="006D1B8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65BD">
        <w:rPr>
          <w:rFonts w:eastAsia="Calibri"/>
          <w:bCs/>
          <w:sz w:val="28"/>
          <w:szCs w:val="28"/>
          <w:lang w:eastAsia="en-US"/>
        </w:rPr>
        <w:t xml:space="preserve">"Пусть осень жизни будет золотой" - под таким девизом 1 октября в Красноярском Доме культуры прошёл вечер отдыха для людей пожилого возраста .Мероприятие проходило в формате посиделок со сладостями, угощениями и вкусным чаем. Со словами поздравления выступила депутат Красноярского сельского поселения Наталья Викторовна Опарина. Свои яркие творческие выступления всем собравшимся подарили: вокальная группа </w:t>
      </w:r>
      <w:r w:rsidRPr="001B65BD">
        <w:rPr>
          <w:rFonts w:eastAsia="Calibri"/>
          <w:bCs/>
          <w:sz w:val="28"/>
          <w:szCs w:val="28"/>
          <w:lang w:eastAsia="en-US"/>
        </w:rPr>
        <w:lastRenderedPageBreak/>
        <w:t>"Серберина" и солисты : Юрий Ананьев и Анастасия Шамаева. Далее последовала конкурсно-игровая программа: музыкальные викторины, песни и частушки под гармонь. Мероприятие получилось теплым, добрым, веселым и по-настоящему душевным. Так же в течение года проводились клубные вечера, вечера-чествования, мероприятия, посвященные Дню пожилого человека, календарным праздникам. Тесное сотрудничество с обществом инвалидов позволяет вести активную работу в проведении мероприятий с привлечением людей с ограниченными возможностями.</w:t>
      </w:r>
    </w:p>
    <w:p w:rsidR="005F2AEB" w:rsidRPr="001B65BD" w:rsidRDefault="00FB62FB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sz w:val="28"/>
          <w:szCs w:val="28"/>
          <w:lang w:eastAsia="en-US"/>
        </w:rPr>
        <w:t xml:space="preserve"> </w:t>
      </w:r>
      <w:r w:rsidR="001B65BD" w:rsidRPr="001B65BD">
        <w:rPr>
          <w:rFonts w:eastAsia="Calibri"/>
          <w:sz w:val="28"/>
          <w:szCs w:val="28"/>
          <w:lang w:eastAsia="en-US"/>
        </w:rPr>
        <w:t xml:space="preserve">           </w:t>
      </w:r>
      <w:r w:rsidRPr="001B65BD">
        <w:rPr>
          <w:rFonts w:eastAsia="Calibri"/>
          <w:sz w:val="28"/>
          <w:szCs w:val="28"/>
          <w:lang w:eastAsia="en-US"/>
        </w:rPr>
        <w:t xml:space="preserve">  </w:t>
      </w:r>
      <w:r w:rsidR="005A691A" w:rsidRPr="001B65BD">
        <w:rPr>
          <w:rFonts w:eastAsia="Calibri"/>
          <w:sz w:val="28"/>
          <w:szCs w:val="28"/>
          <w:lang w:eastAsia="en-US"/>
        </w:rPr>
        <w:t>Работа с семьями всегда занимала одно из ведущих мест в деятельности МБУК ЦР КСП «ЦДК».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A691A" w:rsidRPr="001B65BD">
        <w:rPr>
          <w:rFonts w:eastAsia="Calibri"/>
          <w:sz w:val="28"/>
          <w:szCs w:val="28"/>
          <w:lang w:eastAsia="en-US"/>
        </w:rPr>
        <w:t xml:space="preserve">Всем хорошо запомнились концерты, на которые в течение года приглашались семьи </w:t>
      </w:r>
      <w:r w:rsidRPr="001B65BD">
        <w:rPr>
          <w:rFonts w:eastAsia="Calibri"/>
          <w:sz w:val="28"/>
          <w:szCs w:val="28"/>
          <w:lang w:eastAsia="en-US"/>
        </w:rPr>
        <w:t>,</w:t>
      </w:r>
      <w:r w:rsidR="006D1B8C" w:rsidRPr="001B65BD">
        <w:rPr>
          <w:rFonts w:eastAsia="Calibri"/>
          <w:sz w:val="28"/>
          <w:szCs w:val="28"/>
          <w:lang w:eastAsia="en-US"/>
        </w:rPr>
        <w:t>особое внимание уделялось семьям участников СВО Красноярского поселения:</w:t>
      </w:r>
      <w:r w:rsidR="005A691A" w:rsidRPr="001B65BD">
        <w:rPr>
          <w:rFonts w:eastAsia="Calibri"/>
          <w:sz w:val="28"/>
          <w:szCs w:val="28"/>
          <w:lang w:eastAsia="en-US"/>
        </w:rPr>
        <w:t xml:space="preserve"> </w:t>
      </w:r>
    </w:p>
    <w:p w:rsidR="006D1B8C" w:rsidRPr="001B65BD" w:rsidRDefault="006D1B8C" w:rsidP="001B65BD">
      <w:pPr>
        <w:suppressAutoHyphens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26 ноября в Красноярском ЦДК прошел большой праздничный концерт «Женщине, чье имя -</w:t>
      </w:r>
      <w:r w:rsid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МАТЬ!», посвященный международному Дню Матери.   Со сцены для прекрасной половины человечества звучали теплые, трогательные слова благодарности за любовь, щедрые материнские сердца, заботливые руки. С Днём матери поздравили Железову  Ольгу Александровну, мать погибшего участника специальной военной операции Румянцева   Николая.</w:t>
      </w:r>
    </w:p>
    <w:p w:rsidR="006D1B8C" w:rsidRPr="001B65BD" w:rsidRDefault="006D1B8C" w:rsidP="001B65BD">
      <w:pPr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     Праздничный концерт «Совет да любовь», посвященный Дню семьи, любви и верности Главными героями в этот день стали супружеские пары, которые прожили в любви и согласии более полувека. В этот день юбиляры принимали цветы, подарки и поздравления. Приветственные адреса Губернатора РО Василия Юрьевича Голубева, благодарственные письма Администрации Красноярского сельского поселения были вручены супругам: Светличным Валентину Ивановичу и Нине Сергеевне, Неделькович Петру Леонтьевичу и Любови Ивановне, Зайцевым Евгении Степановне и Федору Григорьевичу, Слопогузовым Валерию Васильевичу и Любови Афонасьевне, Полещук Александру Владим</w:t>
      </w:r>
      <w:r w:rsidR="005C7520"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ировичу и Марии Васильевны, Ноче</w:t>
      </w: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t>вкиным Николаю Николаевичу и Елене Николаевне.</w:t>
      </w:r>
    </w:p>
    <w:p w:rsidR="006D1B8C" w:rsidRPr="001B65BD" w:rsidRDefault="006D1B8C" w:rsidP="001B65BD">
      <w:pPr>
        <w:suppressAutoHyphens w:val="0"/>
        <w:ind w:firstLine="708"/>
        <w:jc w:val="both"/>
        <w:rPr>
          <w:sz w:val="28"/>
          <w:szCs w:val="28"/>
        </w:rPr>
      </w:pPr>
      <w:r w:rsidRPr="001B65BD">
        <w:rPr>
          <w:rFonts w:eastAsia="Calibri"/>
          <w:bCs/>
          <w:sz w:val="28"/>
          <w:szCs w:val="28"/>
          <w:shd w:val="clear" w:color="auto" w:fill="FFFFFF"/>
          <w:lang w:eastAsia="en-US"/>
        </w:rPr>
        <w:br/>
      </w:r>
    </w:p>
    <w:p w:rsidR="005F2AEB" w:rsidRPr="001B65BD" w:rsidRDefault="005F2AEB" w:rsidP="001B65BD">
      <w:pPr>
        <w:suppressAutoHyphens w:val="0"/>
        <w:jc w:val="both"/>
        <w:rPr>
          <w:sz w:val="28"/>
          <w:szCs w:val="28"/>
        </w:rPr>
      </w:pPr>
    </w:p>
    <w:p w:rsidR="005F2AEB" w:rsidRPr="001B65BD" w:rsidRDefault="005F2AEB" w:rsidP="001B65BD">
      <w:pPr>
        <w:suppressAutoHyphens w:val="0"/>
        <w:jc w:val="both"/>
        <w:rPr>
          <w:sz w:val="28"/>
          <w:szCs w:val="28"/>
        </w:rPr>
      </w:pPr>
    </w:p>
    <w:p w:rsidR="005F2AEB" w:rsidRPr="001B65BD" w:rsidRDefault="005F2AEB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3D4754" w:rsidRPr="001B65BD" w:rsidRDefault="003D4754" w:rsidP="001B65BD">
      <w:pPr>
        <w:suppressAutoHyphens w:val="0"/>
        <w:jc w:val="both"/>
        <w:rPr>
          <w:sz w:val="28"/>
          <w:szCs w:val="28"/>
        </w:rPr>
      </w:pPr>
    </w:p>
    <w:p w:rsidR="00650B21" w:rsidRPr="001B65BD" w:rsidRDefault="00650B21" w:rsidP="001B65BD">
      <w:pPr>
        <w:suppressAutoHyphens w:val="0"/>
        <w:jc w:val="both"/>
        <w:rPr>
          <w:sz w:val="28"/>
          <w:szCs w:val="28"/>
          <w:lang w:eastAsia="ru-RU"/>
        </w:rPr>
      </w:pPr>
      <w:r w:rsidRPr="001B65BD">
        <w:rPr>
          <w:sz w:val="28"/>
          <w:szCs w:val="28"/>
        </w:rPr>
        <w:t>.</w:t>
      </w:r>
    </w:p>
    <w:p w:rsidR="00FE61F3" w:rsidRPr="001B65BD" w:rsidRDefault="00FE61F3" w:rsidP="001B65BD">
      <w:pPr>
        <w:suppressAutoHyphens w:val="0"/>
        <w:ind w:right="-143" w:firstLine="708"/>
        <w:jc w:val="both"/>
        <w:rPr>
          <w:rFonts w:eastAsia="Calibri"/>
          <w:sz w:val="28"/>
          <w:szCs w:val="28"/>
          <w:lang w:eastAsia="en-US"/>
        </w:rPr>
      </w:pPr>
    </w:p>
    <w:sectPr w:rsidR="00FE61F3" w:rsidRPr="001B65BD" w:rsidSect="00E92D2B">
      <w:footerReference w:type="even" r:id="rId9"/>
      <w:footerReference w:type="default" r:id="rId10"/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07" w:rsidRDefault="00B73107">
      <w:r>
        <w:separator/>
      </w:r>
    </w:p>
  </w:endnote>
  <w:endnote w:type="continuationSeparator" w:id="0">
    <w:p w:rsidR="00B73107" w:rsidRDefault="00B7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C6" w:rsidRDefault="00744FC6">
    <w:pPr>
      <w:pStyle w:val="af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4FC6" w:rsidRDefault="00744FC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C6" w:rsidRDefault="00744FC6">
    <w:pPr>
      <w:pStyle w:val="af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2DAD">
      <w:rPr>
        <w:rStyle w:val="a3"/>
        <w:noProof/>
      </w:rPr>
      <w:t>1</w:t>
    </w:r>
    <w:r>
      <w:rPr>
        <w:rStyle w:val="a3"/>
      </w:rPr>
      <w:fldChar w:fldCharType="end"/>
    </w:r>
  </w:p>
  <w:p w:rsidR="00744FC6" w:rsidRDefault="00744FC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07" w:rsidRDefault="00B73107">
      <w:r>
        <w:separator/>
      </w:r>
    </w:p>
  </w:footnote>
  <w:footnote w:type="continuationSeparator" w:id="0">
    <w:p w:rsidR="00B73107" w:rsidRDefault="00B7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DDB4176"/>
    <w:multiLevelType w:val="hybridMultilevel"/>
    <w:tmpl w:val="87C287C2"/>
    <w:lvl w:ilvl="0" w:tplc="0A64EA7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A3F22"/>
    <w:multiLevelType w:val="multilevel"/>
    <w:tmpl w:val="8CF63848"/>
    <w:lvl w:ilvl="0">
      <w:start w:val="1"/>
      <w:numFmt w:val="decimal"/>
      <w:lvlText w:val="%1"/>
      <w:lvlJc w:val="left"/>
      <w:pPr>
        <w:ind w:left="1158" w:hanging="450"/>
      </w:pPr>
    </w:lvl>
    <w:lvl w:ilvl="1">
      <w:start w:val="1"/>
      <w:numFmt w:val="decimal"/>
      <w:lvlText w:val="%1.%2"/>
      <w:lvlJc w:val="left"/>
      <w:pPr>
        <w:ind w:left="1842" w:hanging="450"/>
      </w:pPr>
    </w:lvl>
    <w:lvl w:ilvl="2">
      <w:start w:val="1"/>
      <w:numFmt w:val="decimal"/>
      <w:lvlText w:val="%1.%2.%3"/>
      <w:lvlJc w:val="left"/>
      <w:pPr>
        <w:ind w:left="2796" w:hanging="720"/>
      </w:pPr>
    </w:lvl>
    <w:lvl w:ilvl="3">
      <w:start w:val="1"/>
      <w:numFmt w:val="decimal"/>
      <w:lvlText w:val="%1.%2.%3.%4"/>
      <w:lvlJc w:val="left"/>
      <w:pPr>
        <w:ind w:left="3840" w:hanging="1080"/>
      </w:pPr>
    </w:lvl>
    <w:lvl w:ilvl="4">
      <w:start w:val="1"/>
      <w:numFmt w:val="decimal"/>
      <w:lvlText w:val="%1.%2.%3.%4.%5"/>
      <w:lvlJc w:val="left"/>
      <w:pPr>
        <w:ind w:left="4524" w:hanging="1080"/>
      </w:pPr>
    </w:lvl>
    <w:lvl w:ilvl="5">
      <w:start w:val="1"/>
      <w:numFmt w:val="decimal"/>
      <w:lvlText w:val="%1.%2.%3.%4.%5.%6"/>
      <w:lvlJc w:val="left"/>
      <w:pPr>
        <w:ind w:left="5568" w:hanging="1440"/>
      </w:pPr>
    </w:lvl>
    <w:lvl w:ilvl="6">
      <w:start w:val="1"/>
      <w:numFmt w:val="decimal"/>
      <w:lvlText w:val="%1.%2.%3.%4.%5.%6.%7"/>
      <w:lvlJc w:val="left"/>
      <w:pPr>
        <w:ind w:left="6252" w:hanging="1440"/>
      </w:pPr>
    </w:lvl>
    <w:lvl w:ilvl="7">
      <w:start w:val="1"/>
      <w:numFmt w:val="decimal"/>
      <w:lvlText w:val="%1.%2.%3.%4.%5.%6.%7.%8"/>
      <w:lvlJc w:val="left"/>
      <w:pPr>
        <w:ind w:left="7296" w:hanging="1800"/>
      </w:pPr>
    </w:lvl>
    <w:lvl w:ilvl="8">
      <w:start w:val="1"/>
      <w:numFmt w:val="decimal"/>
      <w:lvlText w:val="%1.%2.%3.%4.%5.%6.%7.%8.%9"/>
      <w:lvlJc w:val="left"/>
      <w:pPr>
        <w:ind w:left="8340" w:hanging="2160"/>
      </w:pPr>
    </w:lvl>
  </w:abstractNum>
  <w:abstractNum w:abstractNumId="5">
    <w:nsid w:val="1A2C3977"/>
    <w:multiLevelType w:val="hybridMultilevel"/>
    <w:tmpl w:val="89CE35B2"/>
    <w:lvl w:ilvl="0" w:tplc="A8E6125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28A2E3C"/>
    <w:multiLevelType w:val="hybridMultilevel"/>
    <w:tmpl w:val="CA769776"/>
    <w:lvl w:ilvl="0" w:tplc="936AD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325A7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abstractNum w:abstractNumId="8">
    <w:nsid w:val="31AF529B"/>
    <w:multiLevelType w:val="hybridMultilevel"/>
    <w:tmpl w:val="5A0E326E"/>
    <w:lvl w:ilvl="0" w:tplc="1256DE5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C6E03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abstractNum w:abstractNumId="1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31971"/>
    <w:multiLevelType w:val="hybridMultilevel"/>
    <w:tmpl w:val="C93217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C17D5"/>
    <w:multiLevelType w:val="hybridMultilevel"/>
    <w:tmpl w:val="933AA37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5B"/>
    <w:rsid w:val="0000770B"/>
    <w:rsid w:val="00015778"/>
    <w:rsid w:val="00021783"/>
    <w:rsid w:val="0003331F"/>
    <w:rsid w:val="00034D1E"/>
    <w:rsid w:val="00036F37"/>
    <w:rsid w:val="00043D45"/>
    <w:rsid w:val="000548C4"/>
    <w:rsid w:val="00057BD9"/>
    <w:rsid w:val="0006091B"/>
    <w:rsid w:val="00063ED1"/>
    <w:rsid w:val="00066631"/>
    <w:rsid w:val="00072CA8"/>
    <w:rsid w:val="000816E7"/>
    <w:rsid w:val="00092DAC"/>
    <w:rsid w:val="00097AA2"/>
    <w:rsid w:val="000A36AB"/>
    <w:rsid w:val="000A3E54"/>
    <w:rsid w:val="000A3EAB"/>
    <w:rsid w:val="000B16E7"/>
    <w:rsid w:val="000B48C8"/>
    <w:rsid w:val="000B4EA1"/>
    <w:rsid w:val="000C6126"/>
    <w:rsid w:val="000D3542"/>
    <w:rsid w:val="000D3AF4"/>
    <w:rsid w:val="000D605D"/>
    <w:rsid w:val="000D665D"/>
    <w:rsid w:val="00100DE8"/>
    <w:rsid w:val="00101B6A"/>
    <w:rsid w:val="00103B7B"/>
    <w:rsid w:val="00106023"/>
    <w:rsid w:val="001133F3"/>
    <w:rsid w:val="00121AB5"/>
    <w:rsid w:val="0012608F"/>
    <w:rsid w:val="00132366"/>
    <w:rsid w:val="001338E2"/>
    <w:rsid w:val="0013660A"/>
    <w:rsid w:val="00137A4F"/>
    <w:rsid w:val="00142A24"/>
    <w:rsid w:val="00147823"/>
    <w:rsid w:val="0015109F"/>
    <w:rsid w:val="00153A27"/>
    <w:rsid w:val="001563F5"/>
    <w:rsid w:val="001633A3"/>
    <w:rsid w:val="001649A1"/>
    <w:rsid w:val="0016772E"/>
    <w:rsid w:val="00187311"/>
    <w:rsid w:val="001904F6"/>
    <w:rsid w:val="00194914"/>
    <w:rsid w:val="0019545C"/>
    <w:rsid w:val="001A051C"/>
    <w:rsid w:val="001B1B1E"/>
    <w:rsid w:val="001B3E3B"/>
    <w:rsid w:val="001B65BD"/>
    <w:rsid w:val="001C228F"/>
    <w:rsid w:val="001C31DC"/>
    <w:rsid w:val="001C3A6A"/>
    <w:rsid w:val="001C43CB"/>
    <w:rsid w:val="001D3969"/>
    <w:rsid w:val="001D44F1"/>
    <w:rsid w:val="001D7709"/>
    <w:rsid w:val="001D7BE8"/>
    <w:rsid w:val="001E210B"/>
    <w:rsid w:val="001E49EA"/>
    <w:rsid w:val="001E5531"/>
    <w:rsid w:val="001E75A1"/>
    <w:rsid w:val="001F04F3"/>
    <w:rsid w:val="001F07C8"/>
    <w:rsid w:val="001F484D"/>
    <w:rsid w:val="001F5AE5"/>
    <w:rsid w:val="001F730F"/>
    <w:rsid w:val="00200E5D"/>
    <w:rsid w:val="00206C16"/>
    <w:rsid w:val="0022533D"/>
    <w:rsid w:val="002351A2"/>
    <w:rsid w:val="00236104"/>
    <w:rsid w:val="002408A2"/>
    <w:rsid w:val="0025500C"/>
    <w:rsid w:val="0026574B"/>
    <w:rsid w:val="00266A3E"/>
    <w:rsid w:val="00281F57"/>
    <w:rsid w:val="002878AC"/>
    <w:rsid w:val="00287F5D"/>
    <w:rsid w:val="002A3948"/>
    <w:rsid w:val="002A41DA"/>
    <w:rsid w:val="002B4FD6"/>
    <w:rsid w:val="002B4FE6"/>
    <w:rsid w:val="002B5CFA"/>
    <w:rsid w:val="002B68EB"/>
    <w:rsid w:val="002C67F4"/>
    <w:rsid w:val="002D36E5"/>
    <w:rsid w:val="002D4B51"/>
    <w:rsid w:val="002D77BC"/>
    <w:rsid w:val="002E1EDD"/>
    <w:rsid w:val="002E4246"/>
    <w:rsid w:val="002F2772"/>
    <w:rsid w:val="002F34E3"/>
    <w:rsid w:val="002F4FDC"/>
    <w:rsid w:val="003027C1"/>
    <w:rsid w:val="00302D11"/>
    <w:rsid w:val="003112DC"/>
    <w:rsid w:val="003126A4"/>
    <w:rsid w:val="003143C9"/>
    <w:rsid w:val="003254AD"/>
    <w:rsid w:val="003257A2"/>
    <w:rsid w:val="00327223"/>
    <w:rsid w:val="00344F68"/>
    <w:rsid w:val="0036391E"/>
    <w:rsid w:val="00364EF1"/>
    <w:rsid w:val="00366DCC"/>
    <w:rsid w:val="00373152"/>
    <w:rsid w:val="00387333"/>
    <w:rsid w:val="00395F6A"/>
    <w:rsid w:val="00397945"/>
    <w:rsid w:val="003A118B"/>
    <w:rsid w:val="003A337E"/>
    <w:rsid w:val="003A5349"/>
    <w:rsid w:val="003A5AB9"/>
    <w:rsid w:val="003A5D8A"/>
    <w:rsid w:val="003A7B5E"/>
    <w:rsid w:val="003B6967"/>
    <w:rsid w:val="003C40CC"/>
    <w:rsid w:val="003C4F1E"/>
    <w:rsid w:val="003D4754"/>
    <w:rsid w:val="003D6647"/>
    <w:rsid w:val="003E6A28"/>
    <w:rsid w:val="003E7D16"/>
    <w:rsid w:val="003F0976"/>
    <w:rsid w:val="003F693F"/>
    <w:rsid w:val="003F7093"/>
    <w:rsid w:val="00400C97"/>
    <w:rsid w:val="00403463"/>
    <w:rsid w:val="00411DF1"/>
    <w:rsid w:val="00416DE3"/>
    <w:rsid w:val="0041706F"/>
    <w:rsid w:val="00425247"/>
    <w:rsid w:val="0043179C"/>
    <w:rsid w:val="0043740A"/>
    <w:rsid w:val="004633B8"/>
    <w:rsid w:val="0046374F"/>
    <w:rsid w:val="00471D29"/>
    <w:rsid w:val="004738DB"/>
    <w:rsid w:val="00477535"/>
    <w:rsid w:val="00485BD8"/>
    <w:rsid w:val="004910F3"/>
    <w:rsid w:val="004934A0"/>
    <w:rsid w:val="00493709"/>
    <w:rsid w:val="00495EF8"/>
    <w:rsid w:val="004A04E6"/>
    <w:rsid w:val="004A6104"/>
    <w:rsid w:val="004B2D3E"/>
    <w:rsid w:val="004B33DA"/>
    <w:rsid w:val="004B3A1F"/>
    <w:rsid w:val="004B7790"/>
    <w:rsid w:val="004C6322"/>
    <w:rsid w:val="004C690F"/>
    <w:rsid w:val="004E17CC"/>
    <w:rsid w:val="004E253C"/>
    <w:rsid w:val="004E757C"/>
    <w:rsid w:val="004F0A13"/>
    <w:rsid w:val="00504B1B"/>
    <w:rsid w:val="00510A4A"/>
    <w:rsid w:val="005161E1"/>
    <w:rsid w:val="0052524D"/>
    <w:rsid w:val="00535E4A"/>
    <w:rsid w:val="0053602C"/>
    <w:rsid w:val="00537637"/>
    <w:rsid w:val="005424B0"/>
    <w:rsid w:val="00543425"/>
    <w:rsid w:val="005458F1"/>
    <w:rsid w:val="00551BF9"/>
    <w:rsid w:val="0055272E"/>
    <w:rsid w:val="00555D42"/>
    <w:rsid w:val="00565C3E"/>
    <w:rsid w:val="005660D5"/>
    <w:rsid w:val="005700FD"/>
    <w:rsid w:val="005719A7"/>
    <w:rsid w:val="00574AAA"/>
    <w:rsid w:val="00577A0D"/>
    <w:rsid w:val="005848E7"/>
    <w:rsid w:val="005949F3"/>
    <w:rsid w:val="00597642"/>
    <w:rsid w:val="005A2D8E"/>
    <w:rsid w:val="005A2EF0"/>
    <w:rsid w:val="005A5809"/>
    <w:rsid w:val="005A691A"/>
    <w:rsid w:val="005B568F"/>
    <w:rsid w:val="005B64F3"/>
    <w:rsid w:val="005C03DB"/>
    <w:rsid w:val="005C1C48"/>
    <w:rsid w:val="005C4D52"/>
    <w:rsid w:val="005C67D6"/>
    <w:rsid w:val="005C7520"/>
    <w:rsid w:val="005D6660"/>
    <w:rsid w:val="005E205B"/>
    <w:rsid w:val="005F1398"/>
    <w:rsid w:val="005F2AEB"/>
    <w:rsid w:val="005F500D"/>
    <w:rsid w:val="00615828"/>
    <w:rsid w:val="0062379D"/>
    <w:rsid w:val="00635912"/>
    <w:rsid w:val="00650B21"/>
    <w:rsid w:val="00656178"/>
    <w:rsid w:val="00664DF0"/>
    <w:rsid w:val="006834B1"/>
    <w:rsid w:val="00693FB8"/>
    <w:rsid w:val="00694404"/>
    <w:rsid w:val="00697AF1"/>
    <w:rsid w:val="006B11AA"/>
    <w:rsid w:val="006C0AA1"/>
    <w:rsid w:val="006D15CE"/>
    <w:rsid w:val="006D1B8C"/>
    <w:rsid w:val="006E2506"/>
    <w:rsid w:val="006E3819"/>
    <w:rsid w:val="006E41FD"/>
    <w:rsid w:val="006F5955"/>
    <w:rsid w:val="006F642E"/>
    <w:rsid w:val="006F7419"/>
    <w:rsid w:val="007052BE"/>
    <w:rsid w:val="007130A3"/>
    <w:rsid w:val="0071496A"/>
    <w:rsid w:val="007172FF"/>
    <w:rsid w:val="007215B3"/>
    <w:rsid w:val="00741650"/>
    <w:rsid w:val="00744B05"/>
    <w:rsid w:val="00744FC6"/>
    <w:rsid w:val="00745A42"/>
    <w:rsid w:val="00751A19"/>
    <w:rsid w:val="00765F7E"/>
    <w:rsid w:val="00770D0B"/>
    <w:rsid w:val="00772157"/>
    <w:rsid w:val="00774B3C"/>
    <w:rsid w:val="00775B39"/>
    <w:rsid w:val="00776785"/>
    <w:rsid w:val="0078583D"/>
    <w:rsid w:val="0078704F"/>
    <w:rsid w:val="007877FC"/>
    <w:rsid w:val="007B1283"/>
    <w:rsid w:val="007B1BB4"/>
    <w:rsid w:val="007B232F"/>
    <w:rsid w:val="007C3007"/>
    <w:rsid w:val="007C5B89"/>
    <w:rsid w:val="007C67A7"/>
    <w:rsid w:val="007D5F99"/>
    <w:rsid w:val="007E02CC"/>
    <w:rsid w:val="00801A6D"/>
    <w:rsid w:val="00804163"/>
    <w:rsid w:val="008059EC"/>
    <w:rsid w:val="00806661"/>
    <w:rsid w:val="008120B1"/>
    <w:rsid w:val="00820302"/>
    <w:rsid w:val="008224FE"/>
    <w:rsid w:val="00830869"/>
    <w:rsid w:val="00831A6D"/>
    <w:rsid w:val="008401B4"/>
    <w:rsid w:val="00840429"/>
    <w:rsid w:val="008431C0"/>
    <w:rsid w:val="00844280"/>
    <w:rsid w:val="00847653"/>
    <w:rsid w:val="00852FDA"/>
    <w:rsid w:val="008630E4"/>
    <w:rsid w:val="00864903"/>
    <w:rsid w:val="00874069"/>
    <w:rsid w:val="00890696"/>
    <w:rsid w:val="008948CD"/>
    <w:rsid w:val="00897680"/>
    <w:rsid w:val="008A5BEB"/>
    <w:rsid w:val="008B0E2A"/>
    <w:rsid w:val="008B5258"/>
    <w:rsid w:val="008B7029"/>
    <w:rsid w:val="008B7035"/>
    <w:rsid w:val="008D3048"/>
    <w:rsid w:val="008D4702"/>
    <w:rsid w:val="008E5223"/>
    <w:rsid w:val="008F4FDC"/>
    <w:rsid w:val="0090014F"/>
    <w:rsid w:val="0090066D"/>
    <w:rsid w:val="00901D52"/>
    <w:rsid w:val="009267AA"/>
    <w:rsid w:val="00931BA5"/>
    <w:rsid w:val="009335A6"/>
    <w:rsid w:val="009405C9"/>
    <w:rsid w:val="00947433"/>
    <w:rsid w:val="009477D8"/>
    <w:rsid w:val="00947C57"/>
    <w:rsid w:val="0095594B"/>
    <w:rsid w:val="0096276A"/>
    <w:rsid w:val="00965284"/>
    <w:rsid w:val="00966062"/>
    <w:rsid w:val="00966311"/>
    <w:rsid w:val="00981685"/>
    <w:rsid w:val="00981A37"/>
    <w:rsid w:val="00996F1B"/>
    <w:rsid w:val="009A079E"/>
    <w:rsid w:val="009A25AF"/>
    <w:rsid w:val="009B1725"/>
    <w:rsid w:val="009B46A7"/>
    <w:rsid w:val="009C0FB0"/>
    <w:rsid w:val="009C186D"/>
    <w:rsid w:val="009C2B12"/>
    <w:rsid w:val="009C606A"/>
    <w:rsid w:val="009D0511"/>
    <w:rsid w:val="009D1271"/>
    <w:rsid w:val="009E35B8"/>
    <w:rsid w:val="009E6911"/>
    <w:rsid w:val="009E7564"/>
    <w:rsid w:val="009F6F6B"/>
    <w:rsid w:val="00A0147F"/>
    <w:rsid w:val="00A051B2"/>
    <w:rsid w:val="00A108FB"/>
    <w:rsid w:val="00A25411"/>
    <w:rsid w:val="00A421C9"/>
    <w:rsid w:val="00A451B2"/>
    <w:rsid w:val="00A537BC"/>
    <w:rsid w:val="00A63B9D"/>
    <w:rsid w:val="00A6400D"/>
    <w:rsid w:val="00A70343"/>
    <w:rsid w:val="00A71E2F"/>
    <w:rsid w:val="00A74D10"/>
    <w:rsid w:val="00A84E37"/>
    <w:rsid w:val="00A92CB9"/>
    <w:rsid w:val="00A933A6"/>
    <w:rsid w:val="00AA31C7"/>
    <w:rsid w:val="00AA3C00"/>
    <w:rsid w:val="00AB7035"/>
    <w:rsid w:val="00AC1769"/>
    <w:rsid w:val="00AC6B39"/>
    <w:rsid w:val="00AD07CB"/>
    <w:rsid w:val="00AD6FD2"/>
    <w:rsid w:val="00AD7BFC"/>
    <w:rsid w:val="00AE02F1"/>
    <w:rsid w:val="00AF4BF3"/>
    <w:rsid w:val="00AF5DD1"/>
    <w:rsid w:val="00AF7093"/>
    <w:rsid w:val="00B00E6F"/>
    <w:rsid w:val="00B041AA"/>
    <w:rsid w:val="00B12DAD"/>
    <w:rsid w:val="00B35D2F"/>
    <w:rsid w:val="00B36797"/>
    <w:rsid w:val="00B514E0"/>
    <w:rsid w:val="00B54757"/>
    <w:rsid w:val="00B60A1D"/>
    <w:rsid w:val="00B675DA"/>
    <w:rsid w:val="00B73107"/>
    <w:rsid w:val="00B832EB"/>
    <w:rsid w:val="00BA1E57"/>
    <w:rsid w:val="00BA3DD9"/>
    <w:rsid w:val="00BB2C47"/>
    <w:rsid w:val="00BB3EFE"/>
    <w:rsid w:val="00BC2885"/>
    <w:rsid w:val="00BD4CC1"/>
    <w:rsid w:val="00BD4DA9"/>
    <w:rsid w:val="00BE1B3C"/>
    <w:rsid w:val="00BE26B9"/>
    <w:rsid w:val="00BF6C2F"/>
    <w:rsid w:val="00C03DD8"/>
    <w:rsid w:val="00C153DE"/>
    <w:rsid w:val="00C20549"/>
    <w:rsid w:val="00C21110"/>
    <w:rsid w:val="00C218AD"/>
    <w:rsid w:val="00C2259B"/>
    <w:rsid w:val="00C371A9"/>
    <w:rsid w:val="00C410A2"/>
    <w:rsid w:val="00C51230"/>
    <w:rsid w:val="00C51A18"/>
    <w:rsid w:val="00C52F1A"/>
    <w:rsid w:val="00C5470A"/>
    <w:rsid w:val="00C74199"/>
    <w:rsid w:val="00C77548"/>
    <w:rsid w:val="00C81945"/>
    <w:rsid w:val="00C82CAE"/>
    <w:rsid w:val="00C8404D"/>
    <w:rsid w:val="00CA6F08"/>
    <w:rsid w:val="00CB203E"/>
    <w:rsid w:val="00CC562D"/>
    <w:rsid w:val="00CE0331"/>
    <w:rsid w:val="00CE36BC"/>
    <w:rsid w:val="00CE3F03"/>
    <w:rsid w:val="00CF4E1D"/>
    <w:rsid w:val="00D03E19"/>
    <w:rsid w:val="00D04B72"/>
    <w:rsid w:val="00D054A2"/>
    <w:rsid w:val="00D07F6F"/>
    <w:rsid w:val="00D12CC9"/>
    <w:rsid w:val="00D23C3B"/>
    <w:rsid w:val="00D25D03"/>
    <w:rsid w:val="00D3416C"/>
    <w:rsid w:val="00D357FB"/>
    <w:rsid w:val="00D408F4"/>
    <w:rsid w:val="00D50ADE"/>
    <w:rsid w:val="00D51EDA"/>
    <w:rsid w:val="00D52530"/>
    <w:rsid w:val="00D63769"/>
    <w:rsid w:val="00D702B8"/>
    <w:rsid w:val="00D740B1"/>
    <w:rsid w:val="00D765A5"/>
    <w:rsid w:val="00D8369B"/>
    <w:rsid w:val="00D83EA1"/>
    <w:rsid w:val="00D8787A"/>
    <w:rsid w:val="00D9005B"/>
    <w:rsid w:val="00D9464A"/>
    <w:rsid w:val="00D9646D"/>
    <w:rsid w:val="00D97769"/>
    <w:rsid w:val="00DB3CAE"/>
    <w:rsid w:val="00DB456D"/>
    <w:rsid w:val="00DB63A4"/>
    <w:rsid w:val="00DC05B6"/>
    <w:rsid w:val="00DC301A"/>
    <w:rsid w:val="00DE191A"/>
    <w:rsid w:val="00DE34A3"/>
    <w:rsid w:val="00DF0302"/>
    <w:rsid w:val="00DF188E"/>
    <w:rsid w:val="00DF6246"/>
    <w:rsid w:val="00DF737A"/>
    <w:rsid w:val="00E11635"/>
    <w:rsid w:val="00E118DE"/>
    <w:rsid w:val="00E160BC"/>
    <w:rsid w:val="00E33991"/>
    <w:rsid w:val="00E351B8"/>
    <w:rsid w:val="00E423B1"/>
    <w:rsid w:val="00E50D6F"/>
    <w:rsid w:val="00E5164A"/>
    <w:rsid w:val="00E533A6"/>
    <w:rsid w:val="00E54FF9"/>
    <w:rsid w:val="00E567CF"/>
    <w:rsid w:val="00E56DA8"/>
    <w:rsid w:val="00E619F0"/>
    <w:rsid w:val="00E651F2"/>
    <w:rsid w:val="00E65A29"/>
    <w:rsid w:val="00E761D6"/>
    <w:rsid w:val="00E76C11"/>
    <w:rsid w:val="00E77863"/>
    <w:rsid w:val="00E8011D"/>
    <w:rsid w:val="00E920DC"/>
    <w:rsid w:val="00E92D2B"/>
    <w:rsid w:val="00E92F90"/>
    <w:rsid w:val="00E93648"/>
    <w:rsid w:val="00EA1580"/>
    <w:rsid w:val="00EA1FE7"/>
    <w:rsid w:val="00EB238B"/>
    <w:rsid w:val="00EC2789"/>
    <w:rsid w:val="00EE28BE"/>
    <w:rsid w:val="00EF16B1"/>
    <w:rsid w:val="00EF43C7"/>
    <w:rsid w:val="00EF5A44"/>
    <w:rsid w:val="00F04BB7"/>
    <w:rsid w:val="00F171D4"/>
    <w:rsid w:val="00F3545E"/>
    <w:rsid w:val="00F36884"/>
    <w:rsid w:val="00F51CF4"/>
    <w:rsid w:val="00F54187"/>
    <w:rsid w:val="00F56924"/>
    <w:rsid w:val="00F70A3E"/>
    <w:rsid w:val="00F717F5"/>
    <w:rsid w:val="00F72064"/>
    <w:rsid w:val="00F74A81"/>
    <w:rsid w:val="00F75C48"/>
    <w:rsid w:val="00F82C32"/>
    <w:rsid w:val="00F9034B"/>
    <w:rsid w:val="00FA1AC4"/>
    <w:rsid w:val="00FA502B"/>
    <w:rsid w:val="00FA61EF"/>
    <w:rsid w:val="00FB195F"/>
    <w:rsid w:val="00FB5265"/>
    <w:rsid w:val="00FB6153"/>
    <w:rsid w:val="00FB62FB"/>
    <w:rsid w:val="00FC0037"/>
    <w:rsid w:val="00FC7B90"/>
    <w:rsid w:val="00FD4EE9"/>
    <w:rsid w:val="00FD6A54"/>
    <w:rsid w:val="00FD708D"/>
    <w:rsid w:val="00FD7A3A"/>
    <w:rsid w:val="00FE399A"/>
    <w:rsid w:val="00FE61F3"/>
    <w:rsid w:val="00FF0CF4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89F9CE-F591-4C48-8E5B-42006DE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Body Text Indent"/>
    <w:basedOn w:val="a"/>
    <w:pPr>
      <w:ind w:firstLine="705"/>
      <w:jc w:val="both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96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 Знак"/>
    <w:basedOn w:val="a"/>
    <w:rsid w:val="0012608F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Основной текст 3 Знак"/>
    <w:link w:val="31"/>
    <w:semiHidden/>
    <w:locked/>
    <w:rsid w:val="00693FB8"/>
    <w:rPr>
      <w:sz w:val="16"/>
      <w:szCs w:val="16"/>
      <w:lang w:eastAsia="ru-RU" w:bidi="ar-SA"/>
    </w:rPr>
  </w:style>
  <w:style w:type="paragraph" w:styleId="31">
    <w:name w:val="Body Text 3"/>
    <w:basedOn w:val="a"/>
    <w:link w:val="30"/>
    <w:semiHidden/>
    <w:rsid w:val="00693FB8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14">
    <w:name w:val="Обычный (веб)1"/>
    <w:basedOn w:val="a"/>
    <w:rsid w:val="00693FB8"/>
    <w:rPr>
      <w:sz w:val="24"/>
      <w:szCs w:val="24"/>
    </w:rPr>
  </w:style>
  <w:style w:type="paragraph" w:styleId="af1">
    <w:name w:val="List Paragraph"/>
    <w:basedOn w:val="a"/>
    <w:qFormat/>
    <w:rsid w:val="00693FB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693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нак Знак1"/>
    <w:semiHidden/>
    <w:locked/>
    <w:rsid w:val="00C20549"/>
    <w:rPr>
      <w:sz w:val="16"/>
      <w:szCs w:val="16"/>
      <w:lang w:eastAsia="ru-RU" w:bidi="ar-SA"/>
    </w:rPr>
  </w:style>
  <w:style w:type="paragraph" w:styleId="af2">
    <w:name w:val="footnote text"/>
    <w:basedOn w:val="a"/>
    <w:link w:val="af3"/>
    <w:semiHidden/>
    <w:rsid w:val="00C20549"/>
    <w:pPr>
      <w:suppressAutoHyphens w:val="0"/>
    </w:pPr>
    <w:rPr>
      <w:lang w:eastAsia="ru-RU"/>
    </w:rPr>
  </w:style>
  <w:style w:type="character" w:customStyle="1" w:styleId="af3">
    <w:name w:val="Текст сноски Знак"/>
    <w:link w:val="af2"/>
    <w:semiHidden/>
    <w:rsid w:val="00C20549"/>
    <w:rPr>
      <w:lang w:val="ru-RU" w:eastAsia="ru-RU" w:bidi="ar-SA"/>
    </w:rPr>
  </w:style>
  <w:style w:type="character" w:styleId="af4">
    <w:name w:val="footnote reference"/>
    <w:semiHidden/>
    <w:rsid w:val="00C20549"/>
    <w:rPr>
      <w:vertAlign w:val="superscript"/>
    </w:rPr>
  </w:style>
  <w:style w:type="paragraph" w:customStyle="1" w:styleId="16">
    <w:name w:val="Знак1"/>
    <w:basedOn w:val="a"/>
    <w:rsid w:val="00FC00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0">
    <w:name w:val="Основной текст 3 Знак1"/>
    <w:semiHidden/>
    <w:locked/>
    <w:rsid w:val="00EB238B"/>
    <w:rPr>
      <w:sz w:val="16"/>
      <w:szCs w:val="16"/>
      <w:lang w:val="ru-RU" w:eastAsia="ru-RU" w:bidi="ar-SA"/>
    </w:rPr>
  </w:style>
  <w:style w:type="paragraph" w:styleId="af5">
    <w:name w:val="Normal (Web)"/>
    <w:basedOn w:val="a"/>
    <w:unhideWhenUsed/>
    <w:rsid w:val="00FD70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08D"/>
  </w:style>
  <w:style w:type="paragraph" w:styleId="af6">
    <w:name w:val="No Spacing"/>
    <w:qFormat/>
    <w:rsid w:val="00FD708D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DC05B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AA09-D1C0-4CDD-957E-8F33C6B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30470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voshod</dc:creator>
  <cp:keywords/>
  <cp:lastModifiedBy>Елена</cp:lastModifiedBy>
  <cp:revision>4</cp:revision>
  <cp:lastPrinted>2016-09-02T10:35:00Z</cp:lastPrinted>
  <dcterms:created xsi:type="dcterms:W3CDTF">2024-01-24T13:03:00Z</dcterms:created>
  <dcterms:modified xsi:type="dcterms:W3CDTF">2024-01-30T14:16:00Z</dcterms:modified>
</cp:coreProperties>
</file>