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4B5A6B" w:rsidRDefault="00CD2DD1" w:rsidP="00342B77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РОССИЙСКАЯ ФЕДЕРАЦИЯ</w:t>
      </w:r>
    </w:p>
    <w:p w:rsidR="00CD2DD1" w:rsidRPr="004B5A6B" w:rsidRDefault="00CD2DD1" w:rsidP="00342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A6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4B5A6B" w:rsidRDefault="00CD2DD1" w:rsidP="00342B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A6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4B5A6B" w:rsidRPr="004B5A6B" w:rsidRDefault="00CD2DD1" w:rsidP="00342B77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АДМИНИСТРАЦИЯ</w:t>
      </w:r>
    </w:p>
    <w:p w:rsidR="00CD2DD1" w:rsidRPr="004B5A6B" w:rsidRDefault="00CD2DD1" w:rsidP="00342B77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 xml:space="preserve"> </w:t>
      </w:r>
      <w:r w:rsidR="004B5A6B" w:rsidRPr="004B5A6B">
        <w:rPr>
          <w:sz w:val="28"/>
          <w:szCs w:val="28"/>
        </w:rPr>
        <w:t>КРАСНОЯРСКОГО СЕЛЬСКОГО</w:t>
      </w:r>
      <w:r w:rsidRPr="004B5A6B">
        <w:rPr>
          <w:sz w:val="28"/>
          <w:szCs w:val="28"/>
        </w:rPr>
        <w:t xml:space="preserve"> ПОСЕЛЕНИЯ</w:t>
      </w:r>
    </w:p>
    <w:p w:rsidR="00CD2DD1" w:rsidRPr="004B5A6B" w:rsidRDefault="00CD2DD1" w:rsidP="00342B77">
      <w:pPr>
        <w:jc w:val="center"/>
        <w:rPr>
          <w:sz w:val="28"/>
          <w:szCs w:val="28"/>
        </w:rPr>
      </w:pPr>
    </w:p>
    <w:p w:rsidR="00CD2DD1" w:rsidRPr="004B5A6B" w:rsidRDefault="00CD2DD1" w:rsidP="00342B77">
      <w:pPr>
        <w:jc w:val="center"/>
        <w:rPr>
          <w:sz w:val="28"/>
          <w:szCs w:val="28"/>
        </w:rPr>
      </w:pPr>
      <w:r w:rsidRPr="004B5A6B">
        <w:rPr>
          <w:sz w:val="28"/>
          <w:szCs w:val="28"/>
        </w:rPr>
        <w:t>РАСПОРЯЖЕНИЕ</w:t>
      </w:r>
    </w:p>
    <w:p w:rsidR="004B5A6B" w:rsidRDefault="004B5A6B" w:rsidP="00342B77">
      <w:pPr>
        <w:jc w:val="center"/>
        <w:rPr>
          <w:b/>
          <w:sz w:val="28"/>
          <w:szCs w:val="28"/>
        </w:rPr>
      </w:pPr>
    </w:p>
    <w:p w:rsidR="004B5A6B" w:rsidRDefault="004B5A6B" w:rsidP="00342B77">
      <w:pPr>
        <w:shd w:val="clear" w:color="auto" w:fill="FFFFFF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08.05.2020                                               № </w:t>
      </w:r>
      <w:r w:rsidR="00BA7C86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ст. Красноярская       </w:t>
      </w:r>
    </w:p>
    <w:p w:rsidR="004B5A6B" w:rsidRDefault="004B5A6B" w:rsidP="00342B77">
      <w:pPr>
        <w:shd w:val="clear" w:color="auto" w:fill="FFFFFF"/>
        <w:ind w:right="3258"/>
        <w:jc w:val="both"/>
        <w:rPr>
          <w:sz w:val="28"/>
          <w:szCs w:val="28"/>
        </w:rPr>
      </w:pPr>
    </w:p>
    <w:p w:rsidR="004B5A6B" w:rsidRDefault="004B5A6B" w:rsidP="00342B77">
      <w:pPr>
        <w:shd w:val="clear" w:color="auto" w:fill="FFFFFF"/>
        <w:ind w:right="3258"/>
        <w:jc w:val="both"/>
      </w:pPr>
      <w:r>
        <w:rPr>
          <w:sz w:val="28"/>
          <w:szCs w:val="28"/>
        </w:rPr>
        <w:t xml:space="preserve">О мерах по обеспечению исполнения </w:t>
      </w:r>
      <w:r w:rsidRPr="005A0A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Красноярского сельского поселения и мерах по осуществлению закупок товаров, работ и услуг для обеспечения муниципальных нужд Красноярского сельского поселения в 2020 году</w:t>
      </w:r>
    </w:p>
    <w:p w:rsidR="004B5A6B" w:rsidRDefault="004B5A6B" w:rsidP="00342B77">
      <w:pPr>
        <w:shd w:val="clear" w:color="auto" w:fill="FFFFFF"/>
        <w:ind w:right="3258"/>
        <w:rPr>
          <w:sz w:val="28"/>
          <w:szCs w:val="28"/>
        </w:rPr>
      </w:pPr>
    </w:p>
    <w:p w:rsidR="004B5A6B" w:rsidRPr="005A0A01" w:rsidRDefault="004B5A6B" w:rsidP="0034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принимаемых мер по устойчивому развития экономики и социальной стабильности в Красноярском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пунктом 3 распоряжения Правительства Ростовской области от 10.04.2020 №228 «О мерах по обеспечению исполнения областного бюджета и мерах по осуществлению закупок товаров, работ, услуг для обеспечения государственных нужд Ростовской области»,</w:t>
      </w:r>
      <w:r w:rsidRPr="005A0A01">
        <w:t xml:space="preserve"> </w:t>
      </w:r>
      <w:r w:rsidRPr="005A0A0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5A0A01">
        <w:rPr>
          <w:sz w:val="28"/>
          <w:szCs w:val="28"/>
        </w:rPr>
        <w:t xml:space="preserve">», </w:t>
      </w:r>
    </w:p>
    <w:p w:rsidR="004B5A6B" w:rsidRPr="00D802FB" w:rsidRDefault="004B5A6B" w:rsidP="00342B7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 поселение</w:t>
      </w:r>
      <w:r w:rsidRPr="00D802FB">
        <w:rPr>
          <w:sz w:val="28"/>
          <w:szCs w:val="28"/>
        </w:rPr>
        <w:t>:</w:t>
      </w:r>
    </w:p>
    <w:p w:rsidR="004B5A6B" w:rsidRDefault="004B5A6B" w:rsidP="00342B7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 исполнении бюджета Красноярского сельского поселения (далее-бюджет поселения):</w:t>
      </w:r>
    </w:p>
    <w:p w:rsidR="004B5A6B" w:rsidRDefault="004B5A6B" w:rsidP="00342B77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8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режим экономного расходования средств </w:t>
      </w:r>
      <w:r w:rsidRPr="00D802F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802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 всем направлениям;</w:t>
      </w:r>
    </w:p>
    <w:p w:rsidR="004B5A6B" w:rsidRDefault="004B5A6B" w:rsidP="00342B7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4B5A6B" w:rsidRDefault="004B5A6B" w:rsidP="00342B7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обеспечения деятельности аппарата </w:t>
      </w:r>
      <w:r w:rsidRPr="00D802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Красноярского сельского</w:t>
      </w:r>
      <w:r w:rsidRPr="00D802F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B5A6B" w:rsidRDefault="004B5A6B" w:rsidP="0034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частью 65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</w:t>
      </w:r>
      <w:r>
        <w:rPr>
          <w:sz w:val="28"/>
          <w:szCs w:val="28"/>
        </w:rPr>
        <w:lastRenderedPageBreak/>
        <w:t>распространением новой коронавирусной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4B5A6B" w:rsidRDefault="004B5A6B" w:rsidP="00342B77">
      <w:pPr>
        <w:ind w:firstLine="709"/>
        <w:jc w:val="both"/>
        <w:rPr>
          <w:sz w:val="28"/>
          <w:szCs w:val="28"/>
        </w:rPr>
      </w:pPr>
      <w:r w:rsidRPr="00586023">
        <w:rPr>
          <w:sz w:val="28"/>
          <w:szCs w:val="28"/>
        </w:rPr>
        <w:t>1.3.</w:t>
      </w:r>
      <w:r w:rsidRPr="00586023">
        <w:t xml:space="preserve"> </w:t>
      </w:r>
      <w:r>
        <w:rPr>
          <w:sz w:val="28"/>
          <w:szCs w:val="28"/>
        </w:rPr>
        <w:t>О</w:t>
      </w:r>
      <w:r w:rsidRPr="00586023">
        <w:rPr>
          <w:sz w:val="28"/>
          <w:szCs w:val="28"/>
        </w:rPr>
        <w:t xml:space="preserve">существлять в первоочередном порядке </w:t>
      </w:r>
      <w:r>
        <w:rPr>
          <w:sz w:val="28"/>
          <w:szCs w:val="28"/>
        </w:rPr>
        <w:t xml:space="preserve">следующие приоритетные направления </w:t>
      </w:r>
      <w:r w:rsidRPr="00586023">
        <w:rPr>
          <w:sz w:val="28"/>
          <w:szCs w:val="28"/>
        </w:rPr>
        <w:t>расход</w:t>
      </w:r>
      <w:r>
        <w:rPr>
          <w:sz w:val="28"/>
          <w:szCs w:val="28"/>
        </w:rPr>
        <w:t>ования средств: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заработную плату с нормативными начислениями на нее,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служащим орган</w:t>
      </w:r>
      <w:r>
        <w:rPr>
          <w:sz w:val="28"/>
          <w:szCs w:val="28"/>
        </w:rPr>
        <w:t>а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выплаты,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очередными трудовыми отпусками, минимальной необходимостью отъездов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командировки; коммунальные услуги (включая аренду помещений), услуг</w:t>
      </w:r>
      <w:r>
        <w:rPr>
          <w:sz w:val="28"/>
          <w:szCs w:val="28"/>
        </w:rPr>
        <w:t>и связи</w:t>
      </w:r>
      <w:r w:rsidRPr="00310BC9">
        <w:rPr>
          <w:sz w:val="28"/>
          <w:szCs w:val="28"/>
        </w:rPr>
        <w:t xml:space="preserve"> и транспор</w:t>
      </w:r>
      <w:r>
        <w:rPr>
          <w:sz w:val="28"/>
          <w:szCs w:val="28"/>
        </w:rPr>
        <w:t>тного обслуживания</w:t>
      </w:r>
      <w:r w:rsidRPr="00310BC9">
        <w:rPr>
          <w:sz w:val="28"/>
          <w:szCs w:val="28"/>
        </w:rPr>
        <w:t>, дезинфицирующих моющих средств; изготовление бланочной продукции и</w:t>
      </w:r>
      <w:r>
        <w:rPr>
          <w:sz w:val="28"/>
          <w:szCs w:val="28"/>
        </w:rPr>
        <w:t> другие</w:t>
      </w:r>
      <w:r w:rsidRPr="00310BC9">
        <w:rPr>
          <w:sz w:val="28"/>
          <w:szCs w:val="28"/>
        </w:rPr>
        <w:t xml:space="preserve"> расходы для оказания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услуг гражданам; проведение комплекса </w:t>
      </w:r>
      <w:r>
        <w:rPr>
          <w:sz w:val="28"/>
          <w:szCs w:val="28"/>
        </w:rPr>
        <w:t xml:space="preserve">противопожарных </w:t>
      </w:r>
      <w:r w:rsidRPr="00310BC9">
        <w:rPr>
          <w:sz w:val="28"/>
          <w:szCs w:val="28"/>
        </w:rPr>
        <w:t xml:space="preserve">мероприятий; </w:t>
      </w:r>
      <w:r>
        <w:rPr>
          <w:sz w:val="28"/>
          <w:szCs w:val="28"/>
        </w:rPr>
        <w:t xml:space="preserve">исполнение представлений Прокуратуры Цимлянского района; </w:t>
      </w:r>
      <w:r w:rsidRPr="00310BC9">
        <w:rPr>
          <w:sz w:val="28"/>
          <w:szCs w:val="28"/>
        </w:rPr>
        <w:t>утилизация биологических отходов; техническое обслуживание автоматической охранной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пожарной сигнализации, системы оповещения и эвакуации при пожаре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автоматической установки пожаротушения; </w:t>
      </w:r>
      <w:r w:rsidRPr="007776A9">
        <w:rPr>
          <w:sz w:val="28"/>
          <w:szCs w:val="28"/>
        </w:rPr>
        <w:t>закупка горюче-смазочных материалов</w:t>
      </w:r>
      <w:r w:rsidRPr="00310BC9">
        <w:rPr>
          <w:sz w:val="28"/>
          <w:szCs w:val="28"/>
        </w:rPr>
        <w:t>, оплата договоров обязательного страхования государственной ответственности владельцев транспортных средств; уплата налогов и сборов; исполнение судебных актов, предусматривающих обращение взыскания на средства бюджета</w:t>
      </w:r>
      <w:r>
        <w:rPr>
          <w:sz w:val="28"/>
          <w:szCs w:val="28"/>
        </w:rPr>
        <w:t xml:space="preserve"> 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310BC9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денежным обязательствам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310BC9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 медицинское освидетельствование водителей;</w:t>
      </w:r>
    </w:p>
    <w:p w:rsidR="00342B77" w:rsidRPr="004F00FE" w:rsidRDefault="00342B77" w:rsidP="00342B77">
      <w:pPr>
        <w:pStyle w:val="Default"/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выплата г</w:t>
      </w:r>
      <w:r w:rsidRPr="00314C71">
        <w:rPr>
          <w:spacing w:val="-6"/>
          <w:sz w:val="28"/>
          <w:szCs w:val="28"/>
        </w:rPr>
        <w:t>осударственн</w:t>
      </w:r>
      <w:r>
        <w:rPr>
          <w:spacing w:val="-6"/>
          <w:sz w:val="28"/>
          <w:szCs w:val="28"/>
        </w:rPr>
        <w:t>ой</w:t>
      </w:r>
      <w:r w:rsidRPr="00314C71">
        <w:rPr>
          <w:spacing w:val="-6"/>
          <w:sz w:val="28"/>
          <w:szCs w:val="28"/>
        </w:rPr>
        <w:t xml:space="preserve"> пенси</w:t>
      </w:r>
      <w:r>
        <w:rPr>
          <w:spacing w:val="-6"/>
          <w:sz w:val="28"/>
          <w:szCs w:val="28"/>
        </w:rPr>
        <w:t>и</w:t>
      </w:r>
      <w:r w:rsidRPr="00314C71">
        <w:rPr>
          <w:spacing w:val="-6"/>
          <w:sz w:val="28"/>
          <w:szCs w:val="28"/>
        </w:rPr>
        <w:t xml:space="preserve"> за выслугу лет лицам, замещавшим муниципальные должности и должности муниципальной службы в </w:t>
      </w:r>
      <w:r>
        <w:rPr>
          <w:sz w:val="28"/>
          <w:szCs w:val="28"/>
        </w:rPr>
        <w:t>Красноярском</w:t>
      </w:r>
      <w:r w:rsidRPr="007E2C1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7E2C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14C71">
        <w:rPr>
          <w:spacing w:val="-6"/>
          <w:sz w:val="28"/>
          <w:szCs w:val="28"/>
        </w:rPr>
        <w:t>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расходы за счет целевых </w:t>
      </w:r>
      <w:r>
        <w:rPr>
          <w:sz w:val="28"/>
          <w:szCs w:val="28"/>
        </w:rPr>
        <w:t>областных средств</w:t>
      </w:r>
      <w:r w:rsidRPr="00310BC9">
        <w:rPr>
          <w:spacing w:val="-4"/>
          <w:sz w:val="28"/>
          <w:szCs w:val="28"/>
        </w:rPr>
        <w:t>,</w:t>
      </w:r>
      <w:r w:rsidRPr="00310BC9">
        <w:rPr>
          <w:sz w:val="28"/>
          <w:szCs w:val="28"/>
        </w:rPr>
        <w:t xml:space="preserve"> а также на их софинансирование за счет средств </w:t>
      </w:r>
      <w:r>
        <w:rPr>
          <w:sz w:val="28"/>
          <w:szCs w:val="28"/>
        </w:rPr>
        <w:t>бюджета 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310BC9">
        <w:rPr>
          <w:sz w:val="28"/>
          <w:szCs w:val="28"/>
        </w:rPr>
        <w:t>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финансовое обеспечение мероприятий, связанных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r w:rsidRPr="00310BC9">
        <w:rPr>
          <w:sz w:val="28"/>
          <w:szCs w:val="28"/>
        </w:rPr>
        <w:t>коронавирусной инфекции;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выполнение региональных проектов, направленных на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реализацию федеральных проектов, входящих в состав национальных проектов;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</w:t>
      </w:r>
      <w:r>
        <w:rPr>
          <w:sz w:val="28"/>
          <w:szCs w:val="28"/>
        </w:rPr>
        <w:t xml:space="preserve"> – </w:t>
      </w:r>
      <w:r w:rsidRPr="00310BC9">
        <w:rPr>
          <w:sz w:val="28"/>
          <w:szCs w:val="28"/>
        </w:rPr>
        <w:t>1945 годов;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текущих</w:t>
      </w:r>
      <w:r w:rsidRPr="00310BC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310BC9">
        <w:rPr>
          <w:sz w:val="28"/>
          <w:szCs w:val="28"/>
        </w:rPr>
        <w:t xml:space="preserve"> и мероприяти</w:t>
      </w:r>
      <w:r>
        <w:rPr>
          <w:sz w:val="28"/>
          <w:szCs w:val="28"/>
        </w:rPr>
        <w:t>й</w:t>
      </w:r>
      <w:r w:rsidRPr="00310BC9">
        <w:rPr>
          <w:sz w:val="28"/>
          <w:szCs w:val="28"/>
        </w:rPr>
        <w:t>, осуществляемы</w:t>
      </w:r>
      <w:r>
        <w:rPr>
          <w:sz w:val="28"/>
          <w:szCs w:val="28"/>
        </w:rPr>
        <w:t>х</w:t>
      </w:r>
      <w:r w:rsidRPr="00310BC9">
        <w:rPr>
          <w:sz w:val="28"/>
          <w:szCs w:val="28"/>
        </w:rPr>
        <w:t xml:space="preserve"> в рамках обеспечения деятельности аппарата </w:t>
      </w:r>
      <w:r>
        <w:rPr>
          <w:sz w:val="28"/>
          <w:szCs w:val="28"/>
        </w:rPr>
        <w:t xml:space="preserve">муниципальных </w:t>
      </w:r>
      <w:r w:rsidRPr="00310BC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2. Главн</w:t>
      </w:r>
      <w:r>
        <w:rPr>
          <w:sz w:val="28"/>
          <w:szCs w:val="28"/>
        </w:rPr>
        <w:t>о</w:t>
      </w:r>
      <w:r w:rsidRPr="00310BC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310BC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310BC9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Цимлянского района </w:t>
      </w:r>
      <w:r w:rsidRPr="00310BC9">
        <w:rPr>
          <w:sz w:val="28"/>
          <w:szCs w:val="28"/>
        </w:rPr>
        <w:t>в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году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соответствии с частью 65 статьи </w:t>
      </w:r>
      <w:r w:rsidRPr="00310BC9">
        <w:rPr>
          <w:sz w:val="28"/>
          <w:szCs w:val="28"/>
        </w:rPr>
        <w:lastRenderedPageBreak/>
        <w:t>112 Федерального закона от 05.04.2013 №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44-ФЗ «О 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обеспечения государственных и муниципальных нужд» принять все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 (или) цены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(или) цены единицы товара, работы, услуги, если при их исполнении в связи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распространением новой коронавирусной инфекции, вызванной 2019-nCoV, возникли независящие от сторон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:rsidR="00342B77" w:rsidRPr="00342B77" w:rsidRDefault="00342B77" w:rsidP="00342B7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10BC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310BC9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310BC9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310BC9">
        <w:rPr>
          <w:sz w:val="28"/>
          <w:szCs w:val="28"/>
        </w:rPr>
        <w:t xml:space="preserve"> </w:t>
      </w:r>
      <w:r w:rsidRPr="00342B77">
        <w:rPr>
          <w:color w:val="auto"/>
          <w:sz w:val="28"/>
          <w:szCs w:val="28"/>
        </w:rPr>
        <w:t xml:space="preserve">во </w:t>
      </w:r>
      <w:r w:rsidRPr="00342B77">
        <w:rPr>
          <w:color w:val="auto"/>
          <w:sz w:val="28"/>
          <w:szCs w:val="28"/>
          <w:lang w:val="en-US"/>
        </w:rPr>
        <w:t>II</w:t>
      </w:r>
      <w:r w:rsidRPr="00342B77">
        <w:rPr>
          <w:color w:val="auto"/>
          <w:sz w:val="28"/>
          <w:szCs w:val="28"/>
        </w:rPr>
        <w:t xml:space="preserve"> квартале 2020 г.:</w:t>
      </w:r>
    </w:p>
    <w:p w:rsidR="00342B77" w:rsidRPr="00310BC9" w:rsidRDefault="00342B77" w:rsidP="00342B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310BC9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Pr="00310BC9">
        <w:rPr>
          <w:sz w:val="28"/>
          <w:szCs w:val="28"/>
        </w:rPr>
        <w:t xml:space="preserve">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, 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исключением закупок по направлениям, указанным в п</w:t>
      </w:r>
      <w:r>
        <w:rPr>
          <w:sz w:val="28"/>
          <w:szCs w:val="28"/>
        </w:rPr>
        <w:t>ункте </w:t>
      </w:r>
      <w:r w:rsidRPr="00310BC9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;</w:t>
      </w:r>
    </w:p>
    <w:p w:rsidR="00342B77" w:rsidRPr="00310BC9" w:rsidRDefault="00342B77" w:rsidP="00342B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не проводить со дня вступления в силу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 xml:space="preserve"> процедуры, связанные с осуществлением закупок товаров, работ и услуг для</w:t>
      </w:r>
      <w:r>
        <w:rPr>
          <w:sz w:val="28"/>
          <w:szCs w:val="28"/>
        </w:rPr>
        <w:t> муниципальных</w:t>
      </w:r>
      <w:r w:rsidRPr="00310BC9">
        <w:rPr>
          <w:sz w:val="28"/>
          <w:szCs w:val="28"/>
        </w:rPr>
        <w:t xml:space="preserve"> нужд за исключением закупок по направлениям, указанным в п</w:t>
      </w:r>
      <w:r>
        <w:rPr>
          <w:sz w:val="28"/>
          <w:szCs w:val="28"/>
        </w:rPr>
        <w:t>ункте</w:t>
      </w:r>
      <w:r w:rsidRPr="00310BC9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обязать соответствующими правовыми ак</w:t>
      </w:r>
      <w:r>
        <w:rPr>
          <w:sz w:val="28"/>
          <w:szCs w:val="28"/>
        </w:rPr>
        <w:t>тами муниципальным бюджетным учреждениям культуры Красноярского сельского поселения</w:t>
      </w:r>
      <w:r w:rsidRPr="00310BC9">
        <w:rPr>
          <w:sz w:val="28"/>
          <w:szCs w:val="28"/>
        </w:rPr>
        <w:t>, разработать и принять к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исполнению аналогичные меры.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BC9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экономики и финансов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Красноярского</w:t>
      </w:r>
      <w:r w:rsidRPr="007E2C1B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: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обеспечить исполнение кассового плана </w:t>
      </w:r>
      <w:r>
        <w:rPr>
          <w:sz w:val="28"/>
          <w:szCs w:val="28"/>
        </w:rPr>
        <w:t>мая</w:t>
      </w:r>
      <w:r w:rsidRPr="00310BC9">
        <w:rPr>
          <w:sz w:val="28"/>
          <w:szCs w:val="28"/>
        </w:rPr>
        <w:t xml:space="preserve">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г., составление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исполнение кассового плана июня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 в соответствии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положениями пункта 1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 xml:space="preserve">; 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осуществлять в первоочередном порядке расходы на выплату заработной п</w:t>
      </w:r>
      <w:r>
        <w:rPr>
          <w:sz w:val="28"/>
          <w:szCs w:val="28"/>
        </w:rPr>
        <w:t>латы работникам бюджетной сферы</w:t>
      </w:r>
      <w:r w:rsidRPr="00310BC9">
        <w:rPr>
          <w:sz w:val="28"/>
          <w:szCs w:val="28"/>
        </w:rPr>
        <w:t>.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F52A8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 О</w:t>
      </w:r>
      <w:r w:rsidRPr="001F4395">
        <w:rPr>
          <w:sz w:val="28"/>
          <w:szCs w:val="28"/>
        </w:rPr>
        <w:t>тменить</w:t>
      </w:r>
      <w:r w:rsidRPr="00310BC9">
        <w:rPr>
          <w:sz w:val="28"/>
          <w:szCs w:val="28"/>
        </w:rPr>
        <w:t xml:space="preserve"> с соблюдением требований статьи 36 Федерального закона от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извещения об осуществлении которых размещены в единой информационной системе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сфере закупок либо приглашения принять участие в которых направлены до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дня вступления в силу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, закупки,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приобретением товаров, работ и услуг для муниципальных нужд</w:t>
      </w:r>
      <w:r>
        <w:rPr>
          <w:sz w:val="28"/>
          <w:szCs w:val="28"/>
        </w:rPr>
        <w:t>,</w:t>
      </w:r>
      <w:r w:rsidRPr="00310BC9">
        <w:rPr>
          <w:sz w:val="28"/>
          <w:szCs w:val="28"/>
        </w:rPr>
        <w:t xml:space="preserve"> источником финансового обеспечения которых являются средства областного бюджета, 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исключением закупок, осуществляемых за счет целевых </w:t>
      </w:r>
      <w:r w:rsidRPr="00310BC9">
        <w:rPr>
          <w:sz w:val="28"/>
          <w:szCs w:val="28"/>
        </w:rPr>
        <w:lastRenderedPageBreak/>
        <w:t>фед</w:t>
      </w:r>
      <w:r>
        <w:rPr>
          <w:sz w:val="28"/>
          <w:szCs w:val="28"/>
        </w:rPr>
        <w:t xml:space="preserve">еральных средств </w:t>
      </w:r>
      <w:r w:rsidRPr="00310BC9">
        <w:rPr>
          <w:sz w:val="28"/>
          <w:szCs w:val="28"/>
        </w:rPr>
        <w:t>и софинансируемых средств из обла</w:t>
      </w:r>
      <w:r>
        <w:rPr>
          <w:sz w:val="28"/>
          <w:szCs w:val="28"/>
        </w:rPr>
        <w:t>стного бюджета,</w:t>
      </w:r>
      <w:r w:rsidRPr="00310BC9">
        <w:rPr>
          <w:sz w:val="28"/>
          <w:szCs w:val="28"/>
        </w:rPr>
        <w:t xml:space="preserve"> субсидий на реализацию проектов инициативного бюджетирования;</w:t>
      </w:r>
    </w:p>
    <w:p w:rsidR="00342B77" w:rsidRPr="00310BC9" w:rsidRDefault="00342B77" w:rsidP="00342B77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 Н</w:t>
      </w:r>
      <w:r w:rsidRPr="00310BC9">
        <w:rPr>
          <w:spacing w:val="-4"/>
          <w:sz w:val="28"/>
          <w:szCs w:val="28"/>
        </w:rPr>
        <w:t xml:space="preserve">е проводить со дня вступления в силу настоящего </w:t>
      </w:r>
      <w:r>
        <w:rPr>
          <w:spacing w:val="-4"/>
          <w:sz w:val="28"/>
          <w:szCs w:val="28"/>
        </w:rPr>
        <w:t>постановления</w:t>
      </w:r>
      <w:r w:rsidRPr="00310BC9">
        <w:rPr>
          <w:spacing w:val="-4"/>
          <w:sz w:val="28"/>
          <w:szCs w:val="28"/>
        </w:rPr>
        <w:t xml:space="preserve"> закупки,</w:t>
      </w:r>
      <w:r w:rsidRPr="00310BC9">
        <w:rPr>
          <w:sz w:val="28"/>
          <w:szCs w:val="28"/>
        </w:rPr>
        <w:t xml:space="preserve"> связанные с приобретением товаров, работ и услуг для муниципальных нужд</w:t>
      </w:r>
      <w:r>
        <w:rPr>
          <w:sz w:val="28"/>
          <w:szCs w:val="28"/>
        </w:rPr>
        <w:t>,</w:t>
      </w:r>
      <w:r w:rsidRPr="00310BC9">
        <w:rPr>
          <w:sz w:val="28"/>
          <w:szCs w:val="28"/>
        </w:rPr>
        <w:t xml:space="preserve"> источником финансового обеспечения которых являются средства областного бюджета, за исключением закупок, осуществляемых за счет целевых федеральн</w:t>
      </w:r>
      <w:r>
        <w:rPr>
          <w:sz w:val="28"/>
          <w:szCs w:val="28"/>
        </w:rPr>
        <w:t xml:space="preserve">ых средств </w:t>
      </w:r>
      <w:r w:rsidRPr="00310BC9">
        <w:rPr>
          <w:sz w:val="28"/>
          <w:szCs w:val="28"/>
        </w:rPr>
        <w:t>и софинансируемых средств из обла</w:t>
      </w:r>
      <w:r>
        <w:rPr>
          <w:sz w:val="28"/>
          <w:szCs w:val="28"/>
        </w:rPr>
        <w:t>стного бюджета,</w:t>
      </w:r>
      <w:r w:rsidRPr="00310BC9">
        <w:rPr>
          <w:sz w:val="28"/>
          <w:szCs w:val="28"/>
        </w:rPr>
        <w:t xml:space="preserve"> субсидий на реализацию проектов инициативного бюджетирования;</w:t>
      </w:r>
    </w:p>
    <w:p w:rsidR="00622BC4" w:rsidRDefault="00342B77" w:rsidP="00342B77">
      <w:pPr>
        <w:ind w:firstLine="709"/>
        <w:jc w:val="both"/>
      </w:pPr>
      <w:r>
        <w:rPr>
          <w:sz w:val="28"/>
          <w:szCs w:val="28"/>
        </w:rPr>
        <w:t>7</w:t>
      </w:r>
      <w:r w:rsidR="004B5A6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A14C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Default="00CC7C9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</w:t>
      </w:r>
      <w:r w:rsidR="00017738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4C24">
        <w:rPr>
          <w:color w:val="000000"/>
          <w:sz w:val="28"/>
          <w:szCs w:val="28"/>
          <w:shd w:val="clear" w:color="auto" w:fill="FFFFFF"/>
        </w:rPr>
        <w:t>Е.А. Плутенко</w:t>
      </w:r>
    </w:p>
    <w:p w:rsidR="00CC7C94" w:rsidRDefault="00CC7C9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2B77" w:rsidRDefault="00342B77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2B77" w:rsidRDefault="00342B77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2B77" w:rsidRDefault="00342B77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2B77" w:rsidRDefault="00342B77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2B77" w:rsidRDefault="00342B77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22BC4" w:rsidRDefault="00622BC4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A7C86" w:rsidRDefault="00BA7C86" w:rsidP="00342B7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342B77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A1402" w:rsidRDefault="00CC7C94" w:rsidP="00342B77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отдел экономики и финансов</w:t>
      </w:r>
    </w:p>
    <w:sectPr w:rsidR="006A1402" w:rsidSect="00753A4C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CB" w:rsidRDefault="004858CB">
      <w:r>
        <w:separator/>
      </w:r>
    </w:p>
  </w:endnote>
  <w:endnote w:type="continuationSeparator" w:id="0">
    <w:p w:rsidR="004858CB" w:rsidRDefault="004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B7FB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7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858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CB" w:rsidRDefault="004858CB">
      <w:r>
        <w:separator/>
      </w:r>
    </w:p>
  </w:footnote>
  <w:footnote w:type="continuationSeparator" w:id="0">
    <w:p w:rsidR="004858CB" w:rsidRDefault="0048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E611F"/>
    <w:multiLevelType w:val="multilevel"/>
    <w:tmpl w:val="6952F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17738"/>
    <w:rsid w:val="0011079D"/>
    <w:rsid w:val="00136EA3"/>
    <w:rsid w:val="001403E2"/>
    <w:rsid w:val="00196D1F"/>
    <w:rsid w:val="0027728B"/>
    <w:rsid w:val="00280EA7"/>
    <w:rsid w:val="00300F2F"/>
    <w:rsid w:val="00342B77"/>
    <w:rsid w:val="003477A8"/>
    <w:rsid w:val="003B2A8B"/>
    <w:rsid w:val="0042692C"/>
    <w:rsid w:val="00471348"/>
    <w:rsid w:val="004858CB"/>
    <w:rsid w:val="004B5A6B"/>
    <w:rsid w:val="005B028D"/>
    <w:rsid w:val="006106C3"/>
    <w:rsid w:val="00611BFF"/>
    <w:rsid w:val="00622BC4"/>
    <w:rsid w:val="00661725"/>
    <w:rsid w:val="006A1402"/>
    <w:rsid w:val="006D1B9B"/>
    <w:rsid w:val="006D7243"/>
    <w:rsid w:val="00751E17"/>
    <w:rsid w:val="00753A4C"/>
    <w:rsid w:val="0076459A"/>
    <w:rsid w:val="00830D7D"/>
    <w:rsid w:val="008A6C5E"/>
    <w:rsid w:val="008E0A45"/>
    <w:rsid w:val="009137E3"/>
    <w:rsid w:val="00947E0D"/>
    <w:rsid w:val="00990380"/>
    <w:rsid w:val="009E38C6"/>
    <w:rsid w:val="00A07922"/>
    <w:rsid w:val="00A14C24"/>
    <w:rsid w:val="00A506E1"/>
    <w:rsid w:val="00BA7C86"/>
    <w:rsid w:val="00CC7C94"/>
    <w:rsid w:val="00CD2DD1"/>
    <w:rsid w:val="00CF4F38"/>
    <w:rsid w:val="00D44F90"/>
    <w:rsid w:val="00D53BEF"/>
    <w:rsid w:val="00DA16DF"/>
    <w:rsid w:val="00DD3FAA"/>
    <w:rsid w:val="00E06329"/>
    <w:rsid w:val="00E62ED7"/>
    <w:rsid w:val="00F413C7"/>
    <w:rsid w:val="00F76E71"/>
    <w:rsid w:val="00FB7FB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8B16-A5C3-477C-8966-EFB54E8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  <w:style w:type="paragraph" w:styleId="ab">
    <w:name w:val="List Paragraph"/>
    <w:basedOn w:val="a"/>
    <w:uiPriority w:val="34"/>
    <w:qFormat/>
    <w:rsid w:val="004B5A6B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34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00C7-A684-4504-B6DF-BA7B9EAA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2019-09-10T05:59:00Z</cp:lastPrinted>
  <dcterms:created xsi:type="dcterms:W3CDTF">2020-05-08T07:41:00Z</dcterms:created>
  <dcterms:modified xsi:type="dcterms:W3CDTF">2020-05-12T08:35:00Z</dcterms:modified>
</cp:coreProperties>
</file>