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1F" w:rsidRPr="00C629DF" w:rsidRDefault="00F2461F">
      <w:pPr>
        <w:ind w:right="4536"/>
        <w:rPr>
          <w:sz w:val="22"/>
          <w:szCs w:val="22"/>
        </w:rPr>
      </w:pPr>
      <w:r w:rsidRPr="00C629DF">
        <w:rPr>
          <w:sz w:val="22"/>
          <w:szCs w:val="22"/>
        </w:rPr>
        <w:t xml:space="preserve">                                       </w:t>
      </w:r>
    </w:p>
    <w:p w:rsidR="006533B4" w:rsidRDefault="006533B4" w:rsidP="006533B4">
      <w:pPr>
        <w:pStyle w:val="a5"/>
        <w:ind w:left="708" w:firstLine="708"/>
        <w:jc w:val="center"/>
        <w:rPr>
          <w:sz w:val="24"/>
        </w:rPr>
      </w:pPr>
    </w:p>
    <w:p w:rsidR="00F2461F" w:rsidRPr="0043301A" w:rsidRDefault="006533B4" w:rsidP="006533B4">
      <w:pPr>
        <w:pStyle w:val="a5"/>
        <w:ind w:left="708" w:firstLine="708"/>
        <w:jc w:val="center"/>
        <w:rPr>
          <w:sz w:val="24"/>
        </w:rPr>
      </w:pPr>
      <w:r>
        <w:rPr>
          <w:sz w:val="24"/>
        </w:rPr>
        <w:t>ИЗВЕЩЕНИЕ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</w:t>
      </w:r>
    </w:p>
    <w:p w:rsidR="008877DB" w:rsidRPr="00E14AE0" w:rsidRDefault="008877DB" w:rsidP="008877DB">
      <w:pPr>
        <w:jc w:val="both"/>
      </w:pPr>
      <w:r>
        <w:t xml:space="preserve">              </w:t>
      </w:r>
      <w:r w:rsidR="00E73B94">
        <w:t xml:space="preserve">             </w:t>
      </w:r>
      <w:proofErr w:type="gramStart"/>
      <w:r w:rsidR="00E73B94">
        <w:t>На основании решения Собрания депутатов Красноярского сельского поселения от 26.12.2017 г. № 57  «Об утверждении Программы приватизации (продажи) муниципального имущества, находящегося в собственности Красноярского сельского поселения на 2018 год» и решения Собрания депутатов Красноярского сельского поселения от 19.07.2018г. № 72 о внесении изменений в решение Собрания депутатов от 26.12.2017г. № 57 «Об утверждении Программы приватизации (продажи) муниципального имущества, находящегося в собственности</w:t>
      </w:r>
      <w:proofErr w:type="gramEnd"/>
      <w:r w:rsidR="00E73B94">
        <w:t xml:space="preserve"> </w:t>
      </w:r>
      <w:proofErr w:type="gramStart"/>
      <w:r w:rsidR="00E73B94">
        <w:t xml:space="preserve">Красноярского сельского поселения на 2018 год», постановления Администрации Красноярского сельского поселения Цимлянского района Ростовской области от </w:t>
      </w:r>
      <w:r w:rsidR="00507484">
        <w:t>28</w:t>
      </w:r>
      <w:r w:rsidR="00E73B94">
        <w:t>.</w:t>
      </w:r>
      <w:r w:rsidR="00507484">
        <w:t>09</w:t>
      </w:r>
      <w:r w:rsidR="00E73B94">
        <w:t xml:space="preserve">.2018 г. № </w:t>
      </w:r>
      <w:r w:rsidR="00507484">
        <w:t>155</w:t>
      </w:r>
      <w:r w:rsidR="00E73B94">
        <w:t xml:space="preserve"> «О проведении аукциона по продаже имущества, находящегося в собственности Красноярского сельского поселения»</w:t>
      </w:r>
      <w:r w:rsidR="008B2659" w:rsidRPr="0043301A">
        <w:t xml:space="preserve">, </w:t>
      </w:r>
      <w:r>
        <w:t xml:space="preserve">Администрация Красноярского сельского поселения </w:t>
      </w:r>
      <w:r w:rsidR="008F7F97" w:rsidRPr="0043301A">
        <w:t>проводит</w:t>
      </w:r>
      <w:r w:rsidRPr="00E14AE0">
        <w:t xml:space="preserve"> открытый аукцион по составу участников и форме подач</w:t>
      </w:r>
      <w:r>
        <w:t>и</w:t>
      </w:r>
      <w:r w:rsidRPr="00E14AE0">
        <w:t xml:space="preserve"> предложений о цене по продаже следующего муниципального имущества:</w:t>
      </w:r>
      <w:proofErr w:type="gramEnd"/>
    </w:p>
    <w:p w:rsidR="00724172" w:rsidRDefault="0043381C" w:rsidP="0043381C">
      <w:pPr>
        <w:jc w:val="both"/>
        <w:rPr>
          <w:b/>
        </w:rPr>
      </w:pPr>
      <w:r w:rsidRPr="00E14AE0">
        <w:rPr>
          <w:b/>
        </w:rPr>
        <w:t xml:space="preserve">            </w:t>
      </w:r>
      <w:r w:rsidRPr="0043381C">
        <w:rPr>
          <w:b/>
        </w:rPr>
        <w:t xml:space="preserve">Лот № </w:t>
      </w:r>
      <w:r w:rsidR="00095F90">
        <w:rPr>
          <w:b/>
        </w:rPr>
        <w:t>1</w:t>
      </w:r>
      <w:r w:rsidRPr="0043381C">
        <w:rPr>
          <w:b/>
        </w:rPr>
        <w:t xml:space="preserve">. </w:t>
      </w:r>
      <w:r w:rsidR="00095F90">
        <w:t>Нежилое здание,</w:t>
      </w:r>
      <w:r w:rsidR="00095F90" w:rsidRPr="00E139EB">
        <w:t xml:space="preserve"> общей площадью </w:t>
      </w:r>
      <w:r w:rsidR="00095F90">
        <w:t>2</w:t>
      </w:r>
      <w:r w:rsidR="00592B00">
        <w:t>4</w:t>
      </w:r>
      <w:r w:rsidR="00095F90">
        <w:t>,</w:t>
      </w:r>
      <w:r w:rsidR="00592B00">
        <w:t>5</w:t>
      </w:r>
      <w:r w:rsidR="00095F90" w:rsidRPr="00E139EB">
        <w:t xml:space="preserve"> кв.м.</w:t>
      </w:r>
      <w:r w:rsidR="00095F90">
        <w:t>, расположенное по адресу: Ростовская область, Цимлянский район, ст</w:t>
      </w:r>
      <w:proofErr w:type="gramStart"/>
      <w:r w:rsidR="00095F90">
        <w:t>.К</w:t>
      </w:r>
      <w:proofErr w:type="gramEnd"/>
      <w:r w:rsidR="00095F90">
        <w:t xml:space="preserve">расноярская, </w:t>
      </w:r>
      <w:r w:rsidR="00592B00">
        <w:t>ул</w:t>
      </w:r>
      <w:r w:rsidR="00095F90">
        <w:t>.</w:t>
      </w:r>
      <w:r w:rsidR="00592B00">
        <w:t>Советская</w:t>
      </w:r>
      <w:r w:rsidR="00095F90">
        <w:t xml:space="preserve">, </w:t>
      </w:r>
      <w:r w:rsidR="00592B00">
        <w:t>57</w:t>
      </w:r>
      <w:r w:rsidR="00095F90">
        <w:t xml:space="preserve">. Начальная цена </w:t>
      </w:r>
      <w:r w:rsidR="00592B00">
        <w:t>16000</w:t>
      </w:r>
      <w:r w:rsidR="00095F90">
        <w:t xml:space="preserve">,00 рублей. </w:t>
      </w:r>
      <w:r w:rsidR="00095F90" w:rsidRPr="00897766">
        <w:t>С правом на недвижимое имущество победитель аукциона приобретает право собственности на земельный участок, ка</w:t>
      </w:r>
      <w:r w:rsidR="00095F90">
        <w:t>дастровый номер 61:41:00201</w:t>
      </w:r>
      <w:r w:rsidR="00592B00">
        <w:t>1</w:t>
      </w:r>
      <w:r w:rsidR="00095F90">
        <w:t>3:</w:t>
      </w:r>
      <w:r w:rsidR="00592B00">
        <w:t>100</w:t>
      </w:r>
      <w:r w:rsidR="00095F90" w:rsidRPr="00897766">
        <w:t xml:space="preserve">. Стоимость земельного участка – </w:t>
      </w:r>
      <w:r w:rsidR="00592B00">
        <w:t>102300</w:t>
      </w:r>
      <w:r w:rsidR="00095F90">
        <w:t>,00</w:t>
      </w:r>
      <w:r w:rsidR="00095F90" w:rsidRPr="00897766">
        <w:t xml:space="preserve"> руб</w:t>
      </w:r>
      <w:r w:rsidR="00095F90">
        <w:t>лей</w:t>
      </w:r>
      <w:r w:rsidR="00095F90" w:rsidRPr="00897766">
        <w:t xml:space="preserve">. </w:t>
      </w:r>
      <w:r w:rsidR="00095F90">
        <w:t xml:space="preserve">Общая начальная цена имущества – </w:t>
      </w:r>
      <w:r w:rsidR="00592B00">
        <w:t>118300</w:t>
      </w:r>
      <w:r w:rsidR="00095F90">
        <w:t>,00 рублей.</w:t>
      </w:r>
      <w:r w:rsidR="00724172" w:rsidRPr="00724172">
        <w:rPr>
          <w:b/>
        </w:rPr>
        <w:t xml:space="preserve"> </w:t>
      </w:r>
    </w:p>
    <w:p w:rsidR="0043381C" w:rsidRDefault="00724172" w:rsidP="00724172">
      <w:pPr>
        <w:ind w:firstLine="708"/>
        <w:jc w:val="both"/>
      </w:pPr>
      <w:r w:rsidRPr="0043381C">
        <w:rPr>
          <w:b/>
        </w:rPr>
        <w:t xml:space="preserve">Лот № </w:t>
      </w:r>
      <w:r>
        <w:rPr>
          <w:b/>
        </w:rPr>
        <w:t>2</w:t>
      </w:r>
      <w:r w:rsidRPr="0043381C">
        <w:rPr>
          <w:b/>
        </w:rPr>
        <w:t xml:space="preserve">. </w:t>
      </w:r>
      <w:r>
        <w:t>Нежилое здание,</w:t>
      </w:r>
      <w:r w:rsidRPr="00E139EB">
        <w:t xml:space="preserve"> общей площадью </w:t>
      </w:r>
      <w:r>
        <w:t>141,0</w:t>
      </w:r>
      <w:r w:rsidRPr="00E139EB">
        <w:t xml:space="preserve"> кв.м.</w:t>
      </w:r>
      <w:r>
        <w:t>, расположенное по адресу: Ростовская область, Цимлянский район, п</w:t>
      </w:r>
      <w:proofErr w:type="gramStart"/>
      <w:r>
        <w:t>.Д</w:t>
      </w:r>
      <w:proofErr w:type="gramEnd"/>
      <w:r>
        <w:t xml:space="preserve">убравный, ул.Центральная, 4а. Начальная цена 206100,00 рублей. </w:t>
      </w:r>
      <w:r w:rsidRPr="00897766">
        <w:t>С правом на недвижимое имущество победитель аукциона приобретает право собственности на земельный участок, ка</w:t>
      </w:r>
      <w:r>
        <w:t>дастровый номер 61:41:0030403:436</w:t>
      </w:r>
      <w:r w:rsidRPr="00897766">
        <w:t xml:space="preserve">. Стоимость земельного участка – </w:t>
      </w:r>
      <w:r>
        <w:t>202100,00</w:t>
      </w:r>
      <w:r w:rsidRPr="00897766">
        <w:t xml:space="preserve"> руб</w:t>
      </w:r>
      <w:r>
        <w:t>лей</w:t>
      </w:r>
      <w:r w:rsidRPr="00897766">
        <w:t xml:space="preserve">. </w:t>
      </w:r>
      <w:r>
        <w:t>Общая начальная цена имущества – 408200,00 рублей.</w:t>
      </w:r>
    </w:p>
    <w:p w:rsidR="0043381C" w:rsidRPr="00E14AE0" w:rsidRDefault="0043381C" w:rsidP="0043381C">
      <w:pPr>
        <w:jc w:val="both"/>
      </w:pPr>
      <w:r w:rsidRPr="00E14AE0">
        <w:t xml:space="preserve">            Задаток по лот</w:t>
      </w:r>
      <w:r>
        <w:t>у</w:t>
      </w:r>
      <w:r w:rsidRPr="00E14AE0">
        <w:t xml:space="preserve"> составляет </w:t>
      </w:r>
      <w:r>
        <w:t>20</w:t>
      </w:r>
      <w:r w:rsidRPr="00E14AE0">
        <w:t xml:space="preserve"> % от начальной цены и вносится по следующим реквизитам: </w:t>
      </w:r>
    </w:p>
    <w:p w:rsidR="0043381C" w:rsidRDefault="0043381C" w:rsidP="0043381C">
      <w:pPr>
        <w:jc w:val="both"/>
      </w:pPr>
      <w:r w:rsidRPr="00E14AE0">
        <w:t xml:space="preserve">            </w:t>
      </w:r>
      <w:r w:rsidRPr="0043381C">
        <w:t xml:space="preserve">Получатель: УФК  по Ростовской области (Администрация Красноярского сельского поселения л/с 05583110500), </w:t>
      </w:r>
      <w:proofErr w:type="spellStart"/>
      <w:proofErr w:type="gramStart"/>
      <w:r w:rsidRPr="0043381C">
        <w:t>р</w:t>
      </w:r>
      <w:proofErr w:type="spellEnd"/>
      <w:proofErr w:type="gramEnd"/>
      <w:r w:rsidRPr="0043381C">
        <w:t>/с 40302810460153000795, Отделение Ростов-на-Дону, БИК банка 046015001,  ИНН получателя 6137008508, КПП получателя: 613701001.</w:t>
      </w:r>
    </w:p>
    <w:p w:rsidR="00797A7E" w:rsidRPr="0043381C" w:rsidRDefault="00797A7E" w:rsidP="0043381C">
      <w:pPr>
        <w:jc w:val="both"/>
      </w:pPr>
      <w:r>
        <w:t xml:space="preserve">            Задаток вносится до окончания срока </w:t>
      </w:r>
      <w:r w:rsidR="00462450">
        <w:t>приема</w:t>
      </w:r>
      <w:r>
        <w:t xml:space="preserve"> заявок.</w:t>
      </w:r>
    </w:p>
    <w:p w:rsidR="0043381C" w:rsidRPr="00E14AE0" w:rsidRDefault="0043381C" w:rsidP="0043381C">
      <w:pPr>
        <w:pStyle w:val="a4"/>
        <w:rPr>
          <w:sz w:val="24"/>
        </w:rPr>
      </w:pPr>
      <w:r w:rsidRPr="00E14AE0">
        <w:rPr>
          <w:sz w:val="24"/>
        </w:rPr>
        <w:t xml:space="preserve">           Документом, подтверждающим поступление задатка на счет, является выписка с этого счета.</w:t>
      </w:r>
    </w:p>
    <w:p w:rsidR="0043381C" w:rsidRPr="0043381C" w:rsidRDefault="0043381C" w:rsidP="0043381C">
      <w:pPr>
        <w:pStyle w:val="a4"/>
        <w:rPr>
          <w:color w:val="FF0000"/>
          <w:sz w:val="24"/>
        </w:rPr>
      </w:pPr>
      <w:r w:rsidRPr="00E14AE0">
        <w:rPr>
          <w:sz w:val="24"/>
        </w:rPr>
        <w:t xml:space="preserve">           Определение участников аукциона состоится  </w:t>
      </w:r>
      <w:r w:rsidR="00724172">
        <w:rPr>
          <w:sz w:val="24"/>
        </w:rPr>
        <w:t>01</w:t>
      </w:r>
      <w:r w:rsidR="00F123D4" w:rsidRPr="00706BEA">
        <w:rPr>
          <w:sz w:val="24"/>
        </w:rPr>
        <w:t>.</w:t>
      </w:r>
      <w:r w:rsidR="00724172">
        <w:rPr>
          <w:sz w:val="24"/>
        </w:rPr>
        <w:t>11</w:t>
      </w:r>
      <w:r w:rsidR="00F123D4" w:rsidRPr="00706BEA">
        <w:rPr>
          <w:sz w:val="24"/>
        </w:rPr>
        <w:t>.</w:t>
      </w:r>
      <w:r w:rsidR="00B60CFB" w:rsidRPr="00B60CFB">
        <w:rPr>
          <w:sz w:val="24"/>
        </w:rPr>
        <w:t>201</w:t>
      </w:r>
      <w:r w:rsidR="00095F90">
        <w:rPr>
          <w:sz w:val="24"/>
        </w:rPr>
        <w:t>8</w:t>
      </w:r>
      <w:r w:rsidRPr="00B60CFB">
        <w:rPr>
          <w:sz w:val="24"/>
        </w:rPr>
        <w:t xml:space="preserve"> г. в 10.00 часов</w:t>
      </w:r>
      <w:r w:rsidRPr="0043381C">
        <w:rPr>
          <w:color w:val="FF0000"/>
          <w:sz w:val="24"/>
        </w:rPr>
        <w:t>.</w:t>
      </w:r>
    </w:p>
    <w:p w:rsidR="0043381C" w:rsidRPr="00E14AE0" w:rsidRDefault="0043381C" w:rsidP="0043381C">
      <w:pPr>
        <w:ind w:firstLine="540"/>
        <w:jc w:val="both"/>
      </w:pPr>
      <w:r>
        <w:t>Аукцион</w:t>
      </w:r>
      <w:r w:rsidRPr="00E14AE0">
        <w:t xml:space="preserve"> </w:t>
      </w:r>
      <w:r w:rsidRPr="00B60CFB">
        <w:t>состои</w:t>
      </w:r>
      <w:r w:rsidR="006B4D06">
        <w:t xml:space="preserve">тся </w:t>
      </w:r>
      <w:r w:rsidR="00724172">
        <w:t>02</w:t>
      </w:r>
      <w:r w:rsidR="00F123D4" w:rsidRPr="00706BEA">
        <w:t>.</w:t>
      </w:r>
      <w:r w:rsidR="00724172">
        <w:t>11</w:t>
      </w:r>
      <w:r w:rsidR="00095F90">
        <w:t>.2018</w:t>
      </w:r>
      <w:r w:rsidRPr="00B60CFB">
        <w:t xml:space="preserve"> г. в 1</w:t>
      </w:r>
      <w:r w:rsidR="006B4D06">
        <w:t>0</w:t>
      </w:r>
      <w:r w:rsidRPr="00B60CFB">
        <w:t xml:space="preserve">.00 по адресу: </w:t>
      </w:r>
      <w:r w:rsidRPr="00B60CFB">
        <w:rPr>
          <w:sz w:val="22"/>
          <w:szCs w:val="22"/>
        </w:rPr>
        <w:t>Цимлянский</w:t>
      </w:r>
      <w:r w:rsidRPr="009D1B60">
        <w:rPr>
          <w:color w:val="000000"/>
          <w:sz w:val="22"/>
          <w:szCs w:val="22"/>
        </w:rPr>
        <w:t xml:space="preserve"> район, ст. Красноярская, ул</w:t>
      </w:r>
      <w:proofErr w:type="gramStart"/>
      <w:r w:rsidRPr="009D1B60">
        <w:rPr>
          <w:color w:val="000000"/>
          <w:sz w:val="22"/>
          <w:szCs w:val="22"/>
        </w:rPr>
        <w:t>.П</w:t>
      </w:r>
      <w:proofErr w:type="gramEnd"/>
      <w:r w:rsidRPr="009D1B60">
        <w:rPr>
          <w:color w:val="000000"/>
          <w:sz w:val="22"/>
          <w:szCs w:val="22"/>
        </w:rPr>
        <w:t>обеды, 114</w:t>
      </w:r>
      <w:r>
        <w:rPr>
          <w:color w:val="000000"/>
          <w:sz w:val="22"/>
          <w:szCs w:val="22"/>
        </w:rPr>
        <w:t>,</w:t>
      </w:r>
      <w:r w:rsidRPr="009D1B60">
        <w:rPr>
          <w:color w:val="000000"/>
          <w:sz w:val="22"/>
          <w:szCs w:val="22"/>
        </w:rPr>
        <w:t xml:space="preserve"> </w:t>
      </w:r>
      <w:proofErr w:type="spellStart"/>
      <w:r w:rsidRPr="009D1B60">
        <w:rPr>
          <w:color w:val="000000"/>
          <w:sz w:val="22"/>
          <w:szCs w:val="22"/>
        </w:rPr>
        <w:t>каб</w:t>
      </w:r>
      <w:proofErr w:type="spellEnd"/>
      <w:r w:rsidRPr="009D1B60"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8</w:t>
      </w:r>
      <w:r w:rsidRPr="00E14AE0">
        <w:t xml:space="preserve">. Подведение итогов: </w:t>
      </w:r>
      <w:r>
        <w:t xml:space="preserve"> </w:t>
      </w:r>
      <w:r w:rsidR="00724172">
        <w:t>02</w:t>
      </w:r>
      <w:r w:rsidR="00F123D4" w:rsidRPr="00706BEA">
        <w:t>.</w:t>
      </w:r>
      <w:r w:rsidR="00724172">
        <w:t>11</w:t>
      </w:r>
      <w:r w:rsidR="00B60CFB">
        <w:t>.201</w:t>
      </w:r>
      <w:r w:rsidR="00095F90">
        <w:t>8</w:t>
      </w:r>
      <w:r w:rsidRPr="0043381C">
        <w:rPr>
          <w:color w:val="FF0000"/>
        </w:rPr>
        <w:t xml:space="preserve"> </w:t>
      </w:r>
      <w:r w:rsidRPr="00B60CFB">
        <w:t>г. в 15.00</w:t>
      </w:r>
      <w:r w:rsidRPr="00E14AE0">
        <w:t xml:space="preserve"> по адресу: </w:t>
      </w:r>
      <w:r w:rsidRPr="009D1B60">
        <w:rPr>
          <w:color w:val="000000"/>
          <w:sz w:val="22"/>
          <w:szCs w:val="22"/>
        </w:rPr>
        <w:t>Цимлянский район, ст. Красноярская, ул</w:t>
      </w:r>
      <w:proofErr w:type="gramStart"/>
      <w:r w:rsidRPr="009D1B60">
        <w:rPr>
          <w:color w:val="000000"/>
          <w:sz w:val="22"/>
          <w:szCs w:val="22"/>
        </w:rPr>
        <w:t>.П</w:t>
      </w:r>
      <w:proofErr w:type="gramEnd"/>
      <w:r w:rsidRPr="009D1B60">
        <w:rPr>
          <w:color w:val="000000"/>
          <w:sz w:val="22"/>
          <w:szCs w:val="22"/>
        </w:rPr>
        <w:t>обеды, 114</w:t>
      </w:r>
      <w:r>
        <w:rPr>
          <w:color w:val="000000"/>
          <w:sz w:val="22"/>
          <w:szCs w:val="22"/>
        </w:rPr>
        <w:t>,</w:t>
      </w:r>
      <w:r w:rsidRPr="009D1B60">
        <w:rPr>
          <w:color w:val="000000"/>
          <w:sz w:val="22"/>
          <w:szCs w:val="22"/>
        </w:rPr>
        <w:t xml:space="preserve"> </w:t>
      </w:r>
      <w:proofErr w:type="spellStart"/>
      <w:r w:rsidRPr="009D1B60">
        <w:rPr>
          <w:color w:val="000000"/>
          <w:sz w:val="22"/>
          <w:szCs w:val="22"/>
        </w:rPr>
        <w:t>каб</w:t>
      </w:r>
      <w:proofErr w:type="spellEnd"/>
      <w:r w:rsidRPr="009D1B60"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8. </w:t>
      </w:r>
      <w:r w:rsidRPr="00E14AE0">
        <w:t>Победителем аукциона признается участник, предложивший  наибольшую цену. Шаг аукциона составляет 5 % от начальной цены.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E14AE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E14AE0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E14AE0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E14AE0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43381C" w:rsidRPr="00E14AE0" w:rsidRDefault="0043381C" w:rsidP="0043381C">
      <w:pPr>
        <w:ind w:firstLine="540"/>
        <w:jc w:val="both"/>
      </w:pPr>
      <w:r w:rsidRPr="00E14AE0">
        <w:t xml:space="preserve">С предметом аукциона можно ознакомиться, обратившись к организатору торгов по адресу: Ростовская область, </w:t>
      </w:r>
      <w:r w:rsidRPr="009D1B60">
        <w:rPr>
          <w:color w:val="000000"/>
          <w:sz w:val="22"/>
          <w:szCs w:val="22"/>
        </w:rPr>
        <w:t>Цимлянский район, ст. Красноярская, ул</w:t>
      </w:r>
      <w:proofErr w:type="gramStart"/>
      <w:r w:rsidRPr="009D1B60">
        <w:rPr>
          <w:color w:val="000000"/>
          <w:sz w:val="22"/>
          <w:szCs w:val="22"/>
        </w:rPr>
        <w:t>.П</w:t>
      </w:r>
      <w:proofErr w:type="gramEnd"/>
      <w:r w:rsidRPr="009D1B60">
        <w:rPr>
          <w:color w:val="000000"/>
          <w:sz w:val="22"/>
          <w:szCs w:val="22"/>
        </w:rPr>
        <w:t>обеды, 114</w:t>
      </w:r>
      <w:r>
        <w:rPr>
          <w:color w:val="000000"/>
          <w:sz w:val="22"/>
          <w:szCs w:val="22"/>
        </w:rPr>
        <w:t>,</w:t>
      </w:r>
      <w:r w:rsidRPr="009D1B60">
        <w:rPr>
          <w:color w:val="000000"/>
          <w:sz w:val="22"/>
          <w:szCs w:val="22"/>
        </w:rPr>
        <w:t xml:space="preserve"> </w:t>
      </w:r>
      <w:proofErr w:type="spellStart"/>
      <w:r w:rsidRPr="009D1B60">
        <w:rPr>
          <w:color w:val="000000"/>
          <w:sz w:val="22"/>
          <w:szCs w:val="22"/>
        </w:rPr>
        <w:t>каб</w:t>
      </w:r>
      <w:proofErr w:type="spellEnd"/>
      <w:r w:rsidRPr="009D1B60"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8</w:t>
      </w:r>
      <w:r>
        <w:t xml:space="preserve"> с 8.00 до 16.2</w:t>
      </w:r>
      <w:r w:rsidRPr="00E14AE0">
        <w:t>0 в ра</w:t>
      </w:r>
      <w:r>
        <w:t>бочие дни.</w:t>
      </w:r>
    </w:p>
    <w:p w:rsidR="0043381C" w:rsidRPr="00E14AE0" w:rsidRDefault="0043381C" w:rsidP="0043381C">
      <w:pPr>
        <w:ind w:firstLine="540"/>
        <w:jc w:val="both"/>
      </w:pPr>
      <w:r w:rsidRPr="00E14AE0">
        <w:t>Заявки на участие в аукционе при</w:t>
      </w:r>
      <w:r w:rsidR="00B60CFB">
        <w:t xml:space="preserve">нимаются организатором торгов с </w:t>
      </w:r>
      <w:r w:rsidR="00724172">
        <w:t>04</w:t>
      </w:r>
      <w:r w:rsidR="00B60CFB" w:rsidRPr="00F123D4">
        <w:t>.</w:t>
      </w:r>
      <w:r w:rsidR="00724172">
        <w:t>10</w:t>
      </w:r>
      <w:r w:rsidR="00B60CFB" w:rsidRPr="00F123D4">
        <w:t>.</w:t>
      </w:r>
      <w:r w:rsidR="00B60CFB" w:rsidRPr="00B60CFB">
        <w:t>201</w:t>
      </w:r>
      <w:r w:rsidR="00095F90">
        <w:t>8</w:t>
      </w:r>
      <w:r w:rsidRPr="00B60CFB">
        <w:t xml:space="preserve"> г. </w:t>
      </w:r>
      <w:r w:rsidR="00B60CFB" w:rsidRPr="00B60CFB">
        <w:t xml:space="preserve">по </w:t>
      </w:r>
      <w:r w:rsidR="00592B00">
        <w:t>2</w:t>
      </w:r>
      <w:r w:rsidR="00724172">
        <w:t>9</w:t>
      </w:r>
      <w:r w:rsidR="00F123D4" w:rsidRPr="00F123D4">
        <w:t>.</w:t>
      </w:r>
      <w:r w:rsidR="00724172">
        <w:t>10</w:t>
      </w:r>
      <w:r w:rsidR="00B60CFB" w:rsidRPr="00B60CFB">
        <w:t>.201</w:t>
      </w:r>
      <w:r w:rsidR="00E80ABB">
        <w:t>8</w:t>
      </w:r>
      <w:r w:rsidRPr="0043381C">
        <w:rPr>
          <w:color w:val="FF0000"/>
        </w:rPr>
        <w:t xml:space="preserve"> </w:t>
      </w:r>
      <w:r w:rsidRPr="00B60CFB">
        <w:t>г</w:t>
      </w:r>
      <w:r w:rsidRPr="00B60CFB">
        <w:rPr>
          <w:b/>
        </w:rPr>
        <w:t>.</w:t>
      </w:r>
      <w:r w:rsidRPr="00E14AE0">
        <w:rPr>
          <w:b/>
          <w:color w:val="FF6600"/>
        </w:rPr>
        <w:t xml:space="preserve"> </w:t>
      </w:r>
      <w:r w:rsidRPr="00E14AE0">
        <w:t xml:space="preserve"> включительно</w:t>
      </w:r>
      <w:r>
        <w:t>,</w:t>
      </w:r>
      <w:r w:rsidRPr="00E14AE0">
        <w:t xml:space="preserve"> с 8.00 до </w:t>
      </w:r>
      <w:r>
        <w:t>16.20 в рабочие дни.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14AE0">
        <w:rPr>
          <w:rFonts w:ascii="Times New Roman" w:hAnsi="Times New Roman" w:cs="Times New Roman"/>
          <w:sz w:val="24"/>
          <w:szCs w:val="24"/>
        </w:rPr>
        <w:t xml:space="preserve"> из него или заверенное печатью юридического лица и подписанное его руководителем письмо);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</w:t>
      </w:r>
      <w:r w:rsidRPr="00E14AE0">
        <w:rPr>
          <w:rFonts w:ascii="Times New Roman" w:hAnsi="Times New Roman" w:cs="Times New Roman"/>
          <w:sz w:val="24"/>
          <w:szCs w:val="24"/>
        </w:rPr>
        <w:lastRenderedPageBreak/>
        <w:t>действовать от имени юридического лица без доверенности;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14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4AE0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14A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14AE0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3381C" w:rsidRPr="00E14AE0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43381C" w:rsidRDefault="0043381C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4AE0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6B4D06" w:rsidRPr="00E14AE0" w:rsidRDefault="006B4D06" w:rsidP="00433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D06">
        <w:rPr>
          <w:rFonts w:ascii="Times New Roman" w:hAnsi="Times New Roman" w:cs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5" w:anchor="dst445" w:history="1">
        <w:r w:rsidRPr="006B4D06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6B4D06">
        <w:rPr>
          <w:rFonts w:ascii="Times New Roman" w:hAnsi="Times New Roman" w:cs="Times New Roman"/>
          <w:sz w:val="24"/>
          <w:szCs w:val="24"/>
        </w:rPr>
        <w:t> 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21.12.2001 г. № 178-ФЗ.</w:t>
      </w:r>
      <w:proofErr w:type="gramEnd"/>
    </w:p>
    <w:p w:rsidR="0043381C" w:rsidRPr="00E24204" w:rsidRDefault="0043381C" w:rsidP="0043381C">
      <w:pPr>
        <w:ind w:firstLine="540"/>
        <w:jc w:val="both"/>
      </w:pPr>
      <w:r w:rsidRPr="00E24204">
        <w:t>С условиями договора купли</w:t>
      </w:r>
      <w:r w:rsidR="00F123D4" w:rsidRPr="00E24204">
        <w:t>-</w:t>
      </w:r>
      <w:r w:rsidRPr="00E24204">
        <w:t xml:space="preserve">продажи и с иной информацией  можно ознакомиться у организатора аукциона (Администрация Красноярского сельского поселения), расположенного по адресу: Ростовская обл., </w:t>
      </w:r>
      <w:r w:rsidRPr="00E24204">
        <w:rPr>
          <w:color w:val="000000"/>
        </w:rPr>
        <w:t>Цимлянский район, ст. Красноярская, ул</w:t>
      </w:r>
      <w:proofErr w:type="gramStart"/>
      <w:r w:rsidRPr="00E24204">
        <w:rPr>
          <w:color w:val="000000"/>
        </w:rPr>
        <w:t>.П</w:t>
      </w:r>
      <w:proofErr w:type="gramEnd"/>
      <w:r w:rsidRPr="00E24204">
        <w:rPr>
          <w:color w:val="000000"/>
        </w:rPr>
        <w:t xml:space="preserve">обеды, 114, </w:t>
      </w:r>
      <w:proofErr w:type="spellStart"/>
      <w:r w:rsidRPr="00E24204">
        <w:rPr>
          <w:color w:val="000000"/>
        </w:rPr>
        <w:t>каб</w:t>
      </w:r>
      <w:proofErr w:type="spellEnd"/>
      <w:r w:rsidRPr="00E24204">
        <w:rPr>
          <w:color w:val="000000"/>
        </w:rPr>
        <w:t xml:space="preserve">. </w:t>
      </w:r>
      <w:r w:rsidRPr="00E24204">
        <w:t>8, телефон (факс): 8(86391) 58-9-35».</w:t>
      </w:r>
    </w:p>
    <w:p w:rsidR="008F7F97" w:rsidRPr="00E24204" w:rsidRDefault="008B2659" w:rsidP="008B2659">
      <w:pPr>
        <w:rPr>
          <w:u w:val="single"/>
        </w:rPr>
      </w:pPr>
      <w:r w:rsidRPr="00E24204">
        <w:rPr>
          <w:b/>
        </w:rPr>
        <w:t xml:space="preserve">               </w:t>
      </w:r>
    </w:p>
    <w:p w:rsidR="008B2659" w:rsidRDefault="008B2659" w:rsidP="008B2659">
      <w:pPr>
        <w:ind w:firstLine="708"/>
        <w:rPr>
          <w:b/>
          <w:bCs/>
          <w:sz w:val="20"/>
          <w:szCs w:val="20"/>
        </w:rPr>
      </w:pPr>
    </w:p>
    <w:p w:rsidR="00C9105C" w:rsidRDefault="00C9105C" w:rsidP="004C3D6E">
      <w:pPr>
        <w:ind w:firstLine="540"/>
        <w:jc w:val="both"/>
      </w:pPr>
    </w:p>
    <w:p w:rsidR="00582E0D" w:rsidRDefault="00582E0D" w:rsidP="004C3D6E">
      <w:pPr>
        <w:ind w:firstLine="540"/>
        <w:jc w:val="both"/>
      </w:pPr>
    </w:p>
    <w:p w:rsidR="00582E0D" w:rsidRDefault="00582E0D" w:rsidP="004C3D6E">
      <w:pPr>
        <w:ind w:firstLine="540"/>
        <w:jc w:val="both"/>
      </w:pPr>
    </w:p>
    <w:p w:rsidR="00582E0D" w:rsidRPr="00582E0D" w:rsidRDefault="00582E0D" w:rsidP="004C3D6E">
      <w:pPr>
        <w:ind w:firstLine="540"/>
        <w:jc w:val="both"/>
      </w:pPr>
    </w:p>
    <w:p w:rsidR="008F7F97" w:rsidRDefault="008F7F97" w:rsidP="004C3D6E">
      <w:pPr>
        <w:pStyle w:val="a5"/>
        <w:ind w:firstLine="0"/>
        <w:rPr>
          <w:sz w:val="24"/>
        </w:rPr>
      </w:pPr>
      <w:r>
        <w:rPr>
          <w:sz w:val="24"/>
        </w:rPr>
        <w:t>Глав</w:t>
      </w:r>
      <w:r w:rsidR="00507484">
        <w:rPr>
          <w:sz w:val="24"/>
        </w:rPr>
        <w:t>а</w:t>
      </w:r>
      <w:r w:rsidR="006533B4">
        <w:rPr>
          <w:sz w:val="24"/>
        </w:rPr>
        <w:t xml:space="preserve"> </w:t>
      </w:r>
      <w:r>
        <w:rPr>
          <w:sz w:val="24"/>
        </w:rPr>
        <w:t xml:space="preserve">Администрации </w:t>
      </w:r>
      <w:r w:rsidR="00F2461F" w:rsidRPr="00C9105C">
        <w:rPr>
          <w:sz w:val="24"/>
        </w:rPr>
        <w:t xml:space="preserve"> </w:t>
      </w:r>
      <w:proofErr w:type="gramStart"/>
      <w:r w:rsidR="00C9105C" w:rsidRPr="00C9105C">
        <w:rPr>
          <w:sz w:val="24"/>
        </w:rPr>
        <w:t>Красноярского</w:t>
      </w:r>
      <w:proofErr w:type="gramEnd"/>
      <w:r w:rsidR="00C9105C" w:rsidRPr="00C9105C">
        <w:rPr>
          <w:sz w:val="24"/>
        </w:rPr>
        <w:t xml:space="preserve"> </w:t>
      </w:r>
    </w:p>
    <w:p w:rsidR="00F2461F" w:rsidRPr="00C9105C" w:rsidRDefault="00C9105C" w:rsidP="004C3D6E">
      <w:pPr>
        <w:pStyle w:val="a5"/>
        <w:ind w:firstLine="0"/>
        <w:rPr>
          <w:sz w:val="24"/>
        </w:rPr>
      </w:pPr>
      <w:r w:rsidRPr="00C9105C">
        <w:rPr>
          <w:sz w:val="24"/>
        </w:rPr>
        <w:t>сельского поселения</w:t>
      </w:r>
      <w:r w:rsidR="00F2461F" w:rsidRPr="00C9105C">
        <w:rPr>
          <w:sz w:val="24"/>
        </w:rPr>
        <w:tab/>
      </w:r>
      <w:r w:rsidRPr="00C9105C">
        <w:rPr>
          <w:sz w:val="24"/>
        </w:rPr>
        <w:t xml:space="preserve">  </w:t>
      </w:r>
      <w:r w:rsidR="00F2461F" w:rsidRPr="00C9105C">
        <w:rPr>
          <w:sz w:val="24"/>
        </w:rPr>
        <w:t xml:space="preserve">                                           </w:t>
      </w:r>
      <w:r w:rsidR="00F2461F" w:rsidRPr="00C9105C">
        <w:rPr>
          <w:sz w:val="24"/>
        </w:rPr>
        <w:tab/>
        <w:t xml:space="preserve">              </w:t>
      </w:r>
      <w:r w:rsidR="008F7F97">
        <w:rPr>
          <w:sz w:val="24"/>
        </w:rPr>
        <w:t xml:space="preserve">                                              </w:t>
      </w:r>
      <w:r w:rsidR="00F2461F" w:rsidRPr="00C9105C">
        <w:rPr>
          <w:sz w:val="24"/>
        </w:rPr>
        <w:t xml:space="preserve"> </w:t>
      </w:r>
      <w:r w:rsidR="00E73B94">
        <w:rPr>
          <w:sz w:val="24"/>
        </w:rPr>
        <w:t xml:space="preserve">Е.А. </w:t>
      </w:r>
      <w:proofErr w:type="spellStart"/>
      <w:r w:rsidR="00E73B94">
        <w:rPr>
          <w:sz w:val="24"/>
        </w:rPr>
        <w:t>Плутенко</w:t>
      </w:r>
      <w:proofErr w:type="spellEnd"/>
    </w:p>
    <w:p w:rsidR="00F2461F" w:rsidRPr="00C9105C" w:rsidRDefault="00F2461F" w:rsidP="002F6314">
      <w:pPr>
        <w:ind w:left="708" w:firstLine="708"/>
        <w:jc w:val="both"/>
      </w:pPr>
    </w:p>
    <w:p w:rsidR="00F2461F" w:rsidRPr="00C9105C" w:rsidRDefault="00F2461F" w:rsidP="002F6314">
      <w:pPr>
        <w:ind w:left="708" w:firstLine="708"/>
        <w:jc w:val="both"/>
      </w:pPr>
    </w:p>
    <w:p w:rsidR="00F2461F" w:rsidRPr="00C753F2" w:rsidRDefault="00F2461F" w:rsidP="002F6314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2461F" w:rsidRPr="00C753F2" w:rsidRDefault="00F2461F" w:rsidP="002F6314">
      <w:pPr>
        <w:ind w:left="708" w:firstLine="708"/>
        <w:jc w:val="both"/>
        <w:rPr>
          <w:sz w:val="20"/>
          <w:szCs w:val="20"/>
        </w:rPr>
      </w:pPr>
    </w:p>
    <w:sectPr w:rsidR="00F2461F" w:rsidRPr="00C753F2" w:rsidSect="0020589A">
      <w:pgSz w:w="11906" w:h="16838"/>
      <w:pgMar w:top="709" w:right="567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7DB"/>
    <w:multiLevelType w:val="hybridMultilevel"/>
    <w:tmpl w:val="9404F0EA"/>
    <w:lvl w:ilvl="0" w:tplc="1D4E9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00F53"/>
    <w:multiLevelType w:val="hybridMultilevel"/>
    <w:tmpl w:val="D6340FA4"/>
    <w:lvl w:ilvl="0" w:tplc="270E8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1F05E8"/>
    <w:multiLevelType w:val="hybridMultilevel"/>
    <w:tmpl w:val="672C9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F83CFA"/>
    <w:rsid w:val="00014B59"/>
    <w:rsid w:val="00034585"/>
    <w:rsid w:val="00041C4D"/>
    <w:rsid w:val="00045A92"/>
    <w:rsid w:val="00047874"/>
    <w:rsid w:val="00055D73"/>
    <w:rsid w:val="00057FFD"/>
    <w:rsid w:val="0007707A"/>
    <w:rsid w:val="00093F7D"/>
    <w:rsid w:val="00095F90"/>
    <w:rsid w:val="000A0CCB"/>
    <w:rsid w:val="000B2F1F"/>
    <w:rsid w:val="000B7E3C"/>
    <w:rsid w:val="000D1AA4"/>
    <w:rsid w:val="000D45BB"/>
    <w:rsid w:val="000D68DA"/>
    <w:rsid w:val="000E1C72"/>
    <w:rsid w:val="000E6B9B"/>
    <w:rsid w:val="000E75A1"/>
    <w:rsid w:val="000F3E79"/>
    <w:rsid w:val="0010614C"/>
    <w:rsid w:val="001147A7"/>
    <w:rsid w:val="001171C9"/>
    <w:rsid w:val="00117F07"/>
    <w:rsid w:val="00121819"/>
    <w:rsid w:val="0012508F"/>
    <w:rsid w:val="00131943"/>
    <w:rsid w:val="00132270"/>
    <w:rsid w:val="001431B3"/>
    <w:rsid w:val="00145486"/>
    <w:rsid w:val="00145C23"/>
    <w:rsid w:val="00172CB1"/>
    <w:rsid w:val="00197410"/>
    <w:rsid w:val="001A4ECA"/>
    <w:rsid w:val="001E308F"/>
    <w:rsid w:val="001E7318"/>
    <w:rsid w:val="0020589A"/>
    <w:rsid w:val="00206F2C"/>
    <w:rsid w:val="00210328"/>
    <w:rsid w:val="00220571"/>
    <w:rsid w:val="00244BD5"/>
    <w:rsid w:val="00260DDF"/>
    <w:rsid w:val="002642CB"/>
    <w:rsid w:val="002B156A"/>
    <w:rsid w:val="002D47C9"/>
    <w:rsid w:val="002F6314"/>
    <w:rsid w:val="002F678F"/>
    <w:rsid w:val="002F7AEC"/>
    <w:rsid w:val="0032094F"/>
    <w:rsid w:val="00321CC9"/>
    <w:rsid w:val="00343550"/>
    <w:rsid w:val="003476C5"/>
    <w:rsid w:val="0036358C"/>
    <w:rsid w:val="00377910"/>
    <w:rsid w:val="00381011"/>
    <w:rsid w:val="003C512F"/>
    <w:rsid w:val="003E7E36"/>
    <w:rsid w:val="003F174E"/>
    <w:rsid w:val="003F588B"/>
    <w:rsid w:val="0042171C"/>
    <w:rsid w:val="00422BD4"/>
    <w:rsid w:val="004258B9"/>
    <w:rsid w:val="0043301A"/>
    <w:rsid w:val="0043381C"/>
    <w:rsid w:val="0043693A"/>
    <w:rsid w:val="00450BA0"/>
    <w:rsid w:val="00460073"/>
    <w:rsid w:val="00462450"/>
    <w:rsid w:val="004645BC"/>
    <w:rsid w:val="00482ABF"/>
    <w:rsid w:val="00495805"/>
    <w:rsid w:val="004971ED"/>
    <w:rsid w:val="004C3D6E"/>
    <w:rsid w:val="004C4C09"/>
    <w:rsid w:val="004C78B0"/>
    <w:rsid w:val="004D19B0"/>
    <w:rsid w:val="004E1637"/>
    <w:rsid w:val="004F7738"/>
    <w:rsid w:val="00507484"/>
    <w:rsid w:val="00511030"/>
    <w:rsid w:val="0051491C"/>
    <w:rsid w:val="00527548"/>
    <w:rsid w:val="00540D43"/>
    <w:rsid w:val="0054443B"/>
    <w:rsid w:val="00545E2D"/>
    <w:rsid w:val="00546C07"/>
    <w:rsid w:val="00550781"/>
    <w:rsid w:val="00556CA1"/>
    <w:rsid w:val="00557E6D"/>
    <w:rsid w:val="00560438"/>
    <w:rsid w:val="00563F35"/>
    <w:rsid w:val="00582E0D"/>
    <w:rsid w:val="00592B00"/>
    <w:rsid w:val="005D0BC1"/>
    <w:rsid w:val="005F2B4F"/>
    <w:rsid w:val="00604FC3"/>
    <w:rsid w:val="00625A6A"/>
    <w:rsid w:val="006533B4"/>
    <w:rsid w:val="006536C2"/>
    <w:rsid w:val="00660FF4"/>
    <w:rsid w:val="006724C4"/>
    <w:rsid w:val="00697500"/>
    <w:rsid w:val="006B3AEF"/>
    <w:rsid w:val="006B4D06"/>
    <w:rsid w:val="006C158C"/>
    <w:rsid w:val="006C7AC5"/>
    <w:rsid w:val="006F6A02"/>
    <w:rsid w:val="00701555"/>
    <w:rsid w:val="00706BEA"/>
    <w:rsid w:val="00724172"/>
    <w:rsid w:val="0073017B"/>
    <w:rsid w:val="00734414"/>
    <w:rsid w:val="00755632"/>
    <w:rsid w:val="00755D53"/>
    <w:rsid w:val="007576AF"/>
    <w:rsid w:val="00773300"/>
    <w:rsid w:val="0078077E"/>
    <w:rsid w:val="007925DE"/>
    <w:rsid w:val="007940F7"/>
    <w:rsid w:val="007974B7"/>
    <w:rsid w:val="00797A7E"/>
    <w:rsid w:val="007A4DE8"/>
    <w:rsid w:val="007F097D"/>
    <w:rsid w:val="007F3F16"/>
    <w:rsid w:val="007F7F2E"/>
    <w:rsid w:val="008078B6"/>
    <w:rsid w:val="00816098"/>
    <w:rsid w:val="00816689"/>
    <w:rsid w:val="00841DA5"/>
    <w:rsid w:val="00853BBB"/>
    <w:rsid w:val="008551FB"/>
    <w:rsid w:val="008568C4"/>
    <w:rsid w:val="0086093D"/>
    <w:rsid w:val="00861DA7"/>
    <w:rsid w:val="00863C4F"/>
    <w:rsid w:val="00864337"/>
    <w:rsid w:val="008877DB"/>
    <w:rsid w:val="0089393F"/>
    <w:rsid w:val="008A258D"/>
    <w:rsid w:val="008B2659"/>
    <w:rsid w:val="008D49DD"/>
    <w:rsid w:val="008F7F97"/>
    <w:rsid w:val="00926237"/>
    <w:rsid w:val="009469CE"/>
    <w:rsid w:val="009750C4"/>
    <w:rsid w:val="00986FBB"/>
    <w:rsid w:val="0099206D"/>
    <w:rsid w:val="009B23B1"/>
    <w:rsid w:val="009C73E0"/>
    <w:rsid w:val="009D05FE"/>
    <w:rsid w:val="009F19C0"/>
    <w:rsid w:val="009F4591"/>
    <w:rsid w:val="00A063CC"/>
    <w:rsid w:val="00A31C6F"/>
    <w:rsid w:val="00A362D0"/>
    <w:rsid w:val="00A3641C"/>
    <w:rsid w:val="00A6665C"/>
    <w:rsid w:val="00A8079B"/>
    <w:rsid w:val="00A86613"/>
    <w:rsid w:val="00A94809"/>
    <w:rsid w:val="00A96CBA"/>
    <w:rsid w:val="00AB4AE7"/>
    <w:rsid w:val="00AE4737"/>
    <w:rsid w:val="00B302D6"/>
    <w:rsid w:val="00B36EF1"/>
    <w:rsid w:val="00B47BB3"/>
    <w:rsid w:val="00B508B8"/>
    <w:rsid w:val="00B60CFB"/>
    <w:rsid w:val="00B6213E"/>
    <w:rsid w:val="00B74AFC"/>
    <w:rsid w:val="00B77AE0"/>
    <w:rsid w:val="00B8072A"/>
    <w:rsid w:val="00B8168E"/>
    <w:rsid w:val="00B90C25"/>
    <w:rsid w:val="00C01249"/>
    <w:rsid w:val="00C159D2"/>
    <w:rsid w:val="00C2592A"/>
    <w:rsid w:val="00C306A0"/>
    <w:rsid w:val="00C3394B"/>
    <w:rsid w:val="00C33D75"/>
    <w:rsid w:val="00C46136"/>
    <w:rsid w:val="00C50FCA"/>
    <w:rsid w:val="00C54D32"/>
    <w:rsid w:val="00C602A5"/>
    <w:rsid w:val="00C629DF"/>
    <w:rsid w:val="00C753F2"/>
    <w:rsid w:val="00C9105C"/>
    <w:rsid w:val="00CA72B2"/>
    <w:rsid w:val="00CB7874"/>
    <w:rsid w:val="00CD76E8"/>
    <w:rsid w:val="00CE547B"/>
    <w:rsid w:val="00CF135C"/>
    <w:rsid w:val="00CF3008"/>
    <w:rsid w:val="00CF6202"/>
    <w:rsid w:val="00D20129"/>
    <w:rsid w:val="00D2223E"/>
    <w:rsid w:val="00D30E80"/>
    <w:rsid w:val="00D37148"/>
    <w:rsid w:val="00D534A2"/>
    <w:rsid w:val="00D55087"/>
    <w:rsid w:val="00D63F1D"/>
    <w:rsid w:val="00D64996"/>
    <w:rsid w:val="00D74A9A"/>
    <w:rsid w:val="00D82719"/>
    <w:rsid w:val="00DD5340"/>
    <w:rsid w:val="00DE19B1"/>
    <w:rsid w:val="00DE25B0"/>
    <w:rsid w:val="00E03E8F"/>
    <w:rsid w:val="00E24204"/>
    <w:rsid w:val="00E30217"/>
    <w:rsid w:val="00E4738D"/>
    <w:rsid w:val="00E502BB"/>
    <w:rsid w:val="00E538B4"/>
    <w:rsid w:val="00E6391F"/>
    <w:rsid w:val="00E64D98"/>
    <w:rsid w:val="00E65593"/>
    <w:rsid w:val="00E73B94"/>
    <w:rsid w:val="00E74167"/>
    <w:rsid w:val="00E77537"/>
    <w:rsid w:val="00E80ABB"/>
    <w:rsid w:val="00E864E9"/>
    <w:rsid w:val="00E92101"/>
    <w:rsid w:val="00E93AA6"/>
    <w:rsid w:val="00ED687D"/>
    <w:rsid w:val="00EE1C8B"/>
    <w:rsid w:val="00EF0E37"/>
    <w:rsid w:val="00F00D5D"/>
    <w:rsid w:val="00F0674C"/>
    <w:rsid w:val="00F123D4"/>
    <w:rsid w:val="00F2461F"/>
    <w:rsid w:val="00F30D3C"/>
    <w:rsid w:val="00F32419"/>
    <w:rsid w:val="00F47B8A"/>
    <w:rsid w:val="00F650E8"/>
    <w:rsid w:val="00F83CFA"/>
    <w:rsid w:val="00FB192E"/>
    <w:rsid w:val="00FB3E59"/>
    <w:rsid w:val="00FB5F0B"/>
    <w:rsid w:val="00F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CCB"/>
    <w:rPr>
      <w:sz w:val="24"/>
      <w:szCs w:val="24"/>
    </w:rPr>
  </w:style>
  <w:style w:type="paragraph" w:styleId="1">
    <w:name w:val="heading 1"/>
    <w:basedOn w:val="a"/>
    <w:next w:val="a"/>
    <w:qFormat/>
    <w:rsid w:val="000A0CCB"/>
    <w:pPr>
      <w:keepNext/>
      <w:spacing w:line="240" w:lineRule="atLeast"/>
      <w:jc w:val="center"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0A0CCB"/>
    <w:pPr>
      <w:keepNext/>
      <w:jc w:val="center"/>
      <w:outlineLvl w:val="1"/>
    </w:pPr>
    <w:rPr>
      <w:sz w:val="28"/>
    </w:rPr>
  </w:style>
  <w:style w:type="paragraph" w:styleId="7">
    <w:name w:val="heading 7"/>
    <w:basedOn w:val="a"/>
    <w:next w:val="a"/>
    <w:qFormat/>
    <w:locked/>
    <w:rsid w:val="00117F07"/>
    <w:pPr>
      <w:spacing w:before="240" w:after="60"/>
      <w:outlineLvl w:val="6"/>
    </w:p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0A0CCB"/>
    <w:pPr>
      <w:jc w:val="both"/>
    </w:pPr>
    <w:rPr>
      <w:sz w:val="28"/>
    </w:rPr>
  </w:style>
  <w:style w:type="paragraph" w:styleId="a5">
    <w:name w:val="Body Text Indent"/>
    <w:basedOn w:val="a"/>
    <w:rsid w:val="000A0CCB"/>
    <w:pPr>
      <w:ind w:firstLine="180"/>
      <w:jc w:val="both"/>
    </w:pPr>
    <w:rPr>
      <w:sz w:val="28"/>
    </w:rPr>
  </w:style>
  <w:style w:type="paragraph" w:styleId="20">
    <w:name w:val="Body Text Indent 2"/>
    <w:basedOn w:val="a"/>
    <w:rsid w:val="000A0CCB"/>
    <w:pPr>
      <w:ind w:firstLine="360"/>
      <w:jc w:val="both"/>
    </w:pPr>
    <w:rPr>
      <w:sz w:val="28"/>
    </w:rPr>
  </w:style>
  <w:style w:type="paragraph" w:styleId="3">
    <w:name w:val="Body Text Indent 3"/>
    <w:basedOn w:val="a"/>
    <w:rsid w:val="000A0CCB"/>
    <w:pPr>
      <w:ind w:left="6372"/>
    </w:pPr>
    <w:rPr>
      <w:sz w:val="28"/>
    </w:rPr>
  </w:style>
  <w:style w:type="paragraph" w:styleId="21">
    <w:name w:val="Body Text 2"/>
    <w:basedOn w:val="a"/>
    <w:rsid w:val="000A0CCB"/>
    <w:rPr>
      <w:sz w:val="28"/>
    </w:rPr>
  </w:style>
  <w:style w:type="paragraph" w:styleId="a6">
    <w:name w:val="Balloon Text"/>
    <w:basedOn w:val="a"/>
    <w:semiHidden/>
    <w:rsid w:val="002B156A"/>
    <w:rPr>
      <w:rFonts w:ascii="Tahoma" w:hAnsi="Tahoma" w:cs="Tahoma"/>
      <w:sz w:val="16"/>
      <w:szCs w:val="16"/>
    </w:rPr>
  </w:style>
  <w:style w:type="table" w:styleId="a7">
    <w:name w:val="Table Grid"/>
    <w:basedOn w:val="a2"/>
    <w:rsid w:val="00514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46136"/>
    <w:rPr>
      <w:rFonts w:cs="Times New Roman"/>
    </w:rPr>
  </w:style>
  <w:style w:type="character" w:customStyle="1" w:styleId="apple-converted-space">
    <w:name w:val="apple-converted-space"/>
    <w:basedOn w:val="a0"/>
    <w:rsid w:val="00C46136"/>
    <w:rPr>
      <w:rFonts w:cs="Times New Roman"/>
    </w:rPr>
  </w:style>
  <w:style w:type="character" w:styleId="a8">
    <w:name w:val="Strong"/>
    <w:basedOn w:val="a0"/>
    <w:qFormat/>
    <w:rsid w:val="00C46136"/>
    <w:rPr>
      <w:rFonts w:cs="Times New Roman"/>
      <w:b/>
      <w:bCs/>
    </w:rPr>
  </w:style>
  <w:style w:type="paragraph" w:customStyle="1" w:styleId="10">
    <w:name w:val="Знак1"/>
    <w:basedOn w:val="a"/>
    <w:rsid w:val="008568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Знак"/>
    <w:basedOn w:val="a"/>
    <w:link w:val="a0"/>
    <w:rsid w:val="00117F0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1">
    <w:name w:val="s_1"/>
    <w:basedOn w:val="a"/>
    <w:rsid w:val="008B2659"/>
    <w:pPr>
      <w:spacing w:before="100" w:beforeAutospacing="1" w:after="100" w:afterAutospacing="1"/>
    </w:pPr>
  </w:style>
  <w:style w:type="paragraph" w:customStyle="1" w:styleId="ConsPlusNormal">
    <w:name w:val="ConsPlusNormal"/>
    <w:rsid w:val="004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6B4D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155/169619e32b3b78f466ba056a8d15b115a832aa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Администрация</Company>
  <LinksUpToDate>false</LinksUpToDate>
  <CharactersWithSpaces>6322</CharactersWithSpaces>
  <SharedDoc>false</SharedDoc>
  <HLinks>
    <vt:vector size="6" baseType="variant"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http://www.consultant.ru/document/cons_doc_LAW_35155/169619e32b3b78f466ba056a8d15b115a832aa59/</vt:lpwstr>
      </vt:variant>
      <vt:variant>
        <vt:lpwstr>dst445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</dc:creator>
  <cp:lastModifiedBy>Секретарь</cp:lastModifiedBy>
  <cp:revision>2</cp:revision>
  <cp:lastPrinted>2018-09-28T05:06:00Z</cp:lastPrinted>
  <dcterms:created xsi:type="dcterms:W3CDTF">2018-10-01T12:42:00Z</dcterms:created>
  <dcterms:modified xsi:type="dcterms:W3CDTF">2018-10-01T12:42:00Z</dcterms:modified>
</cp:coreProperties>
</file>